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4" w:rsidRPr="00BA2DE8" w:rsidRDefault="00811588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2D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ПРОТОКОЛ № </w:t>
      </w:r>
      <w:r w:rsidR="00A90C74" w:rsidRPr="00BA2DE8">
        <w:rPr>
          <w:rFonts w:ascii="Times New Roman" w:hAnsi="Times New Roman" w:cs="Times New Roman"/>
          <w:b/>
          <w:color w:val="1F497D" w:themeColor="text2"/>
          <w:sz w:val="26"/>
          <w:szCs w:val="26"/>
          <w:lang w:val="uk-UA"/>
        </w:rPr>
        <w:t>1</w:t>
      </w:r>
      <w:r w:rsidR="006520EA" w:rsidRPr="00BA2DE8">
        <w:rPr>
          <w:rFonts w:ascii="Times New Roman" w:hAnsi="Times New Roman" w:cs="Times New Roman"/>
          <w:b/>
          <w:color w:val="1F497D" w:themeColor="text2"/>
          <w:sz w:val="26"/>
          <w:szCs w:val="26"/>
          <w:lang w:val="uk-UA"/>
        </w:rPr>
        <w:t>9</w:t>
      </w:r>
      <w:r w:rsidR="00F05D15" w:rsidRPr="00BA2DE8">
        <w:rPr>
          <w:rFonts w:ascii="Times New Roman" w:hAnsi="Times New Roman" w:cs="Times New Roman"/>
          <w:b/>
          <w:color w:val="1F497D" w:themeColor="text2"/>
          <w:sz w:val="26"/>
          <w:szCs w:val="26"/>
          <w:lang w:val="uk-UA"/>
        </w:rPr>
        <w:t xml:space="preserve"> </w:t>
      </w:r>
    </w:p>
    <w:p w:rsidR="00F05D15" w:rsidRPr="00BA2DE8" w:rsidRDefault="00E36480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2DE8">
        <w:rPr>
          <w:rFonts w:ascii="Times New Roman" w:hAnsi="Times New Roman" w:cs="Times New Roman"/>
          <w:b/>
          <w:sz w:val="26"/>
          <w:szCs w:val="26"/>
          <w:lang w:val="uk-UA"/>
        </w:rPr>
        <w:t>уповноваженої особи з питань проведення публічних закупівель у</w:t>
      </w:r>
      <w:r w:rsidR="00F05D15" w:rsidRPr="00BA2D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Кременчуцьк</w:t>
      </w:r>
      <w:r w:rsidRPr="00BA2DE8">
        <w:rPr>
          <w:rFonts w:ascii="Times New Roman" w:hAnsi="Times New Roman" w:cs="Times New Roman"/>
          <w:b/>
          <w:sz w:val="26"/>
          <w:szCs w:val="26"/>
          <w:lang w:val="uk-UA"/>
        </w:rPr>
        <w:t>ій</w:t>
      </w:r>
      <w:r w:rsidR="00F05D15" w:rsidRPr="00BA2D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районн</w:t>
      </w:r>
      <w:r w:rsidRPr="00BA2DE8">
        <w:rPr>
          <w:rFonts w:ascii="Times New Roman" w:hAnsi="Times New Roman" w:cs="Times New Roman"/>
          <w:b/>
          <w:sz w:val="26"/>
          <w:szCs w:val="26"/>
          <w:lang w:val="uk-UA"/>
        </w:rPr>
        <w:t>ій</w:t>
      </w:r>
      <w:r w:rsidR="00F05D15" w:rsidRPr="00BA2D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рад</w:t>
      </w:r>
      <w:r w:rsidRPr="00BA2DE8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</w:p>
    <w:p w:rsidR="00F05D15" w:rsidRPr="00BA2DE8" w:rsidRDefault="00F05D15" w:rsidP="00F05D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329C3" w:rsidRPr="00BA2DE8" w:rsidRDefault="00253B2A" w:rsidP="006329C3">
      <w:pPr>
        <w:spacing w:after="0" w:line="240" w:lineRule="auto"/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</w:pPr>
      <w:r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від </w:t>
      </w:r>
      <w:r w:rsidR="001F7A47"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12</w:t>
      </w:r>
      <w:r w:rsidR="009E23A0"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квітня</w:t>
      </w:r>
      <w:r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</w:t>
      </w:r>
      <w:r w:rsidR="00E36480"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2021</w:t>
      </w:r>
      <w:r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</w:t>
      </w:r>
      <w:r w:rsidR="00E36480"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р</w:t>
      </w:r>
      <w:r w:rsidR="00464A8C"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>оку</w:t>
      </w:r>
      <w:r w:rsidR="006329C3" w:rsidRPr="00BA2DE8">
        <w:rPr>
          <w:rFonts w:ascii="Times New Roman" w:hAnsi="Times New Roman" w:cs="Times New Roman"/>
          <w:color w:val="1F497D" w:themeColor="text2"/>
          <w:sz w:val="26"/>
          <w:szCs w:val="26"/>
          <w:lang w:val="uk-UA"/>
        </w:rPr>
        <w:t xml:space="preserve"> </w:t>
      </w:r>
    </w:p>
    <w:p w:rsidR="00464A8C" w:rsidRPr="00BA2DE8" w:rsidRDefault="00464A8C" w:rsidP="006329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0BB3" w:rsidRPr="00BA2DE8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6"/>
          <w:szCs w:val="26"/>
          <w:lang w:val="uk-UA"/>
        </w:rPr>
      </w:pPr>
      <w:r w:rsidRPr="00BA2DE8">
        <w:rPr>
          <w:color w:val="000000" w:themeColor="text1"/>
          <w:sz w:val="26"/>
          <w:szCs w:val="26"/>
          <w:lang w:val="uk-UA"/>
        </w:rPr>
        <w:t>Місце засідання</w:t>
      </w:r>
      <w:r w:rsidRPr="00BA2DE8">
        <w:rPr>
          <w:color w:val="2A2A29"/>
          <w:sz w:val="26"/>
          <w:szCs w:val="26"/>
          <w:lang w:val="uk-UA"/>
        </w:rPr>
        <w:t xml:space="preserve"> – </w:t>
      </w:r>
      <w:r w:rsidRPr="00BA2DE8">
        <w:rPr>
          <w:color w:val="000000" w:themeColor="text1"/>
          <w:sz w:val="26"/>
          <w:szCs w:val="26"/>
          <w:lang w:val="uk-UA"/>
        </w:rPr>
        <w:t xml:space="preserve">39600, Полтавська область, м. Кременчук, </w:t>
      </w:r>
      <w:r w:rsidR="00253B2A" w:rsidRPr="00BA2DE8">
        <w:rPr>
          <w:color w:val="000000" w:themeColor="text1"/>
          <w:sz w:val="26"/>
          <w:szCs w:val="26"/>
          <w:lang w:val="uk-UA"/>
        </w:rPr>
        <w:br/>
      </w:r>
      <w:r w:rsidRPr="00BA2DE8">
        <w:rPr>
          <w:color w:val="000000" w:themeColor="text1"/>
          <w:sz w:val="26"/>
          <w:szCs w:val="26"/>
          <w:lang w:val="uk-UA"/>
        </w:rPr>
        <w:t>вул. Соборна,буд.14/23</w:t>
      </w:r>
      <w:r w:rsidR="000958D4" w:rsidRPr="00BA2DE8">
        <w:rPr>
          <w:color w:val="000000" w:themeColor="text1"/>
          <w:sz w:val="26"/>
          <w:szCs w:val="26"/>
          <w:lang w:val="uk-UA"/>
        </w:rPr>
        <w:t>,</w:t>
      </w:r>
      <w:r w:rsidRPr="00BA2DE8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745B0B" w:rsidRPr="00BA2DE8">
        <w:rPr>
          <w:color w:val="000000" w:themeColor="text1"/>
          <w:sz w:val="26"/>
          <w:szCs w:val="26"/>
          <w:lang w:val="uk-UA"/>
        </w:rPr>
        <w:t>каб</w:t>
      </w:r>
      <w:proofErr w:type="spellEnd"/>
      <w:r w:rsidR="00745B0B" w:rsidRPr="00BA2DE8">
        <w:rPr>
          <w:color w:val="000000" w:themeColor="text1"/>
          <w:sz w:val="26"/>
          <w:szCs w:val="26"/>
          <w:lang w:val="uk-UA"/>
        </w:rPr>
        <w:t>.</w:t>
      </w:r>
      <w:r w:rsidRPr="00BA2DE8">
        <w:rPr>
          <w:color w:val="000000" w:themeColor="text1"/>
          <w:sz w:val="26"/>
          <w:szCs w:val="26"/>
          <w:lang w:val="uk-UA"/>
        </w:rPr>
        <w:t xml:space="preserve"> №</w:t>
      </w:r>
      <w:r w:rsidR="00681A12" w:rsidRPr="00BA2DE8">
        <w:rPr>
          <w:color w:val="000000" w:themeColor="text1"/>
          <w:sz w:val="26"/>
          <w:szCs w:val="26"/>
          <w:lang w:val="uk-UA"/>
        </w:rPr>
        <w:t xml:space="preserve"> </w:t>
      </w:r>
      <w:r w:rsidR="00E36480" w:rsidRPr="00BA2DE8">
        <w:rPr>
          <w:color w:val="000000" w:themeColor="text1"/>
          <w:sz w:val="26"/>
          <w:szCs w:val="26"/>
          <w:lang w:val="uk-UA"/>
        </w:rPr>
        <w:t>212</w:t>
      </w:r>
      <w:r w:rsidRPr="00BA2DE8">
        <w:rPr>
          <w:color w:val="000000" w:themeColor="text1"/>
          <w:sz w:val="26"/>
          <w:szCs w:val="26"/>
          <w:lang w:val="uk-UA"/>
        </w:rPr>
        <w:t>.</w:t>
      </w:r>
    </w:p>
    <w:p w:rsidR="00395E63" w:rsidRPr="00BA2DE8" w:rsidRDefault="00253B2A" w:rsidP="00253B2A">
      <w:pPr>
        <w:pStyle w:val="a3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Уповноважена особа з публічних закупівель Кременчуцької районної ради - начальник юридичного відділу Кременчуцької районної ради – </w:t>
      </w: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br/>
        <w:t xml:space="preserve">Віктор КОЗЛОВСЬКИЙ; </w:t>
      </w:r>
      <w:r w:rsidR="00840BB3" w:rsidRPr="00BA2DE8">
        <w:rPr>
          <w:rFonts w:ascii="Arial" w:hAnsi="Arial" w:cs="Arial"/>
          <w:color w:val="2A2A29"/>
          <w:sz w:val="26"/>
          <w:szCs w:val="26"/>
          <w:lang w:val="uk-UA"/>
        </w:rPr>
        <w:t> </w:t>
      </w:r>
    </w:p>
    <w:p w:rsidR="00F05D15" w:rsidRPr="00BA2DE8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2DE8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1F7A47" w:rsidRPr="00BA2DE8" w:rsidRDefault="001F7A47" w:rsidP="001F7A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2DE8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переговорів щодо застосування переговорної процедури закупівлі на придбання електричної енергії між Кременчуцькою районною радою та Товариством з обмеженою відповідальністю «ПОЛТАВАЕНЕРГОЗБУТ» </w:t>
      </w:r>
    </w:p>
    <w:p w:rsidR="00E36480" w:rsidRPr="00BA2DE8" w:rsidRDefault="00636DC8" w:rsidP="008474C8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:rsidR="001F7A47" w:rsidRPr="00BA2DE8" w:rsidRDefault="001F7A47" w:rsidP="009013BC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Замовником було оголошено процедури відкритих торгів  для придбання електричної енергії згідно з ДК 021:2015 код 09310000-5 Електрична енергія  за номерами UA-2021-03-05-004027-с та UA-2021-03-23-006646-b, які були відмінені на підставі подання для участі у відкритих торгах менше двох тендерних пропозицій (п.1 ч.2 ст.32 Закону). </w:t>
      </w:r>
    </w:p>
    <w:p w:rsidR="001F7A47" w:rsidRPr="00BA2DE8" w:rsidRDefault="001F7A47" w:rsidP="009013BC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В зв’язку з наявною потребою Замовника в закупівлі електричної енергії, необхідно здійснити Закупівлю на очікувану вартість 263952,00 грн.</w:t>
      </w:r>
    </w:p>
    <w:p w:rsidR="001F7A47" w:rsidRPr="00BA2DE8" w:rsidRDefault="001F7A47" w:rsidP="009013BC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 метою організації Закупівлі, відповідно до частини 2 статті 13 Закону, замовники можуть застосовувати переговорну процедуру закупівлі як виняток та відповідно до умов, визначених у частині 2 статті 40 Закону.</w:t>
      </w:r>
    </w:p>
    <w:p w:rsidR="001F7A47" w:rsidRPr="00BA2DE8" w:rsidRDefault="001F7A47" w:rsidP="009013BC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Отже, зважаючи на вищевикладене, Закупівля може бути здійснен</w:t>
      </w:r>
      <w:r w:rsidR="009013BC"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шляхом застосування переговорної процедури на підставі пункту 1 частини 2 статті 40 Закону,  а саме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</w:p>
    <w:p w:rsidR="001F7A47" w:rsidRPr="00BA2DE8" w:rsidRDefault="001F7A47" w:rsidP="009013BC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 метою дотримання вимог Закону України «Про публічні закупівлі» (далі - Закон) учасником були  подані наступні документи:</w:t>
      </w:r>
    </w:p>
    <w:p w:rsidR="001F7A47" w:rsidRPr="00BA2DE8" w:rsidRDefault="001F7A47" w:rsidP="009013BC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 довідка довільної форми про наявність документально підтвердженого досвіду виконання аналогічного  за предметом закупівлі договору (ст. 16 Закону);</w:t>
      </w:r>
    </w:p>
    <w:p w:rsidR="00B01E79" w:rsidRPr="00BA2DE8" w:rsidRDefault="001F7A47" w:rsidP="009013BC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- довідка довільної форми про відсутність підстав для відмови в участі у процедурі закупівлі відповідно до частини першої статті 17 Закону.                                            </w:t>
      </w:r>
    </w:p>
    <w:p w:rsidR="00B01E79" w:rsidRPr="00BA2DE8" w:rsidRDefault="00B01E79" w:rsidP="009013BC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745B0B" w:rsidRPr="00BA2DE8" w:rsidRDefault="00745B0B" w:rsidP="009013BC">
      <w:pPr>
        <w:pStyle w:val="a3"/>
        <w:ind w:left="0"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ВИРІШИ</w:t>
      </w:r>
      <w:r w:rsidR="00253B2A" w:rsidRPr="00BA2DE8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В</w:t>
      </w:r>
      <w:r w:rsidRPr="00BA2DE8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:</w:t>
      </w:r>
    </w:p>
    <w:p w:rsidR="00B01E79" w:rsidRPr="00BA2DE8" w:rsidRDefault="00B01E79" w:rsidP="009013BC">
      <w:pPr>
        <w:pStyle w:val="a3"/>
        <w:ind w:left="0"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Найменування предмета закупівлі: Електрична енергія згідно з ДК 021:2015 код  - 09310000-5 Електрична енергія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Кількість: 78000,00 кВт*г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lastRenderedPageBreak/>
        <w:t xml:space="preserve">Процедура закупівлі: переговорна процедура закупівлі. 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Назва учасника: ТОВ «ПОЛТАВАЕНЕРГОЗБУТ»,  код за ЄДРПОУ 42223804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Місцезнаходження учасника: 36022, м. Полтава, вул. Панянка, 65-Б, 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тел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(0532) 648-707 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Ціна пропозиції: 263952,00 грн. (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Двiстi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шiстдесят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три 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тисячi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дев`ятсот п`ятдесят 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двi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гривнi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00 </w:t>
      </w:r>
      <w:proofErr w:type="spellStart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копiйок</w:t>
      </w:r>
      <w:proofErr w:type="spellEnd"/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) з ПДВ. 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Джерело фінансування закупівлі: місцевий бюджет.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Місце поставки: згідно договору про постачання електричної енергії .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Строк поставки: з 01.01.2021 по 31.12.2021</w:t>
      </w:r>
      <w:bookmarkStart w:id="0" w:name="_GoBack"/>
      <w:bookmarkEnd w:id="0"/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Обґрунтування  застосування переговорної процедури: відповідно до пункту 1 частини 2 статті 40 Закону,  а саме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Законом України «Про публічні закупівлі»</w:t>
      </w:r>
    </w:p>
    <w:p w:rsidR="009013BC" w:rsidRPr="00BA2DE8" w:rsidRDefault="009013BC" w:rsidP="00B01E79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Інші положення договору є стандартними для постачання  електричної енергії.</w:t>
      </w:r>
      <w:r w:rsidR="008474C8" w:rsidRPr="00BA2D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     </w:t>
      </w:r>
    </w:p>
    <w:p w:rsidR="008457B1" w:rsidRPr="00BA2DE8" w:rsidRDefault="008457B1" w:rsidP="008474C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2482"/>
        <w:gridCol w:w="3217"/>
      </w:tblGrid>
      <w:tr w:rsidR="00E4252B" w:rsidRPr="00BA2DE8" w:rsidTr="00E8595C">
        <w:tc>
          <w:tcPr>
            <w:tcW w:w="4077" w:type="dxa"/>
          </w:tcPr>
          <w:p w:rsidR="00E4252B" w:rsidRPr="00BA2DE8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ПІДПИС:</w:t>
            </w:r>
          </w:p>
          <w:p w:rsidR="00E4252B" w:rsidRPr="00BA2DE8" w:rsidRDefault="00E4252B" w:rsidP="00E8595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</w:tcPr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</w:tcPr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E4252B" w:rsidRPr="00BA2DE8" w:rsidTr="00E4252B">
        <w:tc>
          <w:tcPr>
            <w:tcW w:w="4077" w:type="dxa"/>
          </w:tcPr>
          <w:p w:rsidR="00E4252B" w:rsidRPr="00BA2DE8" w:rsidRDefault="00E4252B" w:rsidP="00E8595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Уповноважена особа з публічних закупівель</w:t>
            </w:r>
          </w:p>
          <w:p w:rsidR="00E4252B" w:rsidRPr="00BA2DE8" w:rsidRDefault="00E4252B" w:rsidP="00E8595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Кременчуцької районної ради </w:t>
            </w:r>
          </w:p>
        </w:tc>
        <w:tc>
          <w:tcPr>
            <w:tcW w:w="2493" w:type="dxa"/>
          </w:tcPr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E4252B" w:rsidRPr="00BA2DE8" w:rsidRDefault="00E4252B" w:rsidP="00E8595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Віктор КОЗЛОВСЬКИЙ</w:t>
            </w:r>
          </w:p>
        </w:tc>
      </w:tr>
      <w:tr w:rsidR="00E4252B" w:rsidRPr="00BA2DE8" w:rsidTr="00E4252B">
        <w:tc>
          <w:tcPr>
            <w:tcW w:w="4077" w:type="dxa"/>
          </w:tcPr>
          <w:p w:rsidR="00E4252B" w:rsidRPr="00BA2DE8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      </w:t>
            </w:r>
          </w:p>
          <w:p w:rsidR="00E4252B" w:rsidRPr="00BA2DE8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ОЗНАЙОМЛЕНО:</w:t>
            </w:r>
          </w:p>
          <w:p w:rsidR="00E4252B" w:rsidRPr="00BA2DE8" w:rsidRDefault="00E4252B" w:rsidP="00E425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</w:tcPr>
          <w:p w:rsidR="00E4252B" w:rsidRPr="00BA2DE8" w:rsidRDefault="00E4252B" w:rsidP="00745B0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</w:tcPr>
          <w:p w:rsidR="00E4252B" w:rsidRPr="00BA2DE8" w:rsidRDefault="00E4252B" w:rsidP="00745B0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E4252B" w:rsidRPr="00BA2DE8" w:rsidTr="00E4252B">
        <w:tc>
          <w:tcPr>
            <w:tcW w:w="4077" w:type="dxa"/>
          </w:tcPr>
          <w:p w:rsidR="00E4252B" w:rsidRPr="00BA2DE8" w:rsidRDefault="00E4252B" w:rsidP="00745B0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Голова районної ради    </w:t>
            </w:r>
          </w:p>
        </w:tc>
        <w:tc>
          <w:tcPr>
            <w:tcW w:w="2493" w:type="dxa"/>
          </w:tcPr>
          <w:p w:rsidR="00E4252B" w:rsidRPr="00BA2DE8" w:rsidRDefault="0015097E" w:rsidP="00745B0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15097E" w:rsidRPr="00BA2DE8" w:rsidRDefault="00E4252B" w:rsidP="00546DE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BA2DE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Антон САМАРКІН</w:t>
            </w:r>
          </w:p>
        </w:tc>
      </w:tr>
    </w:tbl>
    <w:p w:rsidR="00546DE5" w:rsidRPr="00BA2DE8" w:rsidRDefault="00546DE5" w:rsidP="00546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546DE5" w:rsidRPr="00BA2DE8" w:rsidSect="009013BC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42A"/>
    <w:multiLevelType w:val="hybridMultilevel"/>
    <w:tmpl w:val="59C09696"/>
    <w:lvl w:ilvl="0" w:tplc="29224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1FD4"/>
    <w:multiLevelType w:val="hybridMultilevel"/>
    <w:tmpl w:val="5CDA9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48DE"/>
    <w:multiLevelType w:val="hybridMultilevel"/>
    <w:tmpl w:val="B4024D2A"/>
    <w:lvl w:ilvl="0" w:tplc="B81A3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337B0"/>
    <w:multiLevelType w:val="hybridMultilevel"/>
    <w:tmpl w:val="1168FFB6"/>
    <w:lvl w:ilvl="0" w:tplc="EE6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0027A"/>
    <w:multiLevelType w:val="hybridMultilevel"/>
    <w:tmpl w:val="1E6C6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7244"/>
    <w:multiLevelType w:val="hybridMultilevel"/>
    <w:tmpl w:val="EE8E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15"/>
    <w:rsid w:val="00002A68"/>
    <w:rsid w:val="00004ECF"/>
    <w:rsid w:val="00014256"/>
    <w:rsid w:val="000151CB"/>
    <w:rsid w:val="0005206B"/>
    <w:rsid w:val="0007193C"/>
    <w:rsid w:val="000958D4"/>
    <w:rsid w:val="00097309"/>
    <w:rsid w:val="000A203B"/>
    <w:rsid w:val="000A2088"/>
    <w:rsid w:val="000C0D8F"/>
    <w:rsid w:val="00102D16"/>
    <w:rsid w:val="00116413"/>
    <w:rsid w:val="0012537F"/>
    <w:rsid w:val="00136279"/>
    <w:rsid w:val="001446E5"/>
    <w:rsid w:val="0015097E"/>
    <w:rsid w:val="00161E48"/>
    <w:rsid w:val="0016538F"/>
    <w:rsid w:val="00185632"/>
    <w:rsid w:val="001A06A9"/>
    <w:rsid w:val="001B002B"/>
    <w:rsid w:val="001B4602"/>
    <w:rsid w:val="001D4D5C"/>
    <w:rsid w:val="001E1197"/>
    <w:rsid w:val="001F1971"/>
    <w:rsid w:val="001F7A47"/>
    <w:rsid w:val="00217D0E"/>
    <w:rsid w:val="00253B2A"/>
    <w:rsid w:val="00275AF8"/>
    <w:rsid w:val="002765D2"/>
    <w:rsid w:val="002830DA"/>
    <w:rsid w:val="002907F0"/>
    <w:rsid w:val="002A668C"/>
    <w:rsid w:val="002B3DF4"/>
    <w:rsid w:val="00325578"/>
    <w:rsid w:val="003371D6"/>
    <w:rsid w:val="00367CBB"/>
    <w:rsid w:val="00371389"/>
    <w:rsid w:val="00373735"/>
    <w:rsid w:val="00374F3F"/>
    <w:rsid w:val="00394DB5"/>
    <w:rsid w:val="00395E63"/>
    <w:rsid w:val="003A1402"/>
    <w:rsid w:val="003A649F"/>
    <w:rsid w:val="003E266C"/>
    <w:rsid w:val="003E701D"/>
    <w:rsid w:val="003E7152"/>
    <w:rsid w:val="003F21A1"/>
    <w:rsid w:val="00407729"/>
    <w:rsid w:val="004119C4"/>
    <w:rsid w:val="0041386C"/>
    <w:rsid w:val="00420864"/>
    <w:rsid w:val="00423733"/>
    <w:rsid w:val="00424963"/>
    <w:rsid w:val="00424990"/>
    <w:rsid w:val="004319B5"/>
    <w:rsid w:val="00441800"/>
    <w:rsid w:val="004442E1"/>
    <w:rsid w:val="0045222A"/>
    <w:rsid w:val="00453A77"/>
    <w:rsid w:val="00464A8C"/>
    <w:rsid w:val="0047777A"/>
    <w:rsid w:val="00480442"/>
    <w:rsid w:val="004A5BEF"/>
    <w:rsid w:val="004E2F7F"/>
    <w:rsid w:val="00504894"/>
    <w:rsid w:val="00533326"/>
    <w:rsid w:val="005416EE"/>
    <w:rsid w:val="00546DE5"/>
    <w:rsid w:val="00550EE9"/>
    <w:rsid w:val="00560191"/>
    <w:rsid w:val="00562FEA"/>
    <w:rsid w:val="0057162D"/>
    <w:rsid w:val="005763C0"/>
    <w:rsid w:val="00584C67"/>
    <w:rsid w:val="005A585A"/>
    <w:rsid w:val="005F1354"/>
    <w:rsid w:val="00615B43"/>
    <w:rsid w:val="00623C1E"/>
    <w:rsid w:val="00630464"/>
    <w:rsid w:val="006329C3"/>
    <w:rsid w:val="00636DC8"/>
    <w:rsid w:val="006520EA"/>
    <w:rsid w:val="00662BB3"/>
    <w:rsid w:val="00680E1B"/>
    <w:rsid w:val="00681A12"/>
    <w:rsid w:val="006928D9"/>
    <w:rsid w:val="006E3718"/>
    <w:rsid w:val="0072028D"/>
    <w:rsid w:val="00724DF3"/>
    <w:rsid w:val="00730294"/>
    <w:rsid w:val="00737D7A"/>
    <w:rsid w:val="00745B0B"/>
    <w:rsid w:val="007560CE"/>
    <w:rsid w:val="00765C92"/>
    <w:rsid w:val="007707B2"/>
    <w:rsid w:val="00792A08"/>
    <w:rsid w:val="007A2403"/>
    <w:rsid w:val="007C2919"/>
    <w:rsid w:val="007E231A"/>
    <w:rsid w:val="007F495C"/>
    <w:rsid w:val="00811588"/>
    <w:rsid w:val="00816F87"/>
    <w:rsid w:val="0083022A"/>
    <w:rsid w:val="00840BB3"/>
    <w:rsid w:val="008457B1"/>
    <w:rsid w:val="008474C8"/>
    <w:rsid w:val="0087185D"/>
    <w:rsid w:val="008A481F"/>
    <w:rsid w:val="008D2963"/>
    <w:rsid w:val="008E1423"/>
    <w:rsid w:val="008F7DE7"/>
    <w:rsid w:val="009013BC"/>
    <w:rsid w:val="00920FFB"/>
    <w:rsid w:val="009216A0"/>
    <w:rsid w:val="00931190"/>
    <w:rsid w:val="00997768"/>
    <w:rsid w:val="009E23A0"/>
    <w:rsid w:val="009F7D45"/>
    <w:rsid w:val="00A464F3"/>
    <w:rsid w:val="00A639C5"/>
    <w:rsid w:val="00A6582F"/>
    <w:rsid w:val="00A90C74"/>
    <w:rsid w:val="00A91E6F"/>
    <w:rsid w:val="00AB453A"/>
    <w:rsid w:val="00B00A45"/>
    <w:rsid w:val="00B01E79"/>
    <w:rsid w:val="00B04E69"/>
    <w:rsid w:val="00B228EB"/>
    <w:rsid w:val="00B241C9"/>
    <w:rsid w:val="00B26981"/>
    <w:rsid w:val="00B4267B"/>
    <w:rsid w:val="00B441E7"/>
    <w:rsid w:val="00B849A0"/>
    <w:rsid w:val="00B96354"/>
    <w:rsid w:val="00BA2DE8"/>
    <w:rsid w:val="00BD3DD5"/>
    <w:rsid w:val="00BF4F7E"/>
    <w:rsid w:val="00C00418"/>
    <w:rsid w:val="00C05275"/>
    <w:rsid w:val="00C231DA"/>
    <w:rsid w:val="00C31659"/>
    <w:rsid w:val="00C5128A"/>
    <w:rsid w:val="00C572F4"/>
    <w:rsid w:val="00C74F2A"/>
    <w:rsid w:val="00C82ABF"/>
    <w:rsid w:val="00C959DD"/>
    <w:rsid w:val="00CA7EFD"/>
    <w:rsid w:val="00CC6CCC"/>
    <w:rsid w:val="00D015E8"/>
    <w:rsid w:val="00D11EF6"/>
    <w:rsid w:val="00D13508"/>
    <w:rsid w:val="00D44AE7"/>
    <w:rsid w:val="00D54071"/>
    <w:rsid w:val="00D57BF1"/>
    <w:rsid w:val="00D72929"/>
    <w:rsid w:val="00D80005"/>
    <w:rsid w:val="00D84D69"/>
    <w:rsid w:val="00DC67B5"/>
    <w:rsid w:val="00DE2ABA"/>
    <w:rsid w:val="00DE3323"/>
    <w:rsid w:val="00E36480"/>
    <w:rsid w:val="00E4252B"/>
    <w:rsid w:val="00E43E26"/>
    <w:rsid w:val="00E5703B"/>
    <w:rsid w:val="00E8595C"/>
    <w:rsid w:val="00E9224B"/>
    <w:rsid w:val="00E936A1"/>
    <w:rsid w:val="00E941BB"/>
    <w:rsid w:val="00EF3C0F"/>
    <w:rsid w:val="00F0150E"/>
    <w:rsid w:val="00F0217B"/>
    <w:rsid w:val="00F05D15"/>
    <w:rsid w:val="00F05D2D"/>
    <w:rsid w:val="00F07DE4"/>
    <w:rsid w:val="00F1000A"/>
    <w:rsid w:val="00F2115B"/>
    <w:rsid w:val="00F22994"/>
    <w:rsid w:val="00F3238C"/>
    <w:rsid w:val="00F50358"/>
    <w:rsid w:val="00F64466"/>
    <w:rsid w:val="00F733DE"/>
    <w:rsid w:val="00FA07E6"/>
    <w:rsid w:val="00FA14D7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C60E-F70A-4D97-8636-FCC9609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0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6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8628-A312-489E-B879-3985033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</cp:lastModifiedBy>
  <cp:revision>6</cp:revision>
  <cp:lastPrinted>2021-04-12T12:33:00Z</cp:lastPrinted>
  <dcterms:created xsi:type="dcterms:W3CDTF">2021-04-12T11:30:00Z</dcterms:created>
  <dcterms:modified xsi:type="dcterms:W3CDTF">2021-07-12T07:50:00Z</dcterms:modified>
</cp:coreProperties>
</file>