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B6294" w14:textId="637C6669" w:rsidR="00541296" w:rsidRDefault="00282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6C6FDB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6</w:t>
      </w:r>
      <w:r w:rsidR="00BC5E97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9</w:t>
      </w:r>
    </w:p>
    <w:p w14:paraId="1471AFB2" w14:textId="77777777" w:rsidR="00541296" w:rsidRDefault="00282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уповноваженої особи з питань проведення публічних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Кременчуцькій районній раді</w:t>
      </w:r>
    </w:p>
    <w:p w14:paraId="686DF0AA" w14:textId="77777777" w:rsidR="00541296" w:rsidRDefault="005412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CB6A204" w14:textId="1274366F" w:rsidR="00541296" w:rsidRDefault="0028250C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від 2</w:t>
      </w:r>
      <w:r w:rsidR="00BC5E97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3 грудня 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2021 року </w:t>
      </w:r>
    </w:p>
    <w:p w14:paraId="657261BF" w14:textId="77777777" w:rsidR="00541296" w:rsidRDefault="005412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1CC49C" w14:textId="45C608BC" w:rsidR="00541296" w:rsidRDefault="0028250C">
      <w:pPr>
        <w:pStyle w:val="ab"/>
        <w:shd w:val="clear" w:color="auto" w:fill="FFFFFF"/>
        <w:spacing w:beforeAutospacing="0" w:after="0" w:afterAutospacing="0" w:line="300" w:lineRule="atLeast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Місце засідання</w:t>
      </w:r>
      <w:r>
        <w:rPr>
          <w:color w:val="2A2A29"/>
          <w:sz w:val="28"/>
          <w:szCs w:val="28"/>
          <w:lang w:val="uk-UA"/>
        </w:rPr>
        <w:t xml:space="preserve"> – </w:t>
      </w:r>
      <w:r>
        <w:rPr>
          <w:color w:val="000000" w:themeColor="text1"/>
          <w:sz w:val="28"/>
          <w:szCs w:val="28"/>
          <w:lang w:val="uk-UA"/>
        </w:rPr>
        <w:t xml:space="preserve">39600, Полтавська область, м. Кременчук, </w:t>
      </w:r>
      <w:r>
        <w:rPr>
          <w:color w:val="000000" w:themeColor="text1"/>
          <w:sz w:val="28"/>
          <w:szCs w:val="28"/>
          <w:lang w:val="uk-UA"/>
        </w:rPr>
        <w:br/>
        <w:t xml:space="preserve">вул. Соборна,буд.14/23, </w:t>
      </w:r>
      <w:proofErr w:type="spellStart"/>
      <w:r>
        <w:rPr>
          <w:color w:val="000000" w:themeColor="text1"/>
          <w:sz w:val="28"/>
          <w:szCs w:val="28"/>
          <w:lang w:val="uk-UA"/>
        </w:rPr>
        <w:t>каб</w:t>
      </w:r>
      <w:proofErr w:type="spellEnd"/>
      <w:r>
        <w:rPr>
          <w:color w:val="000000" w:themeColor="text1"/>
          <w:sz w:val="28"/>
          <w:szCs w:val="28"/>
          <w:lang w:val="uk-UA"/>
        </w:rPr>
        <w:t>. № 201.</w:t>
      </w:r>
    </w:p>
    <w:p w14:paraId="1AAF87EA" w14:textId="77777777" w:rsidR="00541296" w:rsidRDefault="0028250C">
      <w:pPr>
        <w:pStyle w:val="aa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Уповноважена особа з публічних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Кременчуцької районної ради - начальник юридичного відділу Кременчуцької районної ради –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br/>
        <w:t xml:space="preserve">Віктор КОЗЛОВСЬКИЙ; </w:t>
      </w:r>
      <w:r>
        <w:rPr>
          <w:rFonts w:ascii="Arial" w:hAnsi="Arial" w:cs="Arial"/>
          <w:color w:val="2A2A29"/>
          <w:sz w:val="20"/>
          <w:szCs w:val="20"/>
          <w:lang w:val="uk-UA"/>
        </w:rPr>
        <w:t> </w:t>
      </w:r>
    </w:p>
    <w:p w14:paraId="5AFDDD92" w14:textId="77777777" w:rsidR="00541296" w:rsidRDefault="00282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14:paraId="582A0168" w14:textId="77777777" w:rsidR="00541296" w:rsidRDefault="002825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 Про розгляд та затвердження змін до річного плану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2021 рік у порядку встановленому Законом України «Про публічні закупівлі» (далі – Закон) (Додаток 1 на 1 сторінці).</w:t>
      </w:r>
    </w:p>
    <w:p w14:paraId="5E84C4AD" w14:textId="77777777" w:rsidR="00541296" w:rsidRDefault="002825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 Про оприлюднення змін до річного плану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2021 рік в електронній системі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«Електронна система») у порядку, встановленим Уповноваженим органом (Додаток 1 на 1 сторінці).</w:t>
      </w:r>
    </w:p>
    <w:p w14:paraId="267A0F25" w14:textId="77777777" w:rsidR="00541296" w:rsidRDefault="002825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оприлюднення звітів про укладені договори про закупівлю.</w:t>
      </w:r>
    </w:p>
    <w:p w14:paraId="33A3C04E" w14:textId="77777777" w:rsidR="00541296" w:rsidRDefault="0028250C">
      <w:pPr>
        <w:pStyle w:val="aa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Під час розгляду першого питання порядку денного: </w:t>
      </w:r>
    </w:p>
    <w:p w14:paraId="2C153D37" w14:textId="77777777" w:rsidR="00541296" w:rsidRDefault="0028250C">
      <w:pPr>
        <w:pStyle w:val="aa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виконання вимог статті 4 Закону для забезпечення наявної потреби Замовника є необхідність у затвердженні змін до річного плану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2021 рік (Додаток 1 на 1 сторінці). </w:t>
      </w:r>
    </w:p>
    <w:p w14:paraId="45DA2865" w14:textId="77777777" w:rsidR="00541296" w:rsidRDefault="0028250C">
      <w:pPr>
        <w:pStyle w:val="aa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На сьогоднішній день Замовнику необхідно здійснити наступні закупівлі:</w:t>
      </w:r>
    </w:p>
    <w:p w14:paraId="46DD00D8" w14:textId="5D2081F3" w:rsidR="00C35C95" w:rsidRDefault="00BC5E97" w:rsidP="00371588">
      <w:pPr>
        <w:pStyle w:val="aa"/>
        <w:ind w:left="0"/>
        <w:jc w:val="both"/>
        <w:rPr>
          <w:rFonts w:ascii="Times New Roman" w:hAnsi="Times New Roman"/>
          <w:color w:val="1F497D" w:themeColor="text2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/>
          <w:color w:val="1F497D" w:themeColor="text2"/>
          <w:sz w:val="26"/>
          <w:szCs w:val="26"/>
          <w:shd w:val="clear" w:color="auto" w:fill="FFFFFF"/>
          <w:lang w:val="uk-UA"/>
        </w:rPr>
        <w:t xml:space="preserve">продовження строку дії </w:t>
      </w:r>
      <w:proofErr w:type="spellStart"/>
      <w:r>
        <w:rPr>
          <w:rFonts w:ascii="Times New Roman" w:hAnsi="Times New Roman"/>
          <w:color w:val="1F497D" w:themeColor="text2"/>
          <w:sz w:val="26"/>
          <w:szCs w:val="26"/>
          <w:shd w:val="clear" w:color="auto" w:fill="FFFFFF"/>
          <w:lang w:val="uk-UA"/>
        </w:rPr>
        <w:t>доменого</w:t>
      </w:r>
      <w:proofErr w:type="spellEnd"/>
      <w:r>
        <w:rPr>
          <w:rFonts w:ascii="Times New Roman" w:hAnsi="Times New Roman"/>
          <w:color w:val="1F497D" w:themeColor="text2"/>
          <w:sz w:val="26"/>
          <w:szCs w:val="26"/>
          <w:shd w:val="clear" w:color="auto" w:fill="FFFFFF"/>
          <w:lang w:val="uk-UA"/>
        </w:rPr>
        <w:t xml:space="preserve"> імені та хостингу сайту </w:t>
      </w:r>
      <w:r w:rsidR="00C35C95">
        <w:rPr>
          <w:rFonts w:ascii="Times New Roman" w:hAnsi="Times New Roman"/>
          <w:color w:val="1F497D" w:themeColor="text2"/>
          <w:sz w:val="26"/>
          <w:szCs w:val="26"/>
          <w:shd w:val="clear" w:color="auto" w:fill="FFFFFF"/>
          <w:lang w:val="uk-UA"/>
        </w:rPr>
        <w:t>згідно з ДК 021:2015</w:t>
      </w:r>
      <w:r>
        <w:rPr>
          <w:rFonts w:ascii="Times New Roman" w:hAnsi="Times New Roman"/>
          <w:color w:val="1F497D" w:themeColor="text2"/>
          <w:sz w:val="26"/>
          <w:szCs w:val="26"/>
          <w:shd w:val="clear" w:color="auto" w:fill="FFFFFF"/>
          <w:lang w:val="uk-UA"/>
        </w:rPr>
        <w:t xml:space="preserve"> </w:t>
      </w:r>
      <w:r w:rsidRPr="00BC5E97">
        <w:rPr>
          <w:rFonts w:ascii="Times New Roman" w:hAnsi="Times New Roman"/>
          <w:color w:val="1F497D" w:themeColor="text2"/>
          <w:sz w:val="26"/>
          <w:szCs w:val="26"/>
          <w:shd w:val="clear" w:color="auto" w:fill="FFFFFF"/>
          <w:lang w:val="uk-UA"/>
        </w:rPr>
        <w:t>72410000-7 Послуги провайдерів</w:t>
      </w:r>
      <w:r w:rsidR="00C35C95">
        <w:rPr>
          <w:rFonts w:ascii="Times New Roman" w:hAnsi="Times New Roman"/>
          <w:color w:val="1F497D" w:themeColor="text2"/>
          <w:sz w:val="26"/>
          <w:szCs w:val="26"/>
          <w:shd w:val="clear" w:color="auto" w:fill="FFFFFF"/>
          <w:lang w:val="uk-UA"/>
        </w:rPr>
        <w:t xml:space="preserve"> на суму </w:t>
      </w:r>
      <w:r>
        <w:rPr>
          <w:rFonts w:ascii="Times New Roman" w:hAnsi="Times New Roman"/>
          <w:color w:val="1F497D" w:themeColor="text2"/>
          <w:sz w:val="26"/>
          <w:szCs w:val="26"/>
          <w:shd w:val="clear" w:color="auto" w:fill="FFFFFF"/>
          <w:lang w:val="uk-UA"/>
        </w:rPr>
        <w:t>2421</w:t>
      </w:r>
      <w:r w:rsidR="00C35C95">
        <w:rPr>
          <w:rFonts w:ascii="Times New Roman" w:hAnsi="Times New Roman"/>
          <w:color w:val="1F497D" w:themeColor="text2"/>
          <w:sz w:val="26"/>
          <w:szCs w:val="26"/>
          <w:shd w:val="clear" w:color="auto" w:fill="FFFFFF"/>
          <w:lang w:val="uk-UA"/>
        </w:rPr>
        <w:t>,00 грн. без ПДВ</w:t>
      </w:r>
      <w:r>
        <w:rPr>
          <w:rFonts w:ascii="Times New Roman" w:hAnsi="Times New Roman"/>
          <w:color w:val="1F497D" w:themeColor="text2"/>
          <w:sz w:val="26"/>
          <w:szCs w:val="26"/>
          <w:shd w:val="clear" w:color="auto" w:fill="FFFFFF"/>
          <w:lang w:val="uk-UA"/>
        </w:rPr>
        <w:t>.</w:t>
      </w:r>
    </w:p>
    <w:p w14:paraId="47FC6D9A" w14:textId="77777777" w:rsidR="00541296" w:rsidRDefault="00541296">
      <w:pPr>
        <w:pStyle w:val="aa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3A0575DA" w14:textId="77777777" w:rsidR="00541296" w:rsidRDefault="0028250C">
      <w:pPr>
        <w:pStyle w:val="aa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 найближчі терміни.</w:t>
      </w:r>
    </w:p>
    <w:p w14:paraId="7E86FBEA" w14:textId="77777777" w:rsidR="00541296" w:rsidRDefault="00541296">
      <w:pPr>
        <w:pStyle w:val="aa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1B7B4A67" w14:textId="77777777" w:rsidR="00541296" w:rsidRDefault="0028250C">
      <w:pPr>
        <w:pStyle w:val="aa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Під час розгляду другого питання порядку денного: </w:t>
      </w:r>
    </w:p>
    <w:p w14:paraId="63E217C6" w14:textId="77777777" w:rsidR="00541296" w:rsidRDefault="0028250C">
      <w:pPr>
        <w:pStyle w:val="aa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виконання вимог статті 4 Закону є необхідність оприлюднити зміни до річного плану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2021 рік в Електронній системі протягом п’яти робочих днів з дня його затвердження (Додаток 1 на 1 сторінці). </w:t>
      </w:r>
    </w:p>
    <w:p w14:paraId="73B6F645" w14:textId="77777777" w:rsidR="00541296" w:rsidRDefault="00541296">
      <w:pPr>
        <w:pStyle w:val="aa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4D12B21F" w14:textId="77777777" w:rsidR="00541296" w:rsidRDefault="0028250C">
      <w:pPr>
        <w:pStyle w:val="aa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Під час розгляду третього питання порядку денного: </w:t>
      </w:r>
    </w:p>
    <w:p w14:paraId="61482F3E" w14:textId="77777777" w:rsidR="00541296" w:rsidRDefault="0028250C">
      <w:pPr>
        <w:pStyle w:val="aa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виконання вимог частини 3 статті 3 Закону України «Про публічні закупівлі» у разі здійснення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за умови, що вартість предмета закупівлі не перевищує 50 тисяч гривень, замовник обов’язково оприлюднює в електронній системі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звіт про договір про закупівлю. Відповідно до вищевказаного  необхідно оприлюднити звіти на:</w:t>
      </w:r>
    </w:p>
    <w:p w14:paraId="31005894" w14:textId="77777777" w:rsidR="00BC5E97" w:rsidRDefault="00BC5E97" w:rsidP="00BC5E97">
      <w:pPr>
        <w:pStyle w:val="aa"/>
        <w:ind w:left="0" w:firstLine="708"/>
        <w:jc w:val="both"/>
        <w:rPr>
          <w:rFonts w:ascii="Times New Roman" w:hAnsi="Times New Roman"/>
          <w:color w:val="1F497D" w:themeColor="text2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/>
          <w:color w:val="1F497D" w:themeColor="text2"/>
          <w:sz w:val="26"/>
          <w:szCs w:val="26"/>
          <w:shd w:val="clear" w:color="auto" w:fill="FFFFFF"/>
          <w:lang w:val="uk-UA"/>
        </w:rPr>
        <w:t xml:space="preserve">продовження строку дії </w:t>
      </w:r>
      <w:proofErr w:type="spellStart"/>
      <w:r>
        <w:rPr>
          <w:rFonts w:ascii="Times New Roman" w:hAnsi="Times New Roman"/>
          <w:color w:val="1F497D" w:themeColor="text2"/>
          <w:sz w:val="26"/>
          <w:szCs w:val="26"/>
          <w:shd w:val="clear" w:color="auto" w:fill="FFFFFF"/>
          <w:lang w:val="uk-UA"/>
        </w:rPr>
        <w:t>доменого</w:t>
      </w:r>
      <w:proofErr w:type="spellEnd"/>
      <w:r>
        <w:rPr>
          <w:rFonts w:ascii="Times New Roman" w:hAnsi="Times New Roman"/>
          <w:color w:val="1F497D" w:themeColor="text2"/>
          <w:sz w:val="26"/>
          <w:szCs w:val="26"/>
          <w:shd w:val="clear" w:color="auto" w:fill="FFFFFF"/>
          <w:lang w:val="uk-UA"/>
        </w:rPr>
        <w:t xml:space="preserve"> імені та хостингу сайту згідно з ДК 021:2015 </w:t>
      </w:r>
      <w:r w:rsidRPr="00BC5E97">
        <w:rPr>
          <w:rFonts w:ascii="Times New Roman" w:hAnsi="Times New Roman"/>
          <w:color w:val="1F497D" w:themeColor="text2"/>
          <w:sz w:val="26"/>
          <w:szCs w:val="26"/>
          <w:shd w:val="clear" w:color="auto" w:fill="FFFFFF"/>
          <w:lang w:val="uk-UA"/>
        </w:rPr>
        <w:t>72410000-7 Послуги провайдерів</w:t>
      </w:r>
      <w:r>
        <w:rPr>
          <w:rFonts w:ascii="Times New Roman" w:hAnsi="Times New Roman"/>
          <w:color w:val="1F497D" w:themeColor="text2"/>
          <w:sz w:val="26"/>
          <w:szCs w:val="26"/>
          <w:shd w:val="clear" w:color="auto" w:fill="FFFFFF"/>
          <w:lang w:val="uk-UA"/>
        </w:rPr>
        <w:t xml:space="preserve"> на суму 2421,00 грн. без ПДВ.</w:t>
      </w:r>
    </w:p>
    <w:p w14:paraId="439209BC" w14:textId="77777777" w:rsidR="00541296" w:rsidRPr="00BC5E97" w:rsidRDefault="00541296">
      <w:pPr>
        <w:pStyle w:val="aa"/>
        <w:ind w:left="708"/>
        <w:jc w:val="both"/>
        <w:rPr>
          <w:rFonts w:ascii="Times New Roman" w:hAnsi="Times New Roman"/>
          <w:color w:val="1F497D" w:themeColor="text2"/>
          <w:sz w:val="26"/>
          <w:szCs w:val="26"/>
          <w:shd w:val="clear" w:color="auto" w:fill="FFFFFF"/>
          <w:lang w:val="uk-UA"/>
        </w:rPr>
      </w:pPr>
    </w:p>
    <w:p w14:paraId="548C4F55" w14:textId="77777777" w:rsidR="00541296" w:rsidRDefault="0028250C">
      <w:pPr>
        <w:pStyle w:val="aa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ВИРІШИВ:</w:t>
      </w:r>
    </w:p>
    <w:p w14:paraId="25CC4825" w14:textId="527F22F3" w:rsidR="00541296" w:rsidRDefault="0028250C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1. Затвердити зміни до річного план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2021 рік .</w:t>
      </w:r>
    </w:p>
    <w:p w14:paraId="28F88C3C" w14:textId="77777777" w:rsidR="00541296" w:rsidRDefault="0028250C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2. Оприлюднити зміни до річного плану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2021 рік в електронній системі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протягом 5 робочих днів з дня його затвердження.</w:t>
      </w:r>
    </w:p>
    <w:p w14:paraId="622896A3" w14:textId="77777777" w:rsidR="00541296" w:rsidRDefault="0028250C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3. Оприлюднити звіти про договори про закупівлю в електронній системі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протягом трьох робочих днів з дня укладення договорів про закупівлю. </w:t>
      </w:r>
    </w:p>
    <w:p w14:paraId="4A27D7EF" w14:textId="77777777" w:rsidR="00541296" w:rsidRDefault="00541296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tbl>
      <w:tblPr>
        <w:tblStyle w:val="ad"/>
        <w:tblW w:w="9855" w:type="dxa"/>
        <w:tblLayout w:type="fixed"/>
        <w:tblLook w:val="04A0" w:firstRow="1" w:lastRow="0" w:firstColumn="1" w:lastColumn="0" w:noHBand="0" w:noVBand="1"/>
      </w:tblPr>
      <w:tblGrid>
        <w:gridCol w:w="4077"/>
        <w:gridCol w:w="2493"/>
        <w:gridCol w:w="3285"/>
      </w:tblGrid>
      <w:tr w:rsidR="00541296" w14:paraId="6957F147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593DB2A" w14:textId="77777777" w:rsidR="00541296" w:rsidRDefault="0028250C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ПІДПИС:</w:t>
            </w:r>
          </w:p>
          <w:p w14:paraId="444BD750" w14:textId="77777777" w:rsidR="00541296" w:rsidRDefault="00541296">
            <w:pPr>
              <w:pStyle w:val="aa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2C8FF80C" w14:textId="77777777" w:rsidR="00541296" w:rsidRDefault="005412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2A2BB1FD" w14:textId="77777777" w:rsidR="00541296" w:rsidRDefault="005412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41296" w14:paraId="16C9CAE9" w14:textId="777777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DD01DBC" w14:textId="77777777" w:rsidR="00541296" w:rsidRDefault="0028250C">
            <w:pPr>
              <w:pStyle w:val="aa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Уповноважена особа з публічних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закупівель</w:t>
            </w:r>
            <w:proofErr w:type="spellEnd"/>
          </w:p>
          <w:p w14:paraId="6411B98B" w14:textId="77777777" w:rsidR="00541296" w:rsidRDefault="0028250C">
            <w:pPr>
              <w:pStyle w:val="aa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Кременчуцької районної ради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1707FA44" w14:textId="77777777" w:rsidR="00541296" w:rsidRDefault="005412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14:paraId="2818C458" w14:textId="77777777" w:rsidR="00541296" w:rsidRDefault="005412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14:paraId="59311BF0" w14:textId="77777777" w:rsidR="00541296" w:rsidRDefault="002825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C09BA53" w14:textId="77777777" w:rsidR="00541296" w:rsidRDefault="005412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14:paraId="2C3DF0D3" w14:textId="77777777" w:rsidR="00541296" w:rsidRDefault="005412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14:paraId="5F4C8CFE" w14:textId="77777777" w:rsidR="00541296" w:rsidRDefault="002825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Віктор КОЗЛОВСЬКИЙ</w:t>
            </w:r>
          </w:p>
        </w:tc>
      </w:tr>
    </w:tbl>
    <w:p w14:paraId="1BCE6A9C" w14:textId="77777777" w:rsidR="00541296" w:rsidRDefault="00541296">
      <w:pPr>
        <w:sectPr w:rsidR="00541296">
          <w:pgSz w:w="11906" w:h="16838"/>
          <w:pgMar w:top="850" w:right="850" w:bottom="850" w:left="1417" w:header="0" w:footer="0" w:gutter="0"/>
          <w:cols w:space="720"/>
          <w:formProt w:val="0"/>
          <w:docGrid w:linePitch="360" w:charSpace="4096"/>
        </w:sectPr>
      </w:pPr>
    </w:p>
    <w:p w14:paraId="58DCB4DE" w14:textId="5CB02898" w:rsidR="00541296" w:rsidRDefault="0028250C">
      <w:pPr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lastRenderedPageBreak/>
        <w:t xml:space="preserve">ЗМІНИ від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</w:t>
      </w:r>
      <w:r w:rsidR="00BC5E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3</w:t>
      </w:r>
      <w:r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1</w:t>
      </w:r>
      <w:r w:rsidR="00BC5E97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2</w:t>
      </w:r>
      <w:r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.2021</w:t>
      </w:r>
      <w:r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року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br/>
        <w:t>ДО РІЧНОГО ПЛАНУ ЗАКУПІВЕЛЬ на 2021 рік</w:t>
      </w:r>
    </w:p>
    <w:tbl>
      <w:tblPr>
        <w:tblW w:w="153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44"/>
        <w:gridCol w:w="1792"/>
        <w:gridCol w:w="2436"/>
        <w:gridCol w:w="993"/>
        <w:gridCol w:w="2431"/>
        <w:gridCol w:w="947"/>
        <w:gridCol w:w="1583"/>
        <w:gridCol w:w="1280"/>
        <w:gridCol w:w="1284"/>
        <w:gridCol w:w="1210"/>
      </w:tblGrid>
      <w:tr w:rsidR="00541071" w14:paraId="30490A00" w14:textId="77777777" w:rsidTr="00541071">
        <w:trPr>
          <w:trHeight w:val="371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4811E6" w14:textId="77777777" w:rsidR="00541071" w:rsidRDefault="00541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  <w:t>Найменування замовника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E3A02F" w14:textId="77777777" w:rsidR="00541071" w:rsidRDefault="00541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  <w:t>Адреса замовника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852030" w14:textId="77777777" w:rsidR="00541071" w:rsidRDefault="00541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  <w:t>Категорія замовника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30A79B" w14:textId="77777777" w:rsidR="00541071" w:rsidRDefault="00541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  <w:t>Код згідно з ЄДРПОУ замовника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9ABACC" w14:textId="77777777" w:rsidR="00541071" w:rsidRDefault="00541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  <w:t>Конкретна назва предмета закупівлі із зазначенням коду за Єдиним закупівельним словником та назви відповідних класифікаторів предмета закупівлі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FD2DFB" w14:textId="77777777" w:rsidR="00541071" w:rsidRDefault="00541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  <w:t>Код згідно з КЕКВ (для бюджетних коштів)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D9B20E" w14:textId="77777777" w:rsidR="00541071" w:rsidRDefault="00541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  <w:t>Розмір бюджетного призначення або очікувана вартість предмета закупівлі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907B96" w14:textId="77777777" w:rsidR="00541071" w:rsidRDefault="00541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  <w:t>Процедура закупівлі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E1DB52" w14:textId="77777777" w:rsidR="00541071" w:rsidRDefault="00541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  <w:t>Орієнтований початок проведення процедури закупівлі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A7AA9C" w14:textId="77777777" w:rsidR="00541071" w:rsidRDefault="00541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val="uk-UA" w:eastAsia="uk-UA"/>
              </w:rPr>
              <w:t>Примітки</w:t>
            </w:r>
          </w:p>
        </w:tc>
      </w:tr>
      <w:tr w:rsidR="00541071" w14:paraId="3DCA2CFF" w14:textId="77777777" w:rsidTr="00541071">
        <w:trPr>
          <w:trHeight w:val="149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1680E" w14:textId="77777777" w:rsidR="00541071" w:rsidRDefault="00541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Кременчуцька районна рада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1DAEC" w14:textId="77777777" w:rsidR="00541071" w:rsidRDefault="00541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 xml:space="preserve">39600, Полтавська область,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br/>
              <w:t xml:space="preserve">м. Кременчук,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br/>
              <w:t>вул. Соборна, 14/23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850B2" w14:textId="77777777" w:rsidR="00541071" w:rsidRDefault="00541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Орган місцевого самоврядування (відповідно до п.3 ч. 1 ст. 2 ЗУ «Про публічні закупівлі»)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CA903" w14:textId="77777777" w:rsidR="00541071" w:rsidRDefault="00541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22543942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CA497" w14:textId="6D1A56FB" w:rsidR="00541071" w:rsidRDefault="00541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 xml:space="preserve">ДК 021:2015 </w:t>
            </w:r>
            <w:r w:rsidR="00BC5E97" w:rsidRPr="00BC5E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 xml:space="preserve">72410000-7 </w:t>
            </w:r>
            <w:r w:rsidR="00BC5E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«</w:t>
            </w:r>
            <w:r w:rsidR="00BC5E97" w:rsidRPr="00BC5E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Послуги провайдерів</w:t>
            </w:r>
            <w:r w:rsidRPr="0054107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»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32028" w14:textId="41EA59E3" w:rsidR="00541071" w:rsidRDefault="00541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22</w:t>
            </w:r>
            <w:r w:rsidR="00BC5E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55634" w14:textId="2A0BE081" w:rsidR="00541071" w:rsidRDefault="00BC5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2421,00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8E129" w14:textId="77777777" w:rsidR="00541071" w:rsidRDefault="00541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Закупівля без використання електронної системи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29452" w14:textId="45CDB316" w:rsidR="00541071" w:rsidRDefault="00BC5E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грудень</w:t>
            </w:r>
            <w:r w:rsidR="0054107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 xml:space="preserve"> 2021 року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0F0FE" w14:textId="77777777" w:rsidR="00541071" w:rsidRDefault="00541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Місцевий бюджет</w:t>
            </w:r>
          </w:p>
        </w:tc>
      </w:tr>
    </w:tbl>
    <w:p w14:paraId="26138C74" w14:textId="77777777" w:rsidR="00541296" w:rsidRDefault="00541296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7C382177" w14:textId="6A934107" w:rsidR="00541296" w:rsidRPr="0028250C" w:rsidRDefault="0028250C">
      <w:pPr>
        <w:spacing w:after="0"/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Затверджений протокольним рішенням (протоколом) уповноваженої особи від </w:t>
      </w:r>
      <w:r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2</w:t>
      </w:r>
      <w:r w:rsidR="00BC5E97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3</w:t>
      </w:r>
      <w:r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 xml:space="preserve"> </w:t>
      </w:r>
      <w:r w:rsidR="00BC5E97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 xml:space="preserve">грудня </w:t>
      </w:r>
      <w:r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2021 року  № 6</w:t>
      </w:r>
      <w:r w:rsidR="00BC5E97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  <w:lang w:val="uk-UA"/>
        </w:rPr>
        <w:t>9</w:t>
      </w:r>
    </w:p>
    <w:p w14:paraId="1068C865" w14:textId="77777777" w:rsidR="00541296" w:rsidRDefault="00541296">
      <w:pPr>
        <w:spacing w:after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tbl>
      <w:tblPr>
        <w:tblStyle w:val="ad"/>
        <w:tblW w:w="10989" w:type="dxa"/>
        <w:tblLayout w:type="fixed"/>
        <w:tblLook w:val="04A0" w:firstRow="1" w:lastRow="0" w:firstColumn="1" w:lastColumn="0" w:noHBand="0" w:noVBand="1"/>
      </w:tblPr>
      <w:tblGrid>
        <w:gridCol w:w="5494"/>
        <w:gridCol w:w="2210"/>
        <w:gridCol w:w="3285"/>
      </w:tblGrid>
      <w:tr w:rsidR="00541296" w14:paraId="3AD9EDF8" w14:textId="77777777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14:paraId="1EDC8F67" w14:textId="77777777" w:rsidR="00541296" w:rsidRDefault="0028250C">
            <w:pPr>
              <w:pStyle w:val="aa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Уповноважена особа з публічних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закупівель</w:t>
            </w:r>
            <w:proofErr w:type="spellEnd"/>
          </w:p>
          <w:p w14:paraId="0E762B8D" w14:textId="77777777" w:rsidR="00541296" w:rsidRDefault="0028250C">
            <w:pPr>
              <w:pStyle w:val="aa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Кременчуцької районної ради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6717E7C" w14:textId="77777777" w:rsidR="00541296" w:rsidRDefault="005412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14:paraId="2B0E5914" w14:textId="77777777" w:rsidR="00541296" w:rsidRDefault="002825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07C1BAC" w14:textId="77777777" w:rsidR="00541296" w:rsidRDefault="005412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14:paraId="143E734C" w14:textId="77777777" w:rsidR="00541296" w:rsidRDefault="002825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Віктор КОЗЛОВСЬКИЙ</w:t>
            </w:r>
          </w:p>
        </w:tc>
      </w:tr>
    </w:tbl>
    <w:p w14:paraId="558B283F" w14:textId="77777777" w:rsidR="00541296" w:rsidRDefault="0054129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sectPr w:rsidR="00541296">
      <w:pgSz w:w="16838" w:h="11906" w:orient="landscape"/>
      <w:pgMar w:top="851" w:right="851" w:bottom="1418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96"/>
    <w:rsid w:val="0028250C"/>
    <w:rsid w:val="00371588"/>
    <w:rsid w:val="00541071"/>
    <w:rsid w:val="00541296"/>
    <w:rsid w:val="006C6FDB"/>
    <w:rsid w:val="007979D7"/>
    <w:rsid w:val="00B61409"/>
    <w:rsid w:val="00BC5E97"/>
    <w:rsid w:val="00C35C95"/>
    <w:rsid w:val="00C9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2D05"/>
  <w15:docId w15:val="{6F586446-0E71-43A9-A222-CB82212E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91E6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91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91E6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qFormat/>
    <w:rsid w:val="00A91E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Текст выноски Знак"/>
    <w:basedOn w:val="a0"/>
    <w:uiPriority w:val="99"/>
    <w:semiHidden/>
    <w:qFormat/>
    <w:rsid w:val="00D80005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F05D15"/>
    <w:pPr>
      <w:ind w:left="720"/>
      <w:contextualSpacing/>
    </w:pPr>
  </w:style>
  <w:style w:type="paragraph" w:styleId="ab">
    <w:name w:val="Normal (Web)"/>
    <w:basedOn w:val="a"/>
    <w:qFormat/>
    <w:rsid w:val="00840B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D8000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05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dc:description/>
  <cp:lastModifiedBy> </cp:lastModifiedBy>
  <cp:revision>3</cp:revision>
  <cp:lastPrinted>2021-11-24T13:00:00Z</cp:lastPrinted>
  <dcterms:created xsi:type="dcterms:W3CDTF">2021-12-24T13:17:00Z</dcterms:created>
  <dcterms:modified xsi:type="dcterms:W3CDTF">2021-12-24T13:20:00Z</dcterms:modified>
  <dc:language>uk-UA</dc:language>
</cp:coreProperties>
</file>