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7" w:rsidRDefault="007C1897" w:rsidP="00C56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7223F" w:rsidRPr="00075D36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C00E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2A74">
        <w:rPr>
          <w:rFonts w:ascii="Times New Roman" w:hAnsi="Times New Roman" w:cs="Times New Roman"/>
          <w:sz w:val="28"/>
          <w:szCs w:val="28"/>
          <w:lang w:val="uk-UA"/>
        </w:rPr>
        <w:t xml:space="preserve">  28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32A7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.2017 р.                                                                                 м. Кременчук 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432A74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:10 год.</w:t>
      </w:r>
    </w:p>
    <w:p w:rsidR="00D7223F" w:rsidRPr="00E23A29" w:rsidRDefault="00D7223F" w:rsidP="00D722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23A29">
        <w:rPr>
          <w:b/>
          <w:color w:val="000000" w:themeColor="text1"/>
          <w:sz w:val="28"/>
          <w:szCs w:val="28"/>
          <w:lang w:val="uk-UA"/>
        </w:rPr>
        <w:t>Місце засідання</w:t>
      </w:r>
      <w:r w:rsidRPr="00E23A29">
        <w:rPr>
          <w:color w:val="2A2A29"/>
          <w:sz w:val="28"/>
          <w:szCs w:val="28"/>
          <w:lang w:val="uk-UA"/>
        </w:rPr>
        <w:t xml:space="preserve"> – </w:t>
      </w:r>
      <w:r w:rsidRPr="00E23A2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D7223F" w:rsidRPr="00E23A29" w:rsidRDefault="00D7223F" w:rsidP="00E23A29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E23A2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відділу майна районної ради  - Носуль В.О.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 w:rsidRPr="00E23A29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 w:rsidRPr="00E23A29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A74" w:rsidRPr="00E23A29" w:rsidRDefault="00432A74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23F" w:rsidRDefault="00D7223F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32A74" w:rsidRPr="00432A74" w:rsidRDefault="00432A74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432A74" w:rsidRDefault="00432A74" w:rsidP="00432A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Pr="0043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432A74">
        <w:rPr>
          <w:rFonts w:ascii="Times New Roman" w:hAnsi="Times New Roman" w:cs="Times New Roman"/>
          <w:color w:val="000000" w:themeColor="text1"/>
          <w:sz w:val="28"/>
          <w:szCs w:val="28"/>
        </w:rPr>
        <w:t>внесення</w:t>
      </w:r>
      <w:proofErr w:type="spellEnd"/>
      <w:r w:rsidRPr="0043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A74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Pr="0043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 </w:t>
      </w:r>
      <w:proofErr w:type="spellStart"/>
      <w:r w:rsidRPr="00432A74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Pr="0043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gramStart"/>
      <w:r w:rsidRPr="00432A7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3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ічного плану закупівель на 2017 р.  від 28.04.2017 р. </w:t>
      </w:r>
    </w:p>
    <w:p w:rsidR="00432A74" w:rsidRPr="00F22E43" w:rsidRDefault="00432A74" w:rsidP="00432A74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432A74" w:rsidRPr="00562B33" w:rsidRDefault="00432A74" w:rsidP="00432A74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D7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Носуль В.О.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проінформувала, що від начальника фінансового відділу  районної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="004244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надійшов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лист  щодо необхідності  спря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мування коштів  по КПКВК 0110170 КЕКВ 2240</w:t>
      </w:r>
      <w:r w:rsidR="00A011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КЕКВ 2210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432A74" w:rsidRPr="0041182E" w:rsidTr="00673817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562B33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41182E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B101D7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Сума (грн.)</w:t>
            </w:r>
          </w:p>
        </w:tc>
      </w:tr>
      <w:tr w:rsidR="00A011AE" w:rsidRPr="0041182E" w:rsidTr="00673817">
        <w:trPr>
          <w:trHeight w:val="345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11AE" w:rsidRDefault="00A011AE" w:rsidP="00673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>Папір офісний А 4 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en-US"/>
              </w:rPr>
              <w:t>rystal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en-US"/>
              </w:rPr>
              <w:t xml:space="preserve"> Pro 80 500л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 xml:space="preserve"> (150 пачок)</w:t>
            </w:r>
          </w:p>
          <w:p w:rsidR="00A011AE" w:rsidRPr="00C12B18" w:rsidRDefault="00A011AE" w:rsidP="00673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11AE" w:rsidRPr="002747EA" w:rsidRDefault="00A011AE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Pr="004118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11AE" w:rsidRPr="002747EA" w:rsidRDefault="00A011AE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12000,00</w:t>
            </w:r>
          </w:p>
        </w:tc>
      </w:tr>
      <w:tr w:rsidR="00A011AE" w:rsidRPr="0041182E" w:rsidTr="00673817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Default="00A011AE" w:rsidP="006738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Перевірка побутового газового лічильника на </w:t>
            </w:r>
            <w:proofErr w:type="spellStart"/>
            <w:r w:rsidRPr="00390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комп’ютерізаційній</w:t>
            </w:r>
            <w:proofErr w:type="spellEnd"/>
            <w:r w:rsidRPr="00390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установці, повірка лічильника газу</w:t>
            </w:r>
          </w:p>
          <w:p w:rsidR="00A011AE" w:rsidRDefault="00A011AE" w:rsidP="006738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Pr="009C6E8E" w:rsidRDefault="00A011AE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Pr="002747EA" w:rsidRDefault="00A011AE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58,22</w:t>
            </w:r>
          </w:p>
        </w:tc>
      </w:tr>
    </w:tbl>
    <w:p w:rsidR="00432A74" w:rsidRDefault="00432A74" w:rsidP="00432A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України «Про публічні закупівлі» суми не потребують 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стосування допорогової та інших  процедур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32A74" w:rsidRPr="0000316A" w:rsidRDefault="00432A74" w:rsidP="00432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травень 2017 року.</w:t>
      </w:r>
    </w:p>
    <w:p w:rsidR="00432A74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11AE" w:rsidRDefault="00A011AE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11AE" w:rsidRDefault="00A011AE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2A74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432A74" w:rsidRPr="00E23A29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2A74" w:rsidRPr="00D56865" w:rsidRDefault="00432A74" w:rsidP="00432A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 на 2017 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 28.04.2017р.(додаю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</w:t>
      </w:r>
      <w:r w:rsidRPr="00D56865">
        <w:rPr>
          <w:rFonts w:ascii="Times New Roman" w:hAnsi="Times New Roman"/>
          <w:sz w:val="28"/>
          <w:szCs w:val="28"/>
          <w:lang w:val="uk-UA"/>
        </w:rPr>
        <w:t>додатку до річного плану закупівель на 2017</w:t>
      </w:r>
      <w:r>
        <w:rPr>
          <w:rFonts w:ascii="Times New Roman" w:hAnsi="Times New Roman"/>
          <w:sz w:val="28"/>
          <w:szCs w:val="28"/>
          <w:lang w:val="uk-UA"/>
        </w:rPr>
        <w:t xml:space="preserve"> р. зі змінами від 28.04.2017р.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432A74" w:rsidRDefault="00432A74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9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28.04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4244FE" w:rsidRPr="00D56865" w:rsidRDefault="004244FE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432A74" w:rsidRPr="00B101D7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432A74" w:rsidRPr="00762B75" w:rsidRDefault="00432A74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2A74" w:rsidRPr="00E23A29" w:rsidRDefault="00432A74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4244FE" w:rsidRDefault="004244FE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E23A29" w:rsidRDefault="00432A74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4244FE" w:rsidRDefault="004244FE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15 год. 00</w:t>
      </w:r>
      <w:r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432A74" w:rsidRPr="00762B75" w:rsidRDefault="00432A74" w:rsidP="00432A7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</w:p>
    <w:p w:rsidR="00432A74" w:rsidRPr="00762B75" w:rsidRDefault="00432A74" w:rsidP="00432A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32A74" w:rsidRPr="00762B75" w:rsidRDefault="00432A74" w:rsidP="00432A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432A74" w:rsidRPr="00BF4776" w:rsidRDefault="00432A74" w:rsidP="00432A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sectPr w:rsidR="00432A74" w:rsidRPr="00BF4776" w:rsidSect="00C56246">
      <w:pgSz w:w="11906" w:h="16838"/>
      <w:pgMar w:top="426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623DE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223F"/>
    <w:rsid w:val="000758BD"/>
    <w:rsid w:val="001F44AB"/>
    <w:rsid w:val="002C00EC"/>
    <w:rsid w:val="00340EC7"/>
    <w:rsid w:val="003627D0"/>
    <w:rsid w:val="004244FE"/>
    <w:rsid w:val="00432A74"/>
    <w:rsid w:val="004B5561"/>
    <w:rsid w:val="005B4182"/>
    <w:rsid w:val="006773C2"/>
    <w:rsid w:val="00745DD2"/>
    <w:rsid w:val="007C1897"/>
    <w:rsid w:val="0083347D"/>
    <w:rsid w:val="0085787C"/>
    <w:rsid w:val="00857B4A"/>
    <w:rsid w:val="008D03D1"/>
    <w:rsid w:val="008E63E0"/>
    <w:rsid w:val="009A20F7"/>
    <w:rsid w:val="00A011AE"/>
    <w:rsid w:val="00A44CBF"/>
    <w:rsid w:val="00B101D7"/>
    <w:rsid w:val="00BF4776"/>
    <w:rsid w:val="00C56246"/>
    <w:rsid w:val="00CE685B"/>
    <w:rsid w:val="00D7223F"/>
    <w:rsid w:val="00D77DD3"/>
    <w:rsid w:val="00DE5EDC"/>
    <w:rsid w:val="00E23A29"/>
    <w:rsid w:val="00E639B4"/>
    <w:rsid w:val="00ED6A6A"/>
    <w:rsid w:val="00F06871"/>
    <w:rsid w:val="00F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B"/>
  </w:style>
  <w:style w:type="paragraph" w:styleId="2">
    <w:name w:val="heading 2"/>
    <w:basedOn w:val="a"/>
    <w:link w:val="20"/>
    <w:uiPriority w:val="9"/>
    <w:qFormat/>
    <w:rsid w:val="00D7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23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D7223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D7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2017-04-28T12:01:00Z</cp:lastPrinted>
  <dcterms:created xsi:type="dcterms:W3CDTF">2017-10-19T08:13:00Z</dcterms:created>
  <dcterms:modified xsi:type="dcterms:W3CDTF">2017-10-19T08:13:00Z</dcterms:modified>
</cp:coreProperties>
</file>