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C3" w:rsidRDefault="00153EC3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E17F0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C09" w:rsidRDefault="00BE17F0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17</w:t>
      </w:r>
      <w:r w:rsidR="00FB7C09">
        <w:rPr>
          <w:rFonts w:ascii="Times New Roman" w:hAnsi="Times New Roman" w:cs="Times New Roman"/>
          <w:sz w:val="28"/>
          <w:szCs w:val="28"/>
          <w:lang w:val="uk-UA"/>
        </w:rPr>
        <w:t xml:space="preserve">.10.2017 р.                                                                                 м. Кременчук </w:t>
      </w:r>
    </w:p>
    <w:p w:rsidR="00EA3B22" w:rsidRDefault="00EA3B22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C09" w:rsidRDefault="00BE17F0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   15</w:t>
      </w:r>
      <w:r w:rsidR="00236796">
        <w:rPr>
          <w:rFonts w:ascii="Times New Roman" w:hAnsi="Times New Roman" w:cs="Times New Roman"/>
          <w:sz w:val="28"/>
          <w:szCs w:val="28"/>
          <w:lang w:val="uk-UA"/>
        </w:rPr>
        <w:t>:25</w:t>
      </w:r>
      <w:r w:rsidR="00FB7C09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FB7C09" w:rsidRDefault="00FB7C09" w:rsidP="00FB7C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FB7C09" w:rsidRDefault="00FB7C09" w:rsidP="00FB7C09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40475">
        <w:rPr>
          <w:rFonts w:ascii="Times New Roman" w:hAnsi="Times New Roman" w:cs="Times New Roman"/>
          <w:sz w:val="28"/>
          <w:szCs w:val="28"/>
          <w:lang w:val="uk-UA"/>
        </w:rPr>
        <w:t>відділу майна районної</w:t>
      </w:r>
      <w:r>
        <w:rPr>
          <w:rFonts w:ascii="Times New Roman" w:hAnsi="Times New Roman" w:cs="Times New Roman"/>
          <w:sz w:val="28"/>
          <w:szCs w:val="28"/>
        </w:rPr>
        <w:t xml:space="preserve"> ради  - 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665E95" w:rsidRDefault="00665E95" w:rsidP="00665E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5E95">
        <w:rPr>
          <w:rFonts w:ascii="Times New Roman" w:hAnsi="Times New Roman" w:cs="Times New Roman"/>
          <w:b/>
          <w:sz w:val="32"/>
          <w:szCs w:val="32"/>
          <w:lang w:val="uk-UA"/>
        </w:rPr>
        <w:t>Відсутні:</w:t>
      </w:r>
      <w:r w:rsidRPr="00665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 начальник юридичного відділу районної ради - Цюпа Н.В.- заступник голови тендерного комітету (відрядження)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17F0" w:rsidRPr="00BE17F0" w:rsidRDefault="00BE17F0" w:rsidP="00BE17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356971" w:rsidRPr="00BE17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E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внесення змін  до  додатку до </w:t>
      </w:r>
      <w:proofErr w:type="gramStart"/>
      <w:r w:rsidRPr="00BE17F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E17F0">
        <w:rPr>
          <w:rFonts w:ascii="Times New Roman" w:hAnsi="Times New Roman" w:cs="Times New Roman"/>
          <w:color w:val="000000" w:themeColor="text1"/>
          <w:sz w:val="28"/>
          <w:szCs w:val="28"/>
        </w:rPr>
        <w:t>ічного плану закупівель на 2017 р.  від</w:t>
      </w:r>
    </w:p>
    <w:p w:rsidR="00BE17F0" w:rsidRDefault="00BE17F0" w:rsidP="00BE17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0.2017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E17F0" w:rsidRDefault="00BE17F0" w:rsidP="00BE17F0">
      <w:pPr>
        <w:pStyle w:val="2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BE17F0" w:rsidRDefault="00BE17F0" w:rsidP="00BE17F0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СЛУХАЛИ 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олова тендерного комітету Носуль В.О. проінформувала, що від  фінансового відділу  районної ради  надійшов лист  щодо необхідності  спрямування коштів  по КПКВК 0110170 КЕКВ 2240  для безперебійної роботи установи  на наступні  напрямки :</w:t>
      </w:r>
    </w:p>
    <w:tbl>
      <w:tblPr>
        <w:tblW w:w="10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693"/>
        <w:gridCol w:w="2832"/>
        <w:gridCol w:w="2696"/>
      </w:tblGrid>
      <w:tr w:rsidR="00BE17F0" w:rsidTr="00AC5C7F">
        <w:trPr>
          <w:trHeight w:val="469"/>
        </w:trPr>
        <w:tc>
          <w:tcPr>
            <w:tcW w:w="4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F0" w:rsidRDefault="00BE17F0" w:rsidP="00787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F0" w:rsidRDefault="00BE17F0" w:rsidP="00787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F0" w:rsidRDefault="00BE17F0" w:rsidP="00787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Сума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грн.)</w:t>
            </w:r>
          </w:p>
        </w:tc>
      </w:tr>
      <w:tr w:rsidR="00BE17F0" w:rsidTr="00AC5C7F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F0" w:rsidRPr="00BE17F0" w:rsidRDefault="00BE17F0" w:rsidP="00BE17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наданню послуг із обслуговування  промислових споживачів природного газу  та інших суб’єктів господарювання</w:t>
            </w:r>
            <w:r w:rsidR="00AC5C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244,09 грн.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AC5C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т.ч. виїзд представника підприємства –  155,91 грн.; складання акту – 44,09 грн. ;установлення пломби 44,09 грн. 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F0" w:rsidRDefault="00BE17F0" w:rsidP="00787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F0" w:rsidRDefault="00BE17F0" w:rsidP="00787A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244,09</w:t>
            </w:r>
          </w:p>
        </w:tc>
      </w:tr>
    </w:tbl>
    <w:p w:rsidR="00BE17F0" w:rsidRDefault="00BE17F0" w:rsidP="00BE17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Єдиного закупівельного словника ДК 021:2015. Встановили, що відповідно  до ст.2 Закону України «Про публічні закупівлі» сума не потребує застосування допорогової та інших  процедур закупівлі. </w:t>
      </w:r>
    </w:p>
    <w:p w:rsidR="00BE17F0" w:rsidRDefault="00BE17F0" w:rsidP="00BE17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процедури  закупівлі –  жовтень 2017 року.</w:t>
      </w:r>
    </w:p>
    <w:p w:rsidR="00BE17F0" w:rsidRDefault="00BE17F0" w:rsidP="00BE17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</w:p>
    <w:p w:rsidR="00BE17F0" w:rsidRDefault="00BE17F0" w:rsidP="00BE17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Затвердити  зміни  до додатку до річного плану  закупівель на 2017 р.  від 17.10.2017р. (додаються).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17F0" w:rsidRDefault="00BE17F0" w:rsidP="00BE1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BE17F0" w:rsidRDefault="00BE17F0" w:rsidP="00BE1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додатку до річного плану закупівель на 2017 р.  зміни від 17.10.2017р.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веб-порталі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FB7C09" w:rsidRPr="00BE17F0" w:rsidRDefault="00BE17F0" w:rsidP="00BE17F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 протоколу тендерного комітету № 24 від 17.10.2017 р. на  офіційному сайті  Кременчуцької районної ради</w:t>
      </w:r>
      <w:r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ЗА_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</w:p>
    <w:p w:rsidR="00FB7C09" w:rsidRPr="00527A36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</w:t>
      </w:r>
      <w:proofErr w:type="spellStart"/>
      <w:r w:rsidRPr="00527A36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527A36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Pr="00527A36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7A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__ЗА_____   </w:t>
      </w:r>
      <w:proofErr w:type="spellStart"/>
      <w:r w:rsidRPr="00527A36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527A36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7C09" w:rsidRPr="00527A36" w:rsidRDefault="00FB7C09" w:rsidP="00FB7C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7C09" w:rsidRPr="00527A36" w:rsidRDefault="00665E95" w:rsidP="00FB7C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____чоти</w:t>
      </w:r>
      <w:proofErr w:type="spellEnd"/>
      <w:r>
        <w:rPr>
          <w:rFonts w:ascii="Times New Roman" w:hAnsi="Times New Roman"/>
          <w:b/>
          <w:sz w:val="24"/>
          <w:szCs w:val="24"/>
        </w:rPr>
        <w:t>ри</w:t>
      </w:r>
      <w:r w:rsidR="00FB7C09" w:rsidRPr="00527A36">
        <w:rPr>
          <w:rFonts w:ascii="Times New Roman" w:hAnsi="Times New Roman"/>
          <w:b/>
          <w:sz w:val="24"/>
          <w:szCs w:val="24"/>
        </w:rPr>
        <w:t xml:space="preserve"> ___ЗА,          __жодного_ ПРОТИ,        </w:t>
      </w:r>
      <w:proofErr w:type="spellStart"/>
      <w:r w:rsidR="00FB7C09" w:rsidRPr="00527A36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="00FB7C09" w:rsidRPr="00527A36">
        <w:rPr>
          <w:rFonts w:ascii="Times New Roman" w:hAnsi="Times New Roman"/>
          <w:b/>
          <w:sz w:val="24"/>
          <w:szCs w:val="24"/>
        </w:rPr>
        <w:t>СЬ</w:t>
      </w:r>
    </w:p>
    <w:p w:rsidR="00FB7C09" w:rsidRPr="00527A36" w:rsidRDefault="00FB7C09" w:rsidP="00FB7C0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FB7C0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338DB" w:rsidRDefault="007338DB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C09" w:rsidRDefault="00BE17F0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15 год. 5</w:t>
      </w:r>
      <w:r w:rsidR="00F63CE9">
        <w:rPr>
          <w:rFonts w:ascii="Times New Roman" w:hAnsi="Times New Roman"/>
          <w:sz w:val="28"/>
          <w:szCs w:val="28"/>
          <w:lang w:val="uk-UA"/>
        </w:rPr>
        <w:t>0</w:t>
      </w:r>
      <w:r w:rsidR="00FB7C09">
        <w:rPr>
          <w:rFonts w:ascii="Times New Roman" w:hAnsi="Times New Roman"/>
          <w:sz w:val="28"/>
          <w:szCs w:val="28"/>
          <w:lang w:val="uk-UA"/>
        </w:rPr>
        <w:t xml:space="preserve">  хв. засідання тендерного комітету було завершено.</w:t>
      </w: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FB7C09" w:rsidRDefault="00FB7C09" w:rsidP="00FB7C0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 Фоміна Л.В.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1B2F" w:rsidRDefault="007C1B2F"/>
    <w:sectPr w:rsidR="007C1B2F" w:rsidSect="007C1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CB8"/>
    <w:multiLevelType w:val="hybridMultilevel"/>
    <w:tmpl w:val="3EB4E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C09"/>
    <w:rsid w:val="000B403E"/>
    <w:rsid w:val="00153EC3"/>
    <w:rsid w:val="001F06C3"/>
    <w:rsid w:val="00236796"/>
    <w:rsid w:val="00340475"/>
    <w:rsid w:val="00356971"/>
    <w:rsid w:val="003D71C2"/>
    <w:rsid w:val="003E2033"/>
    <w:rsid w:val="0043720F"/>
    <w:rsid w:val="004A3813"/>
    <w:rsid w:val="00527A36"/>
    <w:rsid w:val="00542800"/>
    <w:rsid w:val="00582D70"/>
    <w:rsid w:val="00654F2A"/>
    <w:rsid w:val="00665E95"/>
    <w:rsid w:val="006834AD"/>
    <w:rsid w:val="007135FB"/>
    <w:rsid w:val="007338DB"/>
    <w:rsid w:val="007B671A"/>
    <w:rsid w:val="007C1B2F"/>
    <w:rsid w:val="007C5386"/>
    <w:rsid w:val="008F401C"/>
    <w:rsid w:val="009061A0"/>
    <w:rsid w:val="009363A3"/>
    <w:rsid w:val="00A56DFA"/>
    <w:rsid w:val="00AC5C7F"/>
    <w:rsid w:val="00AF683B"/>
    <w:rsid w:val="00BE17F0"/>
    <w:rsid w:val="00D17BE2"/>
    <w:rsid w:val="00E10C6A"/>
    <w:rsid w:val="00E323BD"/>
    <w:rsid w:val="00E75508"/>
    <w:rsid w:val="00EA3B22"/>
    <w:rsid w:val="00EC0D96"/>
    <w:rsid w:val="00F32CDE"/>
    <w:rsid w:val="00F63CE9"/>
    <w:rsid w:val="00F67D84"/>
    <w:rsid w:val="00F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9"/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B7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7C0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semiHidden/>
    <w:unhideWhenUsed/>
    <w:rsid w:val="00FB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7C09"/>
    <w:pPr>
      <w:ind w:left="720"/>
      <w:contextualSpacing/>
    </w:pPr>
    <w:rPr>
      <w:rFonts w:eastAsiaTheme="minorHAnsi"/>
      <w:lang w:val="uk-UA" w:eastAsia="en-US"/>
    </w:rPr>
  </w:style>
  <w:style w:type="character" w:customStyle="1" w:styleId="apple-converted-space">
    <w:name w:val="apple-converted-space"/>
    <w:basedOn w:val="a0"/>
    <w:rsid w:val="00E10C6A"/>
  </w:style>
  <w:style w:type="character" w:customStyle="1" w:styleId="green">
    <w:name w:val="green"/>
    <w:basedOn w:val="a0"/>
    <w:rsid w:val="00E10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2017-10-18T14:10:00Z</cp:lastPrinted>
  <dcterms:created xsi:type="dcterms:W3CDTF">2017-10-19T08:22:00Z</dcterms:created>
  <dcterms:modified xsi:type="dcterms:W3CDTF">2017-10-19T08:22:00Z</dcterms:modified>
</cp:coreProperties>
</file>