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7B" w:rsidRDefault="00F6497B" w:rsidP="00B0102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B7C09" w:rsidRPr="00C22CD4" w:rsidRDefault="00FB7C09" w:rsidP="00B0102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22CD4">
        <w:rPr>
          <w:sz w:val="28"/>
          <w:szCs w:val="28"/>
        </w:rPr>
        <w:t xml:space="preserve">ПРОТОКОЛ № </w:t>
      </w:r>
      <w:r w:rsidR="008B3B8A">
        <w:rPr>
          <w:sz w:val="28"/>
          <w:szCs w:val="28"/>
        </w:rPr>
        <w:t>31</w:t>
      </w:r>
    </w:p>
    <w:p w:rsidR="00FB7C09" w:rsidRPr="004A6E36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E85FDC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12</w:t>
      </w:r>
      <w:r w:rsidR="00A70B15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6165C6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15</w:t>
      </w:r>
      <w:r w:rsidR="006B137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C03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1083C" w:rsidRDefault="00F1083C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Pr="00A70B15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876327" w:rsidRPr="00876327" w:rsidRDefault="00876327" w:rsidP="008763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632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8763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327" w:rsidRDefault="00310907" w:rsidP="00876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876327" w:rsidRPr="00876327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</w:t>
      </w:r>
      <w:r w:rsidR="008763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A70B15" w:rsidRDefault="00A70B15" w:rsidP="00A7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CD4" w:rsidRDefault="00FB7C09" w:rsidP="00B0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0102E" w:rsidRPr="00310907" w:rsidRDefault="00E85FDC" w:rsidP="00E85F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F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 </w:t>
      </w:r>
      <w:r w:rsidRPr="00E8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р.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22CD4" w:rsidRPr="00310907" w:rsidRDefault="00E85FDC" w:rsidP="008763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76327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6F04CD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71B44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CF53CD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1B44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="006F04CD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5B33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річного плану закупівель </w:t>
      </w:r>
      <w:r w:rsidR="00C71B44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2018</w:t>
      </w:r>
      <w:r w:rsidR="00055B33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  <w:r w:rsidR="006F04CD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53CD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5B33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AA60E5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застосування переговорної процедури</w:t>
      </w:r>
      <w:r w:rsidR="00CC3836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(скорочена)</w:t>
      </w:r>
      <w:r w:rsidR="00AA60E5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предмету закупівлі ДК</w:t>
      </w:r>
      <w:r w:rsidR="006165C6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021:2015: 09310000-5 електрична енергія (</w:t>
      </w:r>
      <w:r w:rsidR="00AA60E5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постачання електричної енергії</w:t>
      </w:r>
      <w:r w:rsidR="00055B33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A60E5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1083C" w:rsidRDefault="006F04CD" w:rsidP="00E85FDC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1090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F1083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</w:p>
    <w:p w:rsidR="00F1083C" w:rsidRPr="00F1083C" w:rsidRDefault="00E85FDC" w:rsidP="00E85FDC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відділу  районної ради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по КПКВК 0110170 КЕКВ 2240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E85FDC" w:rsidRPr="0041182E" w:rsidTr="00CF7208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85FDC" w:rsidRPr="00562B33" w:rsidRDefault="00E85FDC" w:rsidP="00CF7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85FDC" w:rsidRPr="0041182E" w:rsidRDefault="00E85FDC" w:rsidP="00CF7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85FDC" w:rsidRPr="00B101D7" w:rsidRDefault="00E85FDC" w:rsidP="00CF7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грн.)</w:t>
            </w:r>
          </w:p>
        </w:tc>
      </w:tr>
      <w:tr w:rsidR="00E85FDC" w:rsidRPr="0041182E" w:rsidTr="00CF7208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FDC" w:rsidRPr="00A33A3E" w:rsidRDefault="00E85FDC" w:rsidP="00E85F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зв’язку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FDC" w:rsidRPr="009C6E8E" w:rsidRDefault="00E85FDC" w:rsidP="00CF7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FDC" w:rsidRPr="002747EA" w:rsidRDefault="00E85FDC" w:rsidP="00CF72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600,00</w:t>
            </w:r>
          </w:p>
        </w:tc>
      </w:tr>
    </w:tbl>
    <w:p w:rsidR="00E85FDC" w:rsidRDefault="00E85FDC" w:rsidP="00E85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5FDC" w:rsidRDefault="00E85FDC" w:rsidP="00E85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</w:t>
      </w:r>
      <w:r w:rsidR="00F108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чні закупівлі» сума не потребу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85FDC" w:rsidRDefault="00E85FDC" w:rsidP="00E85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грудень 2017 року.</w:t>
      </w:r>
    </w:p>
    <w:p w:rsidR="00F1083C" w:rsidRDefault="00F1083C" w:rsidP="00E85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5FDC" w:rsidRDefault="00E85FDC" w:rsidP="00E8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E85FDC" w:rsidRPr="00E23A29" w:rsidRDefault="00E85FDC" w:rsidP="00E8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5FDC" w:rsidRPr="00D56865" w:rsidRDefault="00E85FDC" w:rsidP="00E85F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12.12.2017р. 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5FDC" w:rsidRPr="00D56865" w:rsidRDefault="00E85FDC" w:rsidP="00E8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E85FDC" w:rsidRPr="00D56865" w:rsidRDefault="00E85FDC" w:rsidP="00E8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 xml:space="preserve"> р.  зміни від 12.12.2017р.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E85FDC" w:rsidRDefault="00E85FDC" w:rsidP="00E85FD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31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12.12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F1083C" w:rsidRDefault="00F1083C" w:rsidP="00F108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083C" w:rsidRPr="00310907" w:rsidRDefault="00F1083C" w:rsidP="00F108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F1083C" w:rsidRPr="00310907" w:rsidRDefault="00F1083C" w:rsidP="00F1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1083C" w:rsidRPr="00F17E5F" w:rsidRDefault="00F1083C" w:rsidP="00F1083C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B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17B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025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49A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F1083C" w:rsidRPr="00310907" w:rsidRDefault="00F1083C" w:rsidP="00F10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F1083C" w:rsidRPr="00310907" w:rsidRDefault="00F1083C" w:rsidP="00F1083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083C" w:rsidRPr="00310907" w:rsidRDefault="00F1083C" w:rsidP="00F10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____ЗА_______  </w:t>
      </w:r>
      <w:proofErr w:type="spellStart"/>
      <w:r w:rsidRPr="00310907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F1083C" w:rsidRPr="00310907" w:rsidRDefault="00F1083C" w:rsidP="00F10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</w:t>
      </w:r>
      <w:proofErr w:type="spellStart"/>
      <w:r w:rsidRPr="00310907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083C" w:rsidRPr="00310907" w:rsidRDefault="00F1083C" w:rsidP="00F1083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п'ять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10907">
        <w:rPr>
          <w:rFonts w:ascii="Times New Roman" w:hAnsi="Times New Roman"/>
          <w:b/>
          <w:sz w:val="24"/>
          <w:szCs w:val="24"/>
        </w:rPr>
        <w:t xml:space="preserve">__ЗА,          __жодного_ ПРОТИ,        </w:t>
      </w:r>
      <w:proofErr w:type="spellStart"/>
      <w:r w:rsidRPr="00310907">
        <w:rPr>
          <w:rFonts w:ascii="Times New Roman" w:hAnsi="Times New Roman"/>
          <w:b/>
          <w:sz w:val="24"/>
          <w:szCs w:val="24"/>
        </w:rPr>
        <w:t>___жодно</w:t>
      </w:r>
      <w:proofErr w:type="spellEnd"/>
      <w:r w:rsidRPr="00310907">
        <w:rPr>
          <w:rFonts w:ascii="Times New Roman" w:hAnsi="Times New Roman"/>
          <w:b/>
          <w:sz w:val="24"/>
          <w:szCs w:val="24"/>
        </w:rPr>
        <w:t>го__ УТРИМАЛИСЬ</w:t>
      </w:r>
    </w:p>
    <w:p w:rsidR="00F1083C" w:rsidRPr="00310907" w:rsidRDefault="00F1083C" w:rsidP="00F1083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83C" w:rsidRPr="00310907" w:rsidRDefault="00F1083C" w:rsidP="00F1083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055B33" w:rsidRPr="00310907" w:rsidRDefault="00055B33" w:rsidP="006F04C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F04CD" w:rsidRPr="00310907" w:rsidRDefault="00E85FDC" w:rsidP="006F04C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СЛУХАЛИ  2</w:t>
      </w:r>
      <w:r w:rsidR="006F04CD" w:rsidRPr="003109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F04CD" w:rsidRPr="00310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6165C6" w:rsidRPr="00310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6165C6" w:rsidRPr="00310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повідомила, що в </w:t>
      </w:r>
      <w:r w:rsidR="00767F2A" w:rsidRPr="00310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зв’язку</w:t>
      </w:r>
      <w:r w:rsidR="006165C6" w:rsidRPr="00310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виробничою необхідністю та для безперебійної роботи установи необхідно розглянути очікувану потребу на 2018 рік, а саме: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6F04CD" w:rsidRPr="00310907" w:rsidTr="00505E14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310907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310907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310907" w:rsidRDefault="00767F2A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Очікувана с</w:t>
            </w:r>
            <w:r w:rsidR="00240B3C"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ума (грн.</w:t>
            </w:r>
            <w:r w:rsidR="006F04CD"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</w:tr>
      <w:tr w:rsidR="006F04CD" w:rsidRPr="00310907" w:rsidTr="00505E14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310907" w:rsidRDefault="006F04CD" w:rsidP="00505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10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A60E5" w:rsidRPr="00310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Постачання </w:t>
            </w:r>
            <w:r w:rsidR="00A70B15" w:rsidRPr="00310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електричної енергії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310907" w:rsidRDefault="00C71B44" w:rsidP="00C71B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2273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310907" w:rsidRDefault="00B96405" w:rsidP="006F0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221010</w:t>
            </w:r>
            <w:r w:rsidR="00A70B15" w:rsidRPr="0031090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,00</w:t>
            </w:r>
          </w:p>
        </w:tc>
      </w:tr>
    </w:tbl>
    <w:p w:rsidR="0071724A" w:rsidRPr="0007186E" w:rsidRDefault="006F04CD" w:rsidP="004848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3506BD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Голова тендерного комітету Носуль В.О.  повідомила, що </w:t>
      </w:r>
      <w:r w:rsidR="000625B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 </w:t>
      </w:r>
      <w:r w:rsidR="003933E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визначитися з процедурою закупівлі </w:t>
      </w:r>
      <w:r w:rsidR="000625B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предмету </w:t>
      </w:r>
      <w:r w:rsidR="000625B1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ДК 021:2015:</w:t>
      </w:r>
      <w:r w:rsidR="000625B1"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B56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09310000-5 електрична енергія (постачання електричної енергії)</w:t>
      </w:r>
      <w:r w:rsidR="00240B3C" w:rsidRPr="00310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24A" w:rsidRDefault="0071724A" w:rsidP="0048484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ч. 1, ст. 35 Закону України «Про публічні закупівлі»  переговорна процедура закупівлі — це процедура, що використовується замовником як виняток і відповідно до якої замовник укладає договір про закупівлю з учасником після проведення переговорів.</w:t>
      </w:r>
    </w:p>
    <w:p w:rsidR="0071724A" w:rsidRPr="0071724A" w:rsidRDefault="0071724A" w:rsidP="0048484F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71724A">
        <w:rPr>
          <w:color w:val="000000"/>
          <w:sz w:val="28"/>
          <w:szCs w:val="28"/>
        </w:rPr>
        <w:t xml:space="preserve"> Переговорна процедура закупівлі застосовується замовником як виняток у разі 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(</w:t>
      </w:r>
      <w:r w:rsidRPr="0071724A">
        <w:rPr>
          <w:sz w:val="28"/>
          <w:szCs w:val="28"/>
        </w:rPr>
        <w:t>п.2 ч.2, ст. 35 Закону України «Про публічні закупівлі»</w:t>
      </w:r>
      <w:r w:rsidR="00FE5FF0">
        <w:rPr>
          <w:sz w:val="28"/>
          <w:szCs w:val="28"/>
        </w:rPr>
        <w:t>).</w:t>
      </w:r>
      <w:r w:rsidRPr="0071724A">
        <w:rPr>
          <w:sz w:val="28"/>
          <w:szCs w:val="28"/>
        </w:rPr>
        <w:t xml:space="preserve">  </w:t>
      </w:r>
    </w:p>
    <w:p w:rsidR="0071724A" w:rsidRPr="0071724A" w:rsidRDefault="0071724A" w:rsidP="0007186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1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Замовник має право укласти договір про закупівлю за результатами застосування переговорної процедури закупівлі у строк не раніше ніж через 10 </w:t>
      </w:r>
      <w:r w:rsidRPr="0071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днів </w:t>
      </w:r>
      <w:r w:rsidRPr="00FE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(п’ять днів - у разі застосування переговорної процедури закупівлі з підстав, визначених пунктом 3 частини другої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послуг поштового зв’язку, поштових марок та маркованих конвертів, телекомунікаційних послуг, у тому числі з трансляції </w:t>
      </w:r>
      <w:proofErr w:type="spellStart"/>
      <w:r w:rsidRPr="00FE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радіо-</w:t>
      </w:r>
      <w:proofErr w:type="spellEnd"/>
      <w:r w:rsidRPr="00FE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</w:t>
      </w:r>
      <w:r w:rsidRPr="0071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дня оприлюднення на </w:t>
      </w:r>
      <w:proofErr w:type="spellStart"/>
      <w:r w:rsidRPr="0071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веб-порталі</w:t>
      </w:r>
      <w:proofErr w:type="spellEnd"/>
      <w:r w:rsidRPr="00717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Уповноваженого органу повідомлення про намір укласти договір за результатами застосування переговорної процедури закупівлі.</w:t>
      </w:r>
      <w:r w:rsidR="0047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(ч.3 ст. 35 Закону України «Про публічні закупівлі»)</w:t>
      </w:r>
    </w:p>
    <w:p w:rsidR="0007186E" w:rsidRPr="0007186E" w:rsidRDefault="0007186E" w:rsidP="0007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07186E">
        <w:rPr>
          <w:rFonts w:ascii="Times New Roman" w:eastAsia="Times New Roman" w:hAnsi="Times New Roman" w:cs="Times New Roman"/>
          <w:sz w:val="28"/>
          <w:szCs w:val="28"/>
          <w:lang w:val="uk-UA"/>
        </w:rPr>
        <w:t>бзац 2 частини 3 статті 16 Закону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передбачає, що </w:t>
      </w:r>
      <w:r w:rsidRPr="000718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замовник не встановлює кваліфікаційні критерії та не визначає перелік документів, що підтверджують подану учасниками інформацію про відповідність їх таким критеріям, у разі закупівлі нафти, нафтопродуктів сирих, електричної енергії, послуг з її передачі та розподілу, централізованого постачання гарячої води, послуг поштового зв’язку, у тому числі з трансляції </w:t>
      </w:r>
      <w:proofErr w:type="spellStart"/>
      <w:r w:rsidRPr="0007186E">
        <w:rPr>
          <w:rFonts w:ascii="Times New Roman" w:eastAsia="Times New Roman" w:hAnsi="Times New Roman" w:cs="Times New Roman"/>
          <w:sz w:val="28"/>
          <w:szCs w:val="28"/>
          <w:lang w:val="uk-UA"/>
        </w:rPr>
        <w:t>радіо-</w:t>
      </w:r>
      <w:proofErr w:type="spellEnd"/>
      <w:r w:rsidRPr="000718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телесигналів, послуг з централізованого водопостачання та/або водовідведення, послуг з перевезення залізничним транспортом загального користування. Однак, на виконання норм частини 2 статті 36 Закону учасник – переможець процедури закупівлі під час укладення договору повинен надати дозвіл або ліцензію на провадження певного виду діяльності, якщо отримання такого дозволу або ліцензії на провадження такого виду діяльності передбачено законодавством.</w:t>
      </w:r>
    </w:p>
    <w:p w:rsidR="00240B3C" w:rsidRPr="0007186E" w:rsidRDefault="00240B3C" w:rsidP="0007186E">
      <w:pPr>
        <w:shd w:val="clear" w:color="auto" w:fill="FFFFFF" w:themeFill="background1"/>
        <w:tabs>
          <w:tab w:val="left" w:pos="39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93"/>
      <w:bookmarkEnd w:id="1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1724A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вищезазначене та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те, що очікувана вартість закупівлі</w:t>
      </w: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предмету </w:t>
      </w:r>
      <w:r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ДК 021:2015:</w:t>
      </w:r>
      <w:r w:rsidR="00767F2A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09310000-5 електрична енергія (</w:t>
      </w:r>
      <w:r w:rsidR="00767F2A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постачання електричної енергії)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з ПДВ становить </w:t>
      </w:r>
      <w:r w:rsidR="00B96405">
        <w:rPr>
          <w:rFonts w:ascii="Times New Roman" w:hAnsi="Times New Roman" w:cs="Times New Roman"/>
          <w:sz w:val="28"/>
          <w:szCs w:val="28"/>
          <w:lang w:val="uk-UA"/>
        </w:rPr>
        <w:t>221010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,00 грн., а також те, що даний предмет закупівлі можливо закупити </w:t>
      </w:r>
      <w:r w:rsidR="00A8317B">
        <w:rPr>
          <w:rFonts w:ascii="Times New Roman" w:hAnsi="Times New Roman" w:cs="Times New Roman"/>
          <w:sz w:val="28"/>
          <w:szCs w:val="28"/>
          <w:lang w:val="uk-UA"/>
        </w:rPr>
        <w:t xml:space="preserve">лише в одного постачальника - </w:t>
      </w:r>
      <w:r w:rsidR="00310907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«ПОЛТАВАОБЛЕНЕРГО», запропоновано застосувати переговорну процедуру </w:t>
      </w:r>
      <w:r w:rsidR="0071724A"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F7B56" w:rsidRPr="00310907">
        <w:rPr>
          <w:rFonts w:ascii="Times New Roman" w:hAnsi="Times New Roman" w:cs="Times New Roman"/>
          <w:sz w:val="28"/>
          <w:szCs w:val="28"/>
          <w:lang w:val="uk-UA"/>
        </w:rPr>
        <w:t>(скорочену)</w:t>
      </w:r>
      <w:r w:rsidR="0071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3E1" w:rsidRPr="00310907" w:rsidRDefault="00876327" w:rsidP="008A40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ПАТ</w:t>
      </w:r>
      <w:r w:rsidR="00D147AF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40B3C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ПОЛТАВАОБЛЕНЕРГО</w:t>
      </w:r>
      <w:r w:rsidR="00D147AF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F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 монополістом з постачання  електричної енергії по електромережам. Суб’єкт господарювання ПАТ «ПОЛТАВАОБЛЕНЕРГО»  внесено до реєстру суб’єктів природних монополій</w:t>
      </w:r>
      <w:r w:rsid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F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який</w:t>
      </w:r>
      <w:r w:rsidR="007F774E" w:rsidRPr="007F7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оприлюднений</w:t>
      </w:r>
      <w:proofErr w:type="spellEnd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офіційному</w:t>
      </w:r>
      <w:proofErr w:type="spellEnd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веб-</w:t>
      </w:r>
      <w:proofErr w:type="spellStart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</w:t>
      </w:r>
      <w:proofErr w:type="spellEnd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Антимонопольного </w:t>
      </w:r>
      <w:proofErr w:type="spellStart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 w:rsidR="007F774E" w:rsidRPr="00686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F7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0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станом на 30.11.2017 р.</w:t>
      </w:r>
      <w:r w:rsidR="008F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№ 119</w:t>
      </w:r>
      <w:r w:rsid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внесено до реєстру суб’єктів природних монополій, які проводять господарську діяльність у сфері</w:t>
      </w:r>
      <w:r w:rsidR="007F774E" w:rsidRP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7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енергетики, оприлюдненого на офіційному веб-сайті НКРЕКП станом на 30.11.2017 р. під № 82</w:t>
      </w:r>
      <w:r w:rsidR="008F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147AF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Територія діяльності даного суб’єкта природних монополій  в межах Полтавської області</w:t>
      </w:r>
      <w:r w:rsidR="008F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ліцензії на право провадження господарської </w:t>
      </w:r>
      <w:r w:rsidR="00484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з передачі електричної енергії місцевими (локальними) електричними мережами</w:t>
      </w:r>
      <w:r w:rsidR="00D147AF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1724A" w:rsidRPr="00FE5FF0" w:rsidRDefault="00753507" w:rsidP="00FE5F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="00876327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об’єкти Кременчуцької районної ради</w:t>
      </w:r>
      <w:r w:rsidR="003A0B0A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A0B0A" w:rsidRPr="003A0B0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які  визначені в договорі про  постачання електричної енергії від 28.12.2007 р. № 3027</w:t>
      </w:r>
      <w:r w:rsidR="003A0B0A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876327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знаходяться на території м. Кременчука за</w:t>
      </w:r>
      <w:r w:rsidR="003A0B0A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пропоновано провести переговори </w:t>
      </w:r>
      <w:r w:rsidR="00A8317B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876327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ПАТ «ПОЛТАВАОБЛЕНЕРГО»</w:t>
      </w:r>
      <w:r w:rsidR="00473076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5FF0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Кременчуцька філія</w:t>
      </w:r>
      <w:r w:rsidR="00A916C9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працює за </w:t>
      </w:r>
      <w:r w:rsidR="00FE5FF0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16C9" w:rsidRPr="003A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довіреністю</w:t>
      </w:r>
      <w:r w:rsidR="0035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F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6327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bookmarkStart w:id="2" w:name="n552"/>
      <w:bookmarkStart w:id="3" w:name="n553"/>
      <w:bookmarkEnd w:id="2"/>
      <w:bookmarkEnd w:id="3"/>
    </w:p>
    <w:p w:rsidR="00FE5FF0" w:rsidRPr="0071724A" w:rsidRDefault="003933E1" w:rsidP="00FE5FF0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310907">
        <w:rPr>
          <w:color w:val="000000" w:themeColor="text1"/>
          <w:sz w:val="28"/>
          <w:szCs w:val="28"/>
          <w:shd w:val="clear" w:color="auto" w:fill="FFFFFF"/>
        </w:rPr>
        <w:lastRenderedPageBreak/>
        <w:t>Члени тендерного комітету   узгодили та  розробили річний план закупівель на 2018 рік.</w:t>
      </w:r>
      <w:r w:rsidR="007172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E5FF0">
        <w:rPr>
          <w:color w:val="000000" w:themeColor="text1"/>
          <w:sz w:val="28"/>
          <w:szCs w:val="28"/>
        </w:rPr>
        <w:t xml:space="preserve"> </w:t>
      </w:r>
      <w:r w:rsidR="00FE5FF0">
        <w:rPr>
          <w:color w:val="000000" w:themeColor="text1"/>
          <w:sz w:val="28"/>
          <w:szCs w:val="28"/>
          <w:shd w:val="clear" w:color="auto" w:fill="FFFFFF"/>
        </w:rPr>
        <w:t>Визначили код предмету закупівлі згідно</w:t>
      </w:r>
      <w:r w:rsidR="00FE5FF0">
        <w:rPr>
          <w:color w:val="000000" w:themeColor="text1"/>
          <w:spacing w:val="2"/>
          <w:sz w:val="28"/>
          <w:szCs w:val="28"/>
        </w:rPr>
        <w:t xml:space="preserve">  </w:t>
      </w:r>
      <w:r w:rsidR="00FE5FF0">
        <w:rPr>
          <w:color w:val="000000" w:themeColor="text1"/>
          <w:sz w:val="28"/>
          <w:szCs w:val="28"/>
        </w:rPr>
        <w:t>Єдиного закупівельного словника ДК 021:2015.</w:t>
      </w:r>
      <w:r w:rsidR="00FE5FF0" w:rsidRPr="00FE5FF0">
        <w:rPr>
          <w:color w:val="000000" w:themeColor="text1"/>
          <w:sz w:val="28"/>
          <w:szCs w:val="28"/>
        </w:rPr>
        <w:t xml:space="preserve"> </w:t>
      </w:r>
      <w:r w:rsidR="00FE5FF0">
        <w:rPr>
          <w:color w:val="000000" w:themeColor="text1"/>
          <w:sz w:val="28"/>
          <w:szCs w:val="28"/>
        </w:rPr>
        <w:t>У</w:t>
      </w:r>
      <w:r w:rsidR="00FE5FF0">
        <w:rPr>
          <w:color w:val="000000" w:themeColor="text1"/>
          <w:sz w:val="28"/>
          <w:szCs w:val="28"/>
          <w:shd w:val="clear" w:color="auto" w:fill="FFFFFF"/>
        </w:rPr>
        <w:t>згодили  орієнтовний початок проведення процедури  закупівлі –  грудень 2017 року.</w:t>
      </w:r>
      <w:r w:rsidR="00FE5FF0">
        <w:rPr>
          <w:color w:val="000000" w:themeColor="text1"/>
          <w:sz w:val="28"/>
          <w:szCs w:val="28"/>
        </w:rPr>
        <w:t xml:space="preserve"> Встановили, що відповідно  до ст.2 Закону України «Про публічні закупівлі» сума  потребує застосування переговорної процедури закупівлі</w:t>
      </w:r>
      <w:r w:rsidR="00FE5FF0" w:rsidRPr="00FE5FF0">
        <w:rPr>
          <w:sz w:val="28"/>
          <w:szCs w:val="28"/>
        </w:rPr>
        <w:t xml:space="preserve"> </w:t>
      </w:r>
      <w:r w:rsidR="00FE5FF0">
        <w:rPr>
          <w:sz w:val="28"/>
          <w:szCs w:val="28"/>
        </w:rPr>
        <w:t xml:space="preserve">відповідно до </w:t>
      </w:r>
      <w:r w:rsidR="00FE5FF0" w:rsidRPr="0071724A">
        <w:rPr>
          <w:sz w:val="28"/>
          <w:szCs w:val="28"/>
        </w:rPr>
        <w:t>п.2 ч.2, ст. 35 Закону України «Про публічні закупівлі»</w:t>
      </w:r>
      <w:r w:rsidR="00FE5FF0">
        <w:rPr>
          <w:sz w:val="28"/>
          <w:szCs w:val="28"/>
        </w:rPr>
        <w:t>.</w:t>
      </w:r>
      <w:r w:rsidR="00FE5FF0" w:rsidRPr="0071724A">
        <w:rPr>
          <w:sz w:val="28"/>
          <w:szCs w:val="28"/>
        </w:rPr>
        <w:t xml:space="preserve">  </w:t>
      </w:r>
    </w:p>
    <w:p w:rsidR="003506BD" w:rsidRPr="00FE5FF0" w:rsidRDefault="00FE5FF0" w:rsidP="00350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ВІРИШИЛИ</w:t>
      </w:r>
      <w:r w:rsidR="003506BD" w:rsidRPr="00310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3933E1" w:rsidRPr="00310907" w:rsidRDefault="003933E1" w:rsidP="003506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Затвердити річний план закупівель</w:t>
      </w:r>
      <w:r w:rsidR="00D147AF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2018 рік (додається).</w:t>
      </w:r>
    </w:p>
    <w:p w:rsidR="00DF7B56" w:rsidRPr="00310907" w:rsidRDefault="003933E1" w:rsidP="003506BD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0625B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Застосувати переговорну процедуру</w:t>
      </w:r>
      <w:r w:rsidR="00CC3836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закупівлі </w:t>
      </w:r>
      <w:r w:rsidR="00CC3836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(скорочену)</w:t>
      </w:r>
      <w:r w:rsidR="000625B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4721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 предмету </w:t>
      </w:r>
      <w:r w:rsidR="00834721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5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834721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ДК 021:2015:</w:t>
      </w:r>
      <w:r w:rsidR="00DF7B56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6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09310000-5 електрична енергія (</w:t>
      </w:r>
      <w:r w:rsidR="00DF7B56" w:rsidRPr="003109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постачання електричної енергії).</w:t>
      </w:r>
    </w:p>
    <w:p w:rsidR="00834721" w:rsidRPr="00F1083C" w:rsidRDefault="003933E1" w:rsidP="00F1083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506BD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A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Секретарю тендерного комітету Фоміній Л.В. забезпечити оприлюднення річного плану закупівель на 2018 рік на </w:t>
      </w:r>
      <w:proofErr w:type="spellStart"/>
      <w:r w:rsidR="00A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веб-порталі</w:t>
      </w:r>
      <w:proofErr w:type="spellEnd"/>
      <w:r w:rsidR="00A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Уповноваженого органу протягом 5-ти днів з дня його затвердження та на сайті Кременчуцької районної ради ( ст.4 Закону України</w:t>
      </w:r>
      <w:r w:rsidR="00FF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A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публічні закупівлі</w:t>
      </w:r>
      <w:r w:rsidR="00FF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85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10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протоколу </w:t>
      </w:r>
      <w:r w:rsidR="00F1083C">
        <w:rPr>
          <w:rFonts w:ascii="Times New Roman" w:eastAsia="Calibri" w:hAnsi="Times New Roman" w:cs="Times New Roman"/>
          <w:sz w:val="28"/>
          <w:szCs w:val="28"/>
          <w:lang w:val="uk-UA"/>
        </w:rPr>
        <w:t>тендерного комітету № 31</w:t>
      </w:r>
      <w:r w:rsidR="00F1083C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1083C">
        <w:rPr>
          <w:rFonts w:ascii="Times New Roman" w:eastAsia="Calibri" w:hAnsi="Times New Roman" w:cs="Times New Roman"/>
          <w:sz w:val="28"/>
          <w:szCs w:val="28"/>
          <w:lang w:val="uk-UA"/>
        </w:rPr>
        <w:t>12.12</w:t>
      </w:r>
      <w:r w:rsidR="00F1083C"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</w:t>
      </w:r>
      <w:r w:rsidR="00F1083C">
        <w:rPr>
          <w:rFonts w:ascii="Times New Roman" w:eastAsia="Calibri" w:hAnsi="Times New Roman" w:cs="Times New Roman"/>
          <w:sz w:val="28"/>
          <w:szCs w:val="28"/>
          <w:lang w:val="uk-UA"/>
        </w:rPr>
        <w:t>и,</w:t>
      </w:r>
      <w:r w:rsidR="00F10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направити </w:t>
      </w:r>
      <w:r w:rsidR="00DF7B56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ПАТ «ПОЛТАВАОБЛЕНЕРГО</w:t>
      </w:r>
      <w:r w:rsidR="003506BD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E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Кременчуцька філія</w:t>
      </w:r>
      <w:r w:rsidR="003506BD" w:rsidRPr="0031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запрошення прийняти участь в переговорній процедурі закупівель.  </w:t>
      </w:r>
    </w:p>
    <w:p w:rsidR="00C22CD4" w:rsidRPr="00310907" w:rsidRDefault="00C22CD4" w:rsidP="00C22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C22CD4" w:rsidRPr="00310907" w:rsidRDefault="00C22CD4" w:rsidP="00C22C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17E5F" w:rsidRPr="00F17E5F" w:rsidRDefault="00F17E5F" w:rsidP="00F17E5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B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17B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5025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49A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C22CD4" w:rsidRPr="00310907" w:rsidRDefault="00C22CD4" w:rsidP="00C2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C22CD4" w:rsidRPr="00310907" w:rsidRDefault="00C22CD4" w:rsidP="00C22C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2CD4" w:rsidRPr="00310907" w:rsidRDefault="00C22CD4" w:rsidP="00C2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____ЗА_______  </w:t>
      </w:r>
      <w:proofErr w:type="spellStart"/>
      <w:r w:rsidRPr="00310907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C22CD4" w:rsidRPr="00310907" w:rsidRDefault="00C22CD4" w:rsidP="00C22C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</w:t>
      </w:r>
      <w:proofErr w:type="spellStart"/>
      <w:r w:rsidRPr="00310907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22CD4" w:rsidRPr="00310907" w:rsidRDefault="00F17E5F" w:rsidP="00C22CD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___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п'ять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22CD4" w:rsidRPr="00310907">
        <w:rPr>
          <w:rFonts w:ascii="Times New Roman" w:hAnsi="Times New Roman"/>
          <w:b/>
          <w:sz w:val="24"/>
          <w:szCs w:val="24"/>
        </w:rPr>
        <w:t xml:space="preserve">__ЗА,          __жодного_ ПРОТИ,        </w:t>
      </w:r>
      <w:proofErr w:type="spellStart"/>
      <w:r w:rsidR="00C22CD4" w:rsidRPr="00310907">
        <w:rPr>
          <w:rFonts w:ascii="Times New Roman" w:hAnsi="Times New Roman"/>
          <w:b/>
          <w:sz w:val="24"/>
          <w:szCs w:val="24"/>
        </w:rPr>
        <w:t>___жодно</w:t>
      </w:r>
      <w:proofErr w:type="spellEnd"/>
      <w:r w:rsidR="00C22CD4" w:rsidRPr="00310907">
        <w:rPr>
          <w:rFonts w:ascii="Times New Roman" w:hAnsi="Times New Roman"/>
          <w:b/>
          <w:sz w:val="24"/>
          <w:szCs w:val="24"/>
        </w:rPr>
        <w:t>го__ УТРИМАЛИСЬ</w:t>
      </w:r>
    </w:p>
    <w:p w:rsidR="00C22CD4" w:rsidRPr="00310907" w:rsidRDefault="00C22CD4" w:rsidP="00C22CD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4CD" w:rsidRPr="00310907" w:rsidRDefault="00C22CD4" w:rsidP="00C22CD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C22CD4" w:rsidRPr="00310907" w:rsidRDefault="00C22CD4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Pr="00310907" w:rsidRDefault="00A8317B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16</w:t>
      </w:r>
      <w:r w:rsidR="009206B0" w:rsidRPr="00310907">
        <w:rPr>
          <w:rFonts w:ascii="Times New Roman" w:hAnsi="Times New Roman"/>
          <w:sz w:val="28"/>
          <w:szCs w:val="28"/>
          <w:lang w:val="uk-UA"/>
        </w:rPr>
        <w:t xml:space="preserve"> год. 00</w:t>
      </w:r>
      <w:r w:rsidR="00FB7C09" w:rsidRPr="00310907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C22CD4" w:rsidRPr="00310907" w:rsidRDefault="00C22CD4" w:rsidP="00FB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Pr="00310907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A8317B" w:rsidRPr="00A8317B" w:rsidRDefault="00A8317B" w:rsidP="00A8317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B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17B">
        <w:rPr>
          <w:rFonts w:ascii="Times New Roman" w:hAnsi="Times New Roman" w:cs="Times New Roman"/>
          <w:b/>
          <w:sz w:val="28"/>
          <w:szCs w:val="28"/>
        </w:rPr>
        <w:t>тендерного</w:t>
      </w:r>
      <w:proofErr w:type="gramEnd"/>
      <w:r w:rsidRPr="00A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17B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FB7C09" w:rsidRPr="00310907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Pr="00310907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 w:rsidRPr="00310907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C1B2F" w:rsidRPr="00C22CD4" w:rsidRDefault="00FB7C09" w:rsidP="00C22C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09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C22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C1B2F" w:rsidRPr="00C22CD4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66C6"/>
    <w:multiLevelType w:val="hybridMultilevel"/>
    <w:tmpl w:val="A7E0E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7784"/>
    <w:multiLevelType w:val="hybridMultilevel"/>
    <w:tmpl w:val="DC9623F4"/>
    <w:lvl w:ilvl="0" w:tplc="8078F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3879"/>
    <w:multiLevelType w:val="hybridMultilevel"/>
    <w:tmpl w:val="ED8A6DD4"/>
    <w:lvl w:ilvl="0" w:tplc="10922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F7361"/>
    <w:multiLevelType w:val="hybridMultilevel"/>
    <w:tmpl w:val="ED8A6DD4"/>
    <w:lvl w:ilvl="0" w:tplc="10922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1380D"/>
    <w:rsid w:val="00055B33"/>
    <w:rsid w:val="000625B1"/>
    <w:rsid w:val="0007186E"/>
    <w:rsid w:val="00085DB4"/>
    <w:rsid w:val="00090094"/>
    <w:rsid w:val="000A65A9"/>
    <w:rsid w:val="000B403E"/>
    <w:rsid w:val="000E6FCE"/>
    <w:rsid w:val="00116AF2"/>
    <w:rsid w:val="001B48CB"/>
    <w:rsid w:val="001D6190"/>
    <w:rsid w:val="001F2945"/>
    <w:rsid w:val="002007CC"/>
    <w:rsid w:val="00236796"/>
    <w:rsid w:val="002373D4"/>
    <w:rsid w:val="00240A86"/>
    <w:rsid w:val="00240B3C"/>
    <w:rsid w:val="00241A13"/>
    <w:rsid w:val="002A1363"/>
    <w:rsid w:val="002A4CDD"/>
    <w:rsid w:val="002C017E"/>
    <w:rsid w:val="002C0E30"/>
    <w:rsid w:val="002F00D1"/>
    <w:rsid w:val="00310907"/>
    <w:rsid w:val="00317BF2"/>
    <w:rsid w:val="00332A7F"/>
    <w:rsid w:val="00340475"/>
    <w:rsid w:val="00344644"/>
    <w:rsid w:val="00346A06"/>
    <w:rsid w:val="003506BD"/>
    <w:rsid w:val="00356725"/>
    <w:rsid w:val="00356971"/>
    <w:rsid w:val="00367BB7"/>
    <w:rsid w:val="003933E1"/>
    <w:rsid w:val="003A0B0A"/>
    <w:rsid w:val="003C13E4"/>
    <w:rsid w:val="003D421B"/>
    <w:rsid w:val="003D71C2"/>
    <w:rsid w:val="003E2033"/>
    <w:rsid w:val="00404758"/>
    <w:rsid w:val="00426865"/>
    <w:rsid w:val="00473076"/>
    <w:rsid w:val="0048484F"/>
    <w:rsid w:val="00494CEA"/>
    <w:rsid w:val="004A3813"/>
    <w:rsid w:val="004A6E36"/>
    <w:rsid w:val="004D4ACC"/>
    <w:rsid w:val="004E5727"/>
    <w:rsid w:val="0050258C"/>
    <w:rsid w:val="00527A36"/>
    <w:rsid w:val="0053572D"/>
    <w:rsid w:val="00542800"/>
    <w:rsid w:val="00582D70"/>
    <w:rsid w:val="00595082"/>
    <w:rsid w:val="005B5575"/>
    <w:rsid w:val="005E3AB5"/>
    <w:rsid w:val="00601708"/>
    <w:rsid w:val="006165C6"/>
    <w:rsid w:val="00624076"/>
    <w:rsid w:val="00635FD9"/>
    <w:rsid w:val="00651725"/>
    <w:rsid w:val="00653349"/>
    <w:rsid w:val="00654869"/>
    <w:rsid w:val="00654F2A"/>
    <w:rsid w:val="006834AD"/>
    <w:rsid w:val="006B1377"/>
    <w:rsid w:val="006C0EB0"/>
    <w:rsid w:val="006F04CD"/>
    <w:rsid w:val="006F270C"/>
    <w:rsid w:val="006F7981"/>
    <w:rsid w:val="00715A7E"/>
    <w:rsid w:val="0071724A"/>
    <w:rsid w:val="00725D95"/>
    <w:rsid w:val="007338DB"/>
    <w:rsid w:val="00734644"/>
    <w:rsid w:val="00740E1A"/>
    <w:rsid w:val="00753507"/>
    <w:rsid w:val="00753F60"/>
    <w:rsid w:val="007555C3"/>
    <w:rsid w:val="00767F2A"/>
    <w:rsid w:val="00783620"/>
    <w:rsid w:val="007A1E59"/>
    <w:rsid w:val="007B671A"/>
    <w:rsid w:val="007C1B2F"/>
    <w:rsid w:val="007C5386"/>
    <w:rsid w:val="007F399D"/>
    <w:rsid w:val="007F774E"/>
    <w:rsid w:val="00834721"/>
    <w:rsid w:val="00876327"/>
    <w:rsid w:val="008A40CA"/>
    <w:rsid w:val="008B3B8A"/>
    <w:rsid w:val="008F157B"/>
    <w:rsid w:val="008F6467"/>
    <w:rsid w:val="009061A0"/>
    <w:rsid w:val="009206B0"/>
    <w:rsid w:val="009363A3"/>
    <w:rsid w:val="009607FF"/>
    <w:rsid w:val="00980103"/>
    <w:rsid w:val="00980B3E"/>
    <w:rsid w:val="00A21381"/>
    <w:rsid w:val="00A25D05"/>
    <w:rsid w:val="00A33A30"/>
    <w:rsid w:val="00A56DFA"/>
    <w:rsid w:val="00A70B15"/>
    <w:rsid w:val="00A8317B"/>
    <w:rsid w:val="00A87932"/>
    <w:rsid w:val="00A916C9"/>
    <w:rsid w:val="00AA60E5"/>
    <w:rsid w:val="00AD20DB"/>
    <w:rsid w:val="00AD602D"/>
    <w:rsid w:val="00AF683B"/>
    <w:rsid w:val="00B0102E"/>
    <w:rsid w:val="00B31231"/>
    <w:rsid w:val="00B421A1"/>
    <w:rsid w:val="00B63A8F"/>
    <w:rsid w:val="00B96405"/>
    <w:rsid w:val="00BB285E"/>
    <w:rsid w:val="00BD5AC5"/>
    <w:rsid w:val="00BF5DE1"/>
    <w:rsid w:val="00C20CE8"/>
    <w:rsid w:val="00C22CD4"/>
    <w:rsid w:val="00C23940"/>
    <w:rsid w:val="00C71B44"/>
    <w:rsid w:val="00C76350"/>
    <w:rsid w:val="00C95882"/>
    <w:rsid w:val="00C97AE0"/>
    <w:rsid w:val="00CC0891"/>
    <w:rsid w:val="00CC3836"/>
    <w:rsid w:val="00CF53CD"/>
    <w:rsid w:val="00D0007D"/>
    <w:rsid w:val="00D147AF"/>
    <w:rsid w:val="00D6358F"/>
    <w:rsid w:val="00D91494"/>
    <w:rsid w:val="00D91592"/>
    <w:rsid w:val="00DB3328"/>
    <w:rsid w:val="00DC03C7"/>
    <w:rsid w:val="00DD61FE"/>
    <w:rsid w:val="00DF7B56"/>
    <w:rsid w:val="00E10C6A"/>
    <w:rsid w:val="00E323BD"/>
    <w:rsid w:val="00E36256"/>
    <w:rsid w:val="00E57F3A"/>
    <w:rsid w:val="00E671BC"/>
    <w:rsid w:val="00E75508"/>
    <w:rsid w:val="00E85FDC"/>
    <w:rsid w:val="00E901A6"/>
    <w:rsid w:val="00EA258F"/>
    <w:rsid w:val="00EA3B22"/>
    <w:rsid w:val="00EC2AD9"/>
    <w:rsid w:val="00F1083C"/>
    <w:rsid w:val="00F17E5F"/>
    <w:rsid w:val="00F32CDE"/>
    <w:rsid w:val="00F34090"/>
    <w:rsid w:val="00F501CE"/>
    <w:rsid w:val="00F52201"/>
    <w:rsid w:val="00F63CE9"/>
    <w:rsid w:val="00F6497B"/>
    <w:rsid w:val="00F67D84"/>
    <w:rsid w:val="00F85239"/>
    <w:rsid w:val="00FA5450"/>
    <w:rsid w:val="00FB4727"/>
    <w:rsid w:val="00FB7C09"/>
    <w:rsid w:val="00FC2B2F"/>
    <w:rsid w:val="00FD4F4A"/>
    <w:rsid w:val="00FE5532"/>
    <w:rsid w:val="00FE5FF0"/>
    <w:rsid w:val="00FF569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  <w:style w:type="character" w:customStyle="1" w:styleId="10">
    <w:name w:val="Заголовок 1 Знак"/>
    <w:basedOn w:val="a0"/>
    <w:link w:val="1"/>
    <w:uiPriority w:val="9"/>
    <w:rsid w:val="00EC2A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C2A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5">
    <w:name w:val="Hyperlink"/>
    <w:rsid w:val="000A65A9"/>
    <w:rPr>
      <w:color w:val="0000FF"/>
      <w:u w:val="single"/>
    </w:rPr>
  </w:style>
  <w:style w:type="paragraph" w:styleId="a6">
    <w:name w:val="No Spacing"/>
    <w:link w:val="a7"/>
    <w:uiPriority w:val="1"/>
    <w:qFormat/>
    <w:rsid w:val="000A65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0A65A9"/>
    <w:rPr>
      <w:rFonts w:ascii="Calibri" w:eastAsia="Calibri" w:hAnsi="Calibri" w:cs="Times New Roman"/>
      <w:lang w:eastAsia="ar-SA"/>
    </w:rPr>
  </w:style>
  <w:style w:type="character" w:customStyle="1" w:styleId="highlighted">
    <w:name w:val="highlighted"/>
    <w:basedOn w:val="a0"/>
    <w:rsid w:val="000A65A9"/>
  </w:style>
  <w:style w:type="paragraph" w:customStyle="1" w:styleId="rvps2">
    <w:name w:val="rvps2"/>
    <w:basedOn w:val="a"/>
    <w:rsid w:val="00FF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2017-12-12T14:55:00Z</cp:lastPrinted>
  <dcterms:created xsi:type="dcterms:W3CDTF">2017-12-14T12:59:00Z</dcterms:created>
  <dcterms:modified xsi:type="dcterms:W3CDTF">2017-12-14T12:59:00Z</dcterms:modified>
</cp:coreProperties>
</file>