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6A" w:rsidRPr="00F84BF1" w:rsidRDefault="00953A6A" w:rsidP="00953A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r w:rsidRPr="00F84BF1">
        <w:rPr>
          <w:rFonts w:ascii="Times New Roman" w:hAnsi="Times New Roman"/>
          <w:b/>
          <w:sz w:val="24"/>
          <w:szCs w:val="24"/>
          <w:lang w:val="uk-UA"/>
        </w:rPr>
        <w:t>РІЧНИЙ ПЛАН ЗАКУПІВЕЛЬ</w:t>
      </w:r>
    </w:p>
    <w:p w:rsidR="00953A6A" w:rsidRPr="00F84BF1" w:rsidRDefault="00F923E8" w:rsidP="00953A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84BF1">
        <w:rPr>
          <w:rFonts w:ascii="Times New Roman" w:hAnsi="Times New Roman"/>
          <w:sz w:val="24"/>
          <w:szCs w:val="24"/>
          <w:lang w:val="uk-UA"/>
        </w:rPr>
        <w:t>на 2018</w:t>
      </w:r>
      <w:r w:rsidR="00953A6A" w:rsidRPr="00F84BF1">
        <w:rPr>
          <w:rFonts w:ascii="Times New Roman" w:hAnsi="Times New Roman"/>
          <w:sz w:val="24"/>
          <w:szCs w:val="24"/>
          <w:lang w:val="uk-UA"/>
        </w:rPr>
        <w:t xml:space="preserve"> рік</w:t>
      </w:r>
      <w:bookmarkEnd w:id="0"/>
    </w:p>
    <w:p w:rsidR="00953A6A" w:rsidRPr="00F84BF1" w:rsidRDefault="00953A6A" w:rsidP="00C32A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84BF1">
        <w:rPr>
          <w:rFonts w:ascii="Times New Roman" w:hAnsi="Times New Roman"/>
          <w:sz w:val="24"/>
          <w:szCs w:val="24"/>
          <w:lang w:val="uk-UA"/>
        </w:rPr>
        <w:t>Кременчуцька районна рада, ЄДРПОУ- 22543942</w:t>
      </w:r>
    </w:p>
    <w:p w:rsidR="00953A6A" w:rsidRPr="00F84BF1" w:rsidRDefault="00953A6A" w:rsidP="00953A6A">
      <w:pPr>
        <w:spacing w:line="240" w:lineRule="auto"/>
        <w:ind w:left="-851" w:firstLine="851"/>
        <w:jc w:val="center"/>
        <w:rPr>
          <w:rFonts w:ascii="Times New Roman" w:hAnsi="Times New Roman"/>
          <w:sz w:val="24"/>
          <w:szCs w:val="24"/>
          <w:lang w:val="uk-UA"/>
        </w:rPr>
      </w:pPr>
      <w:r w:rsidRPr="00F84BF1">
        <w:rPr>
          <w:rFonts w:ascii="Times New Roman" w:hAnsi="Times New Roman"/>
          <w:sz w:val="24"/>
          <w:szCs w:val="24"/>
          <w:lang w:val="uk-UA"/>
        </w:rPr>
        <w:t>(найменування замовника, код за ЄДРПОУ)</w:t>
      </w: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1559"/>
        <w:gridCol w:w="1476"/>
        <w:gridCol w:w="1639"/>
        <w:gridCol w:w="1641"/>
        <w:gridCol w:w="6868"/>
      </w:tblGrid>
      <w:tr w:rsidR="00EC2765" w:rsidRPr="00F84BF1" w:rsidTr="004A7227">
        <w:tc>
          <w:tcPr>
            <w:tcW w:w="2978" w:type="dxa"/>
          </w:tcPr>
          <w:p w:rsidR="00EC2765" w:rsidRPr="00F84BF1" w:rsidRDefault="00EC2765" w:rsidP="004743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F84B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  <w:t>Предмет закупівлі</w:t>
            </w:r>
          </w:p>
        </w:tc>
        <w:tc>
          <w:tcPr>
            <w:tcW w:w="1559" w:type="dxa"/>
          </w:tcPr>
          <w:p w:rsidR="00EC2765" w:rsidRPr="00F84BF1" w:rsidRDefault="00EC2765" w:rsidP="004A722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F84B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  <w:t>Код КЕКВ (для бюджетних коштів)</w:t>
            </w:r>
          </w:p>
        </w:tc>
        <w:tc>
          <w:tcPr>
            <w:tcW w:w="1476" w:type="dxa"/>
          </w:tcPr>
          <w:p w:rsidR="00EC2765" w:rsidRPr="00F84BF1" w:rsidRDefault="00EC2765" w:rsidP="004743CF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F84B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  <w:t>Очікувана вартість предмета закупівлі</w:t>
            </w:r>
          </w:p>
        </w:tc>
        <w:tc>
          <w:tcPr>
            <w:tcW w:w="1639" w:type="dxa"/>
          </w:tcPr>
          <w:p w:rsidR="00EC2765" w:rsidRPr="00F84BF1" w:rsidRDefault="00EC2765" w:rsidP="004743C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4B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  <w:t>Процедура закупівлі</w:t>
            </w:r>
          </w:p>
          <w:p w:rsidR="00EC2765" w:rsidRPr="00F84BF1" w:rsidRDefault="00EC2765" w:rsidP="004743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</w:pPr>
          </w:p>
        </w:tc>
        <w:tc>
          <w:tcPr>
            <w:tcW w:w="1641" w:type="dxa"/>
          </w:tcPr>
          <w:p w:rsidR="00EC2765" w:rsidRPr="00F84BF1" w:rsidRDefault="00EC2765" w:rsidP="004743C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4B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  <w:t>Орієнтовний початок проведення процедури закупівлі</w:t>
            </w:r>
          </w:p>
        </w:tc>
        <w:tc>
          <w:tcPr>
            <w:tcW w:w="6868" w:type="dxa"/>
          </w:tcPr>
          <w:p w:rsidR="00EC2765" w:rsidRPr="00F84BF1" w:rsidRDefault="00EC2765" w:rsidP="004743C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4B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  <w:t>Примітки</w:t>
            </w:r>
          </w:p>
        </w:tc>
      </w:tr>
      <w:tr w:rsidR="00EC2765" w:rsidRPr="00F84BF1" w:rsidTr="004A7227">
        <w:tc>
          <w:tcPr>
            <w:tcW w:w="2978" w:type="dxa"/>
          </w:tcPr>
          <w:p w:rsidR="00EC2765" w:rsidRPr="00F84BF1" w:rsidRDefault="00EC2765" w:rsidP="004743CF">
            <w:pPr>
              <w:spacing w:line="120" w:lineRule="atLeast"/>
              <w:ind w:hanging="142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 w:bidi="ar-SA"/>
              </w:rPr>
            </w:pPr>
            <w:r w:rsidRPr="00F84B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  <w:t>1</w:t>
            </w:r>
          </w:p>
        </w:tc>
        <w:tc>
          <w:tcPr>
            <w:tcW w:w="1559" w:type="dxa"/>
          </w:tcPr>
          <w:p w:rsidR="00EC2765" w:rsidRPr="00F84BF1" w:rsidRDefault="00EC2765" w:rsidP="004743CF">
            <w:pPr>
              <w:spacing w:line="12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 w:bidi="ar-SA"/>
              </w:rPr>
            </w:pPr>
            <w:r w:rsidRPr="00F84B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  <w:t>2</w:t>
            </w:r>
          </w:p>
        </w:tc>
        <w:tc>
          <w:tcPr>
            <w:tcW w:w="1476" w:type="dxa"/>
          </w:tcPr>
          <w:p w:rsidR="00EC2765" w:rsidRPr="00F84BF1" w:rsidRDefault="00EC2765" w:rsidP="004743CF">
            <w:pPr>
              <w:spacing w:line="12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 w:bidi="ar-SA"/>
              </w:rPr>
            </w:pPr>
            <w:r w:rsidRPr="00F84B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  <w:t>3</w:t>
            </w:r>
          </w:p>
        </w:tc>
        <w:tc>
          <w:tcPr>
            <w:tcW w:w="1639" w:type="dxa"/>
          </w:tcPr>
          <w:p w:rsidR="00EC2765" w:rsidRPr="00F84BF1" w:rsidRDefault="00EC2765" w:rsidP="004743CF">
            <w:pPr>
              <w:spacing w:line="12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 w:bidi="ar-SA"/>
              </w:rPr>
            </w:pPr>
            <w:r w:rsidRPr="00F84B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  <w:t>4</w:t>
            </w:r>
          </w:p>
        </w:tc>
        <w:tc>
          <w:tcPr>
            <w:tcW w:w="1641" w:type="dxa"/>
          </w:tcPr>
          <w:p w:rsidR="00EC2765" w:rsidRPr="00F84BF1" w:rsidRDefault="00EC2765" w:rsidP="004743CF">
            <w:pPr>
              <w:spacing w:line="12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 w:bidi="ar-SA"/>
              </w:rPr>
            </w:pPr>
            <w:r w:rsidRPr="00F84B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  <w:t>5</w:t>
            </w:r>
          </w:p>
        </w:tc>
        <w:tc>
          <w:tcPr>
            <w:tcW w:w="6868" w:type="dxa"/>
          </w:tcPr>
          <w:p w:rsidR="00EC2765" w:rsidRPr="00F84BF1" w:rsidRDefault="00EC2765" w:rsidP="004743C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4BF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F84BF1" w:rsidRPr="00F84BF1" w:rsidTr="00795F6C">
        <w:tc>
          <w:tcPr>
            <w:tcW w:w="16161" w:type="dxa"/>
            <w:gridSpan w:val="6"/>
          </w:tcPr>
          <w:p w:rsidR="00F84BF1" w:rsidRPr="00F84BF1" w:rsidRDefault="00F84BF1" w:rsidP="00F84BF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F84BF1" w:rsidRPr="00F84BF1" w:rsidRDefault="00F84BF1" w:rsidP="00F84BF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4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0110170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селищної,сільської рад та їх виконавчих комітетів»</w:t>
            </w:r>
            <w:r w:rsidR="007B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( з 01.01.2018 </w:t>
            </w:r>
            <w:r w:rsidR="00BB13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р.</w:t>
            </w:r>
            <w:r w:rsidR="007B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- 0</w:t>
            </w:r>
            <w:r w:rsidR="00BB13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110150</w:t>
            </w:r>
            <w:r w:rsidR="00BB134D" w:rsidRPr="00F84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селищної,сільської рад</w:t>
            </w:r>
            <w:r w:rsidR="00BB13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»)</w:t>
            </w:r>
          </w:p>
        </w:tc>
      </w:tr>
      <w:tr w:rsidR="00EC2765" w:rsidRPr="00F84BF1" w:rsidTr="004A7227">
        <w:tc>
          <w:tcPr>
            <w:tcW w:w="2978" w:type="dxa"/>
          </w:tcPr>
          <w:p w:rsidR="00F923E8" w:rsidRPr="00F84BF1" w:rsidRDefault="00F923E8" w:rsidP="00EC276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84B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021:2015: 09310000-5 </w:t>
            </w:r>
            <w:proofErr w:type="spellStart"/>
            <w:r w:rsidRPr="00F84B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електрична</w:t>
            </w:r>
            <w:proofErr w:type="spellEnd"/>
            <w:r w:rsidRPr="00F84B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84B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енергія</w:t>
            </w:r>
            <w:proofErr w:type="spellEnd"/>
            <w:r w:rsidRPr="00F84B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C2765" w:rsidRPr="00F84BF1" w:rsidRDefault="00F923E8" w:rsidP="00EC276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84B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Start"/>
            <w:r w:rsidRPr="00F84B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постачання</w:t>
            </w:r>
            <w:proofErr w:type="spellEnd"/>
            <w:proofErr w:type="gramEnd"/>
            <w:r w:rsidRPr="00F84B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84B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електричної</w:t>
            </w:r>
            <w:proofErr w:type="spellEnd"/>
            <w:r w:rsidRPr="00F84B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84B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енергії</w:t>
            </w:r>
            <w:proofErr w:type="spellEnd"/>
            <w:r w:rsidRPr="00F84B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559" w:type="dxa"/>
          </w:tcPr>
          <w:p w:rsidR="00EC2765" w:rsidRPr="00F84BF1" w:rsidRDefault="009B0453" w:rsidP="00EC27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F84B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  <w:t>2273</w:t>
            </w:r>
          </w:p>
          <w:p w:rsidR="00F75D23" w:rsidRPr="00F84BF1" w:rsidRDefault="00F75D23" w:rsidP="00EC27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6" w:type="dxa"/>
          </w:tcPr>
          <w:p w:rsidR="00EC2765" w:rsidRPr="00F84BF1" w:rsidRDefault="008863CE" w:rsidP="00EC2765">
            <w:pPr>
              <w:spacing w:line="120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  <w:t>221010</w:t>
            </w:r>
            <w:r w:rsidR="00F923E8" w:rsidRPr="00F84B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  <w:t>,00</w:t>
            </w:r>
          </w:p>
          <w:p w:rsidR="00F923E8" w:rsidRPr="00F84BF1" w:rsidRDefault="00EC2765" w:rsidP="00F923E8">
            <w:pPr>
              <w:spacing w:line="120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</w:pPr>
            <w:r w:rsidRPr="00F84B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  <w:t>(</w:t>
            </w:r>
            <w:r w:rsidR="00F923E8" w:rsidRPr="00F84B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  <w:t xml:space="preserve">двісті </w:t>
            </w:r>
            <w:r w:rsidR="008863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  <w:t xml:space="preserve">двадцять одна </w:t>
            </w:r>
            <w:r w:rsidR="00F923E8" w:rsidRPr="00F84B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  <w:t>тисяч</w:t>
            </w:r>
            <w:r w:rsidR="008863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  <w:t>а</w:t>
            </w:r>
            <w:r w:rsidR="00F923E8" w:rsidRPr="00F84B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  <w:t xml:space="preserve">  </w:t>
            </w:r>
            <w:r w:rsidR="008863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  <w:t xml:space="preserve">десять </w:t>
            </w:r>
            <w:r w:rsidR="00F923E8" w:rsidRPr="00F84B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  <w:t>грн. 00 коп</w:t>
            </w:r>
            <w:r w:rsidRPr="00F84B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  <w:t>.)</w:t>
            </w:r>
            <w:r w:rsidR="0034467D" w:rsidRPr="00F84B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  <w:t xml:space="preserve"> з ПДВ</w:t>
            </w:r>
          </w:p>
          <w:p w:rsidR="00EC2765" w:rsidRPr="00F84BF1" w:rsidRDefault="006531EA" w:rsidP="00F923E8">
            <w:pPr>
              <w:spacing w:line="120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  <w:t>(</w:t>
            </w:r>
            <w:r w:rsidR="00F923E8" w:rsidRPr="00F84B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  <w:t>очікувана вартість)</w:t>
            </w:r>
          </w:p>
        </w:tc>
        <w:tc>
          <w:tcPr>
            <w:tcW w:w="1639" w:type="dxa"/>
          </w:tcPr>
          <w:p w:rsidR="0079102F" w:rsidRPr="00F84BF1" w:rsidRDefault="008863CE" w:rsidP="00EC276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п</w:t>
            </w:r>
            <w:r w:rsidR="00EC2765" w:rsidRPr="00F84BF1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ереговорна процедура закупівлі</w:t>
            </w:r>
          </w:p>
          <w:p w:rsidR="00EC2765" w:rsidRPr="00F84BF1" w:rsidRDefault="0079102F" w:rsidP="00EC27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4BF1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(скорочена)</w:t>
            </w:r>
          </w:p>
        </w:tc>
        <w:tc>
          <w:tcPr>
            <w:tcW w:w="1641" w:type="dxa"/>
          </w:tcPr>
          <w:p w:rsidR="00F923E8" w:rsidRPr="00F84BF1" w:rsidRDefault="008863CE" w:rsidP="00EC276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  <w:t>г</w:t>
            </w:r>
            <w:r w:rsidR="00F923E8" w:rsidRPr="00F84B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  <w:t xml:space="preserve">рудень </w:t>
            </w:r>
          </w:p>
          <w:p w:rsidR="00EC2765" w:rsidRPr="00F84BF1" w:rsidRDefault="00F923E8" w:rsidP="00EC27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4B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  <w:t>2017</w:t>
            </w:r>
            <w:r w:rsidR="00EC2765" w:rsidRPr="00F84B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 w:bidi="ar-SA"/>
              </w:rPr>
              <w:t xml:space="preserve"> р.</w:t>
            </w:r>
          </w:p>
        </w:tc>
        <w:tc>
          <w:tcPr>
            <w:tcW w:w="6868" w:type="dxa"/>
          </w:tcPr>
          <w:p w:rsidR="002E30E7" w:rsidRPr="008678E2" w:rsidRDefault="008863CE" w:rsidP="004D18DB">
            <w:pPr>
              <w:spacing w:before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 w:bidi="ar-SA"/>
              </w:rPr>
              <w:t>с</w:t>
            </w:r>
            <w:r w:rsidR="00DA559D" w:rsidRPr="00F84B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 w:bidi="ar-SA"/>
              </w:rPr>
              <w:t xml:space="preserve">т. 35,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 w:bidi="ar-SA"/>
              </w:rPr>
              <w:t xml:space="preserve">ч.2, </w:t>
            </w:r>
            <w:r w:rsidR="00DA559D" w:rsidRPr="00F84B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 w:bidi="ar-SA"/>
              </w:rPr>
              <w:t>п 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 w:bidi="ar-SA"/>
              </w:rPr>
              <w:t xml:space="preserve"> </w:t>
            </w:r>
            <w:r w:rsidR="00DA559D" w:rsidRPr="00F84B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 w:bidi="ar-SA"/>
              </w:rPr>
              <w:t xml:space="preserve"> </w:t>
            </w:r>
            <w:r w:rsidR="004D18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 w:bidi="ar-SA"/>
              </w:rPr>
              <w:t>- в</w:t>
            </w:r>
            <w:r w:rsidR="00DA559D" w:rsidRPr="00F84B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 w:bidi="ar-SA"/>
              </w:rPr>
              <w:t>ідсутність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</w:t>
            </w:r>
            <w:r w:rsidR="00DA559D" w:rsidRPr="008678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 w:bidi="ar-SA"/>
              </w:rPr>
              <w:t>тернативи.</w:t>
            </w:r>
            <w:r w:rsidR="00E13AEB" w:rsidRPr="008678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E13AEB" w:rsidRPr="008678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Замовник має право укласти договір про закупівлю за результатами застосування переговорної процедури закупівлі у строк не раніше ніж через 10 днів </w:t>
            </w:r>
            <w:r w:rsidR="00E13AEB" w:rsidRPr="008678E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(</w:t>
            </w:r>
            <w:r w:rsidR="00E13AEB" w:rsidRPr="008678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п’ять днів - у разі застосування переговорної процедури закупівлі з підстав, визначених пунктом 3 частини другої цієї статті, а також у разі закупівлі нафти, нафтопродуктів сирих, електричної енергії, послуг з її передання та розподілу, централізованого постачання теплової енергії, централізованого постачання гарячої води, послуг з централізованого опалення, послуг поштового зв’язку, поштових марок та маркованих конвертів, телекомунікаційних послуг, у тому числі з трансляції </w:t>
            </w:r>
            <w:proofErr w:type="spellStart"/>
            <w:r w:rsidR="00E13AEB" w:rsidRPr="008678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радіо-</w:t>
            </w:r>
            <w:proofErr w:type="spellEnd"/>
            <w:r w:rsidR="00E13AEB" w:rsidRPr="008678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та телесигналів, послуг з централізованого водопостачання та/або водовідведення та послуг з перевезення залізничним транспортом загального користування) з дня оприлюднення на </w:t>
            </w:r>
            <w:proofErr w:type="spellStart"/>
            <w:r w:rsidR="00E13AEB" w:rsidRPr="008678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веб-порталі</w:t>
            </w:r>
            <w:proofErr w:type="spellEnd"/>
            <w:r w:rsidR="00E13AEB" w:rsidRPr="008678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Уповноваженого органу повідомлення про намір укласти договір за результатами застосування переговорної процедури закупівлі. (ч.3 ст. 35 Закону України «Про публічні закупівлі»).</w:t>
            </w:r>
          </w:p>
          <w:p w:rsidR="00BB134D" w:rsidRDefault="00BB134D" w:rsidP="00E746B5">
            <w:pPr>
              <w:shd w:val="clear" w:color="auto" w:fill="FFFFFF" w:themeFill="background1"/>
              <w:ind w:firstLine="7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746B5" w:rsidRPr="00E746B5" w:rsidRDefault="00E746B5" w:rsidP="00E746B5">
            <w:pPr>
              <w:shd w:val="clear" w:color="auto" w:fill="FFFFFF" w:themeFill="background1"/>
              <w:ind w:firstLine="7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678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ПАТ«ПОЛТАВАОБЛЕНЕРГО» є монополістом з постачання  електричної енергії по електромережам. Суб’єкт господарювання ПАТ «ПОЛТАВАОБЛЕНЕРГО»  внесено до реєстру суб’єктів природних монополій, який</w:t>
            </w:r>
            <w:r w:rsidRPr="008678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оприлюднений на офіційному веб-сайті Антимонопольного комітету України</w:t>
            </w:r>
            <w:r w:rsidRPr="008678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станом на 30.11.2017 року під № 119 та внесено до реєстру суб’єктів природних монополій, які проводять господарську діяльність у сфері енергетики, оприлюдненого на офіційному веб-сайті НКРЕКП станом на</w:t>
            </w:r>
            <w:r w:rsidRPr="00E746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30.11.2017 р. під № 82.  Територія діяльності даного суб’єкта природних монополій  в межах Полтавської області відповідно до ліцензії на право провадження господарської  діяльності з передачі електричної енергії місцевими (локальними) електричними мережами.</w:t>
            </w:r>
          </w:p>
          <w:p w:rsidR="00DA559D" w:rsidRPr="00F84BF1" w:rsidRDefault="00804079" w:rsidP="00F84BF1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У зв’язку з тим, що </w:t>
            </w:r>
            <w:r w:rsidR="00F84BF1" w:rsidRPr="00F84B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об’єкти Кременчуцької районної ради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, які  визначені в договорі про  постачання електричної енергії від 28.12.2007 р. №</w:t>
            </w:r>
            <w:r w:rsidR="00BE5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3027, </w:t>
            </w:r>
            <w:r w:rsidR="00F84BF1" w:rsidRPr="00F84B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знаходяться на території м. Кременчука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F84BF1" w:rsidRPr="00F84B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запропонован</w:t>
            </w:r>
            <w:r w:rsidR="00BE58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 провести переговори  </w:t>
            </w:r>
            <w:r w:rsidR="00F84BF1" w:rsidRPr="00F84B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з  ПАТ «ПОЛТАВАОБЛЕНЕРГО»</w:t>
            </w:r>
            <w:r w:rsidR="006531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F84BF1" w:rsidRPr="00F84B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Кременчуць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ка філія</w:t>
            </w:r>
            <w:r w:rsidR="008863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що працює за </w:t>
            </w:r>
            <w:r w:rsidR="00F84BF1" w:rsidRPr="00F84B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довіреністю</w:t>
            </w:r>
            <w:bookmarkStart w:id="1" w:name="n552"/>
            <w:bookmarkStart w:id="2" w:name="n553"/>
            <w:bookmarkEnd w:id="1"/>
            <w:bookmarkEnd w:id="2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 w:bidi="ar-SA"/>
              </w:rPr>
              <w:t>.</w:t>
            </w:r>
          </w:p>
          <w:p w:rsidR="00EC2765" w:rsidRPr="00F84BF1" w:rsidRDefault="00EC2765" w:rsidP="004A722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</w:tbl>
    <w:p w:rsidR="00EC2765" w:rsidRPr="00F84BF1" w:rsidRDefault="00585B12" w:rsidP="002336B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F84BF1">
        <w:rPr>
          <w:rFonts w:ascii="Times New Roman" w:hAnsi="Times New Roman"/>
          <w:sz w:val="24"/>
          <w:szCs w:val="24"/>
          <w:lang w:val="uk-UA"/>
        </w:rPr>
        <w:lastRenderedPageBreak/>
        <w:t>Затверджено протоколом</w:t>
      </w:r>
      <w:r w:rsidR="00EC2765" w:rsidRPr="00F84BF1">
        <w:rPr>
          <w:rFonts w:ascii="Times New Roman" w:hAnsi="Times New Roman"/>
          <w:sz w:val="24"/>
          <w:szCs w:val="24"/>
          <w:lang w:val="uk-UA"/>
        </w:rPr>
        <w:t xml:space="preserve"> тендерного комітету від </w:t>
      </w:r>
      <w:r w:rsidR="008863CE">
        <w:rPr>
          <w:rFonts w:ascii="Times New Roman" w:hAnsi="Times New Roman"/>
          <w:sz w:val="24"/>
          <w:szCs w:val="24"/>
          <w:lang w:val="uk-UA"/>
        </w:rPr>
        <w:t xml:space="preserve"> 12</w:t>
      </w:r>
      <w:r w:rsidR="00A4674F" w:rsidRPr="00F84BF1">
        <w:rPr>
          <w:rFonts w:ascii="Times New Roman" w:hAnsi="Times New Roman"/>
          <w:sz w:val="24"/>
          <w:szCs w:val="24"/>
          <w:lang w:val="uk-UA"/>
        </w:rPr>
        <w:t>.12. 2017</w:t>
      </w:r>
      <w:r w:rsidR="00817766" w:rsidRPr="00F84BF1">
        <w:rPr>
          <w:rFonts w:ascii="Times New Roman" w:hAnsi="Times New Roman"/>
          <w:sz w:val="24"/>
          <w:szCs w:val="24"/>
          <w:lang w:val="uk-UA"/>
        </w:rPr>
        <w:t xml:space="preserve"> р.</w:t>
      </w:r>
      <w:r w:rsidR="00F923E8" w:rsidRPr="00F84BF1">
        <w:rPr>
          <w:rFonts w:ascii="Times New Roman" w:hAnsi="Times New Roman"/>
          <w:sz w:val="24"/>
          <w:szCs w:val="24"/>
          <w:lang w:val="uk-UA"/>
        </w:rPr>
        <w:t xml:space="preserve"> № 31</w:t>
      </w:r>
    </w:p>
    <w:p w:rsidR="004D18DB" w:rsidRPr="004D18DB" w:rsidRDefault="004D18DB" w:rsidP="004D18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D18DB">
        <w:rPr>
          <w:rFonts w:ascii="Times New Roman" w:hAnsi="Times New Roman"/>
          <w:sz w:val="24"/>
          <w:szCs w:val="24"/>
          <w:lang w:val="uk-UA"/>
        </w:rPr>
        <w:t>Голова тендерного комітету: _____________________ Носуль В.О.</w:t>
      </w:r>
    </w:p>
    <w:p w:rsidR="004D18DB" w:rsidRPr="004D18DB" w:rsidRDefault="004D18DB" w:rsidP="004D18D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D18DB">
        <w:rPr>
          <w:rFonts w:ascii="Times New Roman" w:hAnsi="Times New Roman"/>
          <w:sz w:val="24"/>
          <w:szCs w:val="24"/>
          <w:lang w:val="uk-UA"/>
        </w:rPr>
        <w:t>Заступник голови тендерного комітету</w:t>
      </w:r>
      <w:r w:rsidRPr="004D18DB">
        <w:rPr>
          <w:rFonts w:ascii="Times New Roman" w:hAnsi="Times New Roman"/>
          <w:i/>
          <w:sz w:val="24"/>
          <w:szCs w:val="24"/>
          <w:lang w:val="uk-UA"/>
        </w:rPr>
        <w:t xml:space="preserve">: </w:t>
      </w:r>
      <w:r w:rsidRPr="004D18DB">
        <w:rPr>
          <w:rFonts w:ascii="Times New Roman" w:hAnsi="Times New Roman"/>
          <w:i/>
          <w:sz w:val="24"/>
          <w:szCs w:val="24"/>
        </w:rPr>
        <w:t>______</w:t>
      </w:r>
      <w:r w:rsidRPr="004D18DB">
        <w:rPr>
          <w:rFonts w:ascii="Times New Roman" w:hAnsi="Times New Roman"/>
          <w:sz w:val="24"/>
          <w:szCs w:val="24"/>
        </w:rPr>
        <w:t>_</w:t>
      </w:r>
      <w:r w:rsidRPr="004D18DB">
        <w:rPr>
          <w:rFonts w:ascii="Times New Roman" w:hAnsi="Times New Roman"/>
          <w:i/>
          <w:sz w:val="24"/>
          <w:szCs w:val="24"/>
        </w:rPr>
        <w:t>____</w:t>
      </w:r>
      <w:r w:rsidRPr="004D18DB">
        <w:rPr>
          <w:rFonts w:ascii="Times New Roman" w:hAnsi="Times New Roman"/>
          <w:sz w:val="24"/>
          <w:szCs w:val="24"/>
          <w:lang w:val="uk-UA"/>
        </w:rPr>
        <w:t>_</w:t>
      </w:r>
      <w:r w:rsidRPr="004D18DB">
        <w:rPr>
          <w:rFonts w:ascii="Times New Roman" w:hAnsi="Times New Roman"/>
          <w:i/>
          <w:sz w:val="24"/>
          <w:szCs w:val="24"/>
        </w:rPr>
        <w:t xml:space="preserve"> </w:t>
      </w:r>
      <w:r w:rsidRPr="004D18DB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4D18DB">
        <w:rPr>
          <w:rFonts w:ascii="Times New Roman" w:hAnsi="Times New Roman"/>
          <w:sz w:val="24"/>
          <w:szCs w:val="24"/>
          <w:lang w:val="uk-UA"/>
        </w:rPr>
        <w:t>Цюпа Н.В.</w:t>
      </w:r>
    </w:p>
    <w:p w:rsidR="004D18DB" w:rsidRPr="004D18DB" w:rsidRDefault="004D18DB" w:rsidP="004D18DB">
      <w:pPr>
        <w:spacing w:after="0"/>
        <w:rPr>
          <w:rFonts w:ascii="Times New Roman" w:hAnsi="Times New Roman"/>
          <w:i/>
          <w:sz w:val="24"/>
          <w:szCs w:val="24"/>
          <w:lang w:val="uk-UA"/>
        </w:rPr>
      </w:pPr>
      <w:r w:rsidRPr="004D18DB">
        <w:rPr>
          <w:rFonts w:ascii="Times New Roman" w:hAnsi="Times New Roman"/>
          <w:sz w:val="24"/>
          <w:szCs w:val="24"/>
          <w:lang w:val="uk-UA"/>
        </w:rPr>
        <w:t>Секретар тендерного комітету:    __________________  Фоміна Л.В.</w:t>
      </w:r>
    </w:p>
    <w:p w:rsidR="004D18DB" w:rsidRPr="004D18DB" w:rsidRDefault="004D18DB" w:rsidP="004D18D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4D18DB">
        <w:rPr>
          <w:rFonts w:ascii="Times New Roman" w:hAnsi="Times New Roman"/>
          <w:sz w:val="24"/>
          <w:szCs w:val="24"/>
          <w:lang w:val="uk-UA"/>
        </w:rPr>
        <w:t xml:space="preserve">Члени  тендерного комітету:            ________________  </w:t>
      </w:r>
      <w:proofErr w:type="spellStart"/>
      <w:r w:rsidRPr="004D18DB">
        <w:rPr>
          <w:rFonts w:ascii="Times New Roman" w:hAnsi="Times New Roman"/>
          <w:sz w:val="24"/>
          <w:szCs w:val="24"/>
          <w:lang w:val="uk-UA"/>
        </w:rPr>
        <w:t>Штанько</w:t>
      </w:r>
      <w:proofErr w:type="spellEnd"/>
      <w:r w:rsidRPr="004D18DB">
        <w:rPr>
          <w:rFonts w:ascii="Times New Roman" w:hAnsi="Times New Roman"/>
          <w:sz w:val="24"/>
          <w:szCs w:val="24"/>
          <w:lang w:val="uk-UA"/>
        </w:rPr>
        <w:t xml:space="preserve"> Л.В.</w:t>
      </w:r>
    </w:p>
    <w:p w:rsidR="004D18DB" w:rsidRPr="004D18DB" w:rsidRDefault="004D18DB" w:rsidP="004D18D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4D18D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_________________   </w:t>
      </w:r>
      <w:proofErr w:type="spellStart"/>
      <w:r w:rsidRPr="004D18DB">
        <w:rPr>
          <w:rFonts w:ascii="Times New Roman" w:hAnsi="Times New Roman"/>
          <w:sz w:val="24"/>
          <w:szCs w:val="24"/>
          <w:lang w:val="uk-UA"/>
        </w:rPr>
        <w:t>Миколаєнко</w:t>
      </w:r>
      <w:proofErr w:type="spellEnd"/>
      <w:r w:rsidRPr="004D18DB">
        <w:rPr>
          <w:rFonts w:ascii="Times New Roman" w:hAnsi="Times New Roman"/>
          <w:sz w:val="24"/>
          <w:szCs w:val="24"/>
          <w:lang w:val="uk-UA"/>
        </w:rPr>
        <w:t xml:space="preserve"> Н.В.</w:t>
      </w:r>
    </w:p>
    <w:p w:rsidR="00953A6A" w:rsidRPr="004D18DB" w:rsidRDefault="00953A6A" w:rsidP="00953A6A">
      <w:pPr>
        <w:rPr>
          <w:rFonts w:ascii="Times New Roman" w:hAnsi="Times New Roman"/>
          <w:sz w:val="24"/>
          <w:szCs w:val="24"/>
          <w:lang w:val="ru-RU"/>
        </w:rPr>
      </w:pPr>
    </w:p>
    <w:p w:rsidR="00630464" w:rsidRPr="00F84BF1" w:rsidRDefault="00630464" w:rsidP="00953A6A">
      <w:pPr>
        <w:rPr>
          <w:rFonts w:ascii="Times New Roman" w:hAnsi="Times New Roman"/>
          <w:sz w:val="24"/>
          <w:szCs w:val="24"/>
          <w:lang w:val="ru-RU"/>
        </w:rPr>
      </w:pPr>
    </w:p>
    <w:sectPr w:rsidR="00630464" w:rsidRPr="00F84BF1" w:rsidSect="0034467D">
      <w:pgSz w:w="16838" w:h="11906" w:orient="landscape"/>
      <w:pgMar w:top="284" w:right="138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3A6A"/>
    <w:rsid w:val="000348FD"/>
    <w:rsid w:val="0013250C"/>
    <w:rsid w:val="00171652"/>
    <w:rsid w:val="001A0185"/>
    <w:rsid w:val="001F5C71"/>
    <w:rsid w:val="00207C31"/>
    <w:rsid w:val="00226BB3"/>
    <w:rsid w:val="002336BF"/>
    <w:rsid w:val="00273DE7"/>
    <w:rsid w:val="002B42B3"/>
    <w:rsid w:val="002E30E7"/>
    <w:rsid w:val="0034467D"/>
    <w:rsid w:val="00373578"/>
    <w:rsid w:val="003839B6"/>
    <w:rsid w:val="003A5C74"/>
    <w:rsid w:val="003D02DD"/>
    <w:rsid w:val="003D4FE1"/>
    <w:rsid w:val="003F0252"/>
    <w:rsid w:val="003F1E6F"/>
    <w:rsid w:val="00430908"/>
    <w:rsid w:val="004A7227"/>
    <w:rsid w:val="004D18DB"/>
    <w:rsid w:val="004E2812"/>
    <w:rsid w:val="004F2E55"/>
    <w:rsid w:val="00585B12"/>
    <w:rsid w:val="005A7CB3"/>
    <w:rsid w:val="00611ACF"/>
    <w:rsid w:val="0062299C"/>
    <w:rsid w:val="00630464"/>
    <w:rsid w:val="006531EA"/>
    <w:rsid w:val="006F5FA5"/>
    <w:rsid w:val="006F6D79"/>
    <w:rsid w:val="00700093"/>
    <w:rsid w:val="0079102F"/>
    <w:rsid w:val="007B34E9"/>
    <w:rsid w:val="007D0670"/>
    <w:rsid w:val="00801373"/>
    <w:rsid w:val="00804079"/>
    <w:rsid w:val="00817766"/>
    <w:rsid w:val="00840232"/>
    <w:rsid w:val="008678E2"/>
    <w:rsid w:val="008863CE"/>
    <w:rsid w:val="008F0F3E"/>
    <w:rsid w:val="00953A6A"/>
    <w:rsid w:val="009A1DBF"/>
    <w:rsid w:val="009A2992"/>
    <w:rsid w:val="009A752E"/>
    <w:rsid w:val="009B0453"/>
    <w:rsid w:val="009F0472"/>
    <w:rsid w:val="00A02A6B"/>
    <w:rsid w:val="00A4674F"/>
    <w:rsid w:val="00B415F4"/>
    <w:rsid w:val="00B47C12"/>
    <w:rsid w:val="00B637A3"/>
    <w:rsid w:val="00B63E88"/>
    <w:rsid w:val="00BA023E"/>
    <w:rsid w:val="00BA5DF1"/>
    <w:rsid w:val="00BB134D"/>
    <w:rsid w:val="00BE584B"/>
    <w:rsid w:val="00C32A3F"/>
    <w:rsid w:val="00C41CA1"/>
    <w:rsid w:val="00CC4677"/>
    <w:rsid w:val="00CD6B5C"/>
    <w:rsid w:val="00DA559D"/>
    <w:rsid w:val="00E13AEB"/>
    <w:rsid w:val="00E17496"/>
    <w:rsid w:val="00E20BDF"/>
    <w:rsid w:val="00E67612"/>
    <w:rsid w:val="00E746B5"/>
    <w:rsid w:val="00EA263D"/>
    <w:rsid w:val="00EC2765"/>
    <w:rsid w:val="00EC6B7A"/>
    <w:rsid w:val="00F13C10"/>
    <w:rsid w:val="00F528C3"/>
    <w:rsid w:val="00F75D23"/>
    <w:rsid w:val="00F84BF1"/>
    <w:rsid w:val="00F923E8"/>
    <w:rsid w:val="00F9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6A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D02DD"/>
    <w:rPr>
      <w:color w:val="0000FF"/>
      <w:u w:val="single"/>
    </w:rPr>
  </w:style>
  <w:style w:type="character" w:styleId="a5">
    <w:name w:val="Strong"/>
    <w:basedOn w:val="a0"/>
    <w:uiPriority w:val="22"/>
    <w:qFormat/>
    <w:rsid w:val="00DA559D"/>
    <w:rPr>
      <w:b/>
      <w:bCs/>
    </w:rPr>
  </w:style>
  <w:style w:type="character" w:customStyle="1" w:styleId="apple-converted-space">
    <w:name w:val="apple-converted-space"/>
    <w:basedOn w:val="a0"/>
    <w:rsid w:val="00DA5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6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Nataly</cp:lastModifiedBy>
  <cp:revision>2</cp:revision>
  <cp:lastPrinted>2017-12-13T10:19:00Z</cp:lastPrinted>
  <dcterms:created xsi:type="dcterms:W3CDTF">2017-12-14T13:09:00Z</dcterms:created>
  <dcterms:modified xsi:type="dcterms:W3CDTF">2017-12-14T13:09:00Z</dcterms:modified>
</cp:coreProperties>
</file>