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F" w:rsidRDefault="00C82ABF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0464" w:rsidRPr="00B04E69" w:rsidRDefault="00A35FB1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41386C" w:rsidRDefault="00F05D15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69">
        <w:rPr>
          <w:rFonts w:ascii="Times New Roman" w:hAnsi="Times New Roman" w:cs="Times New Roman"/>
          <w:b/>
          <w:sz w:val="28"/>
          <w:szCs w:val="28"/>
        </w:rPr>
        <w:t>засідання тендерного комітету Кременчуцької районної ради</w:t>
      </w:r>
    </w:p>
    <w:p w:rsidR="00F05D15" w:rsidRPr="00B04E69" w:rsidRDefault="0041386C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  <w:r w:rsidR="00F05D15"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C3" w:rsidRPr="00F05D15" w:rsidRDefault="00A35FB1" w:rsidP="0063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11</w:t>
      </w:r>
      <w:r w:rsidR="001B1EB3">
        <w:rPr>
          <w:rFonts w:ascii="Times New Roman" w:hAnsi="Times New Roman" w:cs="Times New Roman"/>
          <w:sz w:val="28"/>
          <w:szCs w:val="28"/>
        </w:rPr>
        <w:t>.10</w:t>
      </w:r>
      <w:r w:rsidR="00F05D15">
        <w:rPr>
          <w:rFonts w:ascii="Times New Roman" w:hAnsi="Times New Roman" w:cs="Times New Roman"/>
          <w:sz w:val="28"/>
          <w:szCs w:val="28"/>
        </w:rPr>
        <w:t>.2016</w:t>
      </w:r>
      <w:r w:rsidR="00021B05">
        <w:rPr>
          <w:rFonts w:ascii="Times New Roman" w:hAnsi="Times New Roman" w:cs="Times New Roman"/>
          <w:sz w:val="28"/>
          <w:szCs w:val="28"/>
        </w:rPr>
        <w:t xml:space="preserve"> </w:t>
      </w:r>
      <w:r w:rsidR="00F05D15">
        <w:rPr>
          <w:rFonts w:ascii="Times New Roman" w:hAnsi="Times New Roman" w:cs="Times New Roman"/>
          <w:sz w:val="28"/>
          <w:szCs w:val="28"/>
        </w:rPr>
        <w:t xml:space="preserve">р.                                        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B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</w:t>
      </w:r>
      <w:r w:rsidR="006329C3">
        <w:rPr>
          <w:rFonts w:ascii="Times New Roman" w:hAnsi="Times New Roman" w:cs="Times New Roman"/>
          <w:sz w:val="28"/>
          <w:szCs w:val="28"/>
        </w:rPr>
        <w:t xml:space="preserve">м. Кременчук </w:t>
      </w:r>
    </w:p>
    <w:p w:rsidR="00840BB3" w:rsidRDefault="00840BB3" w:rsidP="0084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B3" w:rsidRDefault="00A35FB1" w:rsidP="0084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   16</w:t>
      </w:r>
      <w:r w:rsidR="002F5CAE">
        <w:rPr>
          <w:rFonts w:ascii="Times New Roman" w:hAnsi="Times New Roman" w:cs="Times New Roman"/>
          <w:sz w:val="28"/>
          <w:szCs w:val="28"/>
        </w:rPr>
        <w:t>:3</w:t>
      </w:r>
      <w:r w:rsidR="00840BB3">
        <w:rPr>
          <w:rFonts w:ascii="Times New Roman" w:hAnsi="Times New Roman" w:cs="Times New Roman"/>
          <w:sz w:val="28"/>
          <w:szCs w:val="28"/>
        </w:rPr>
        <w:t>0 год.</w:t>
      </w:r>
    </w:p>
    <w:p w:rsidR="00840BB3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2A2A29"/>
          <w:sz w:val="28"/>
          <w:szCs w:val="28"/>
          <w:lang w:val="uk-UA"/>
        </w:rPr>
      </w:pPr>
    </w:p>
    <w:p w:rsidR="00840BB3" w:rsidRPr="000958D4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 w:rsidR="00EE7525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 w:rsidR="000958D4"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 w:rsidR="00EE7525"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</w:t>
      </w:r>
      <w:r w:rsidR="00681A12" w:rsidRPr="000958D4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223.</w:t>
      </w:r>
    </w:p>
    <w:p w:rsidR="00395E63" w:rsidRPr="00840BB3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B1EB3" w:rsidRPr="00F05D15" w:rsidRDefault="001B1EB3" w:rsidP="001B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1B1EB3" w:rsidRPr="00F05D15" w:rsidRDefault="001B1EB3" w:rsidP="001B1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>Голова тендерного комітету</w:t>
      </w:r>
      <w:r w:rsidRPr="00F05D15">
        <w:rPr>
          <w:rFonts w:ascii="Times New Roman" w:hAnsi="Times New Roman" w:cs="Times New Roman"/>
          <w:i/>
          <w:sz w:val="28"/>
          <w:szCs w:val="28"/>
        </w:rPr>
        <w:t>: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відділу майна районної ради - </w:t>
      </w:r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Носуль В.О.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юридичного відділу районної ради - Цюпа Н.В.</w:t>
      </w:r>
    </w:p>
    <w:p w:rsidR="001B1EB3" w:rsidRPr="00711041" w:rsidRDefault="001B1EB3" w:rsidP="001B1E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>начальник фінансового відділу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EB3" w:rsidRPr="00F05D15" w:rsidRDefault="001B1EB3" w:rsidP="001B1E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Секретар тендерного комітету:  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провідний </w:t>
      </w:r>
      <w:r w:rsidRPr="00F05D15">
        <w:rPr>
          <w:rFonts w:ascii="Times New Roman" w:hAnsi="Times New Roman" w:cs="Times New Roman"/>
          <w:sz w:val="28"/>
          <w:szCs w:val="28"/>
        </w:rPr>
        <w:t xml:space="preserve">спеціаліст загального відділу районної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D15">
        <w:rPr>
          <w:rFonts w:ascii="Times New Roman" w:hAnsi="Times New Roman" w:cs="Times New Roman"/>
          <w:sz w:val="28"/>
          <w:szCs w:val="28"/>
        </w:rPr>
        <w:t>Фоміна Л.В.</w:t>
      </w:r>
    </w:p>
    <w:p w:rsidR="001B1EB3" w:rsidRDefault="001B1EB3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EE" w:rsidRDefault="00FC54EE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15" w:rsidRDefault="00F05D15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0958D4" w:rsidRPr="000958D4" w:rsidRDefault="000958D4" w:rsidP="00095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329C3">
        <w:rPr>
          <w:rFonts w:ascii="Times New Roman" w:hAnsi="Times New Roman" w:cs="Times New Roman"/>
          <w:sz w:val="28"/>
          <w:szCs w:val="28"/>
        </w:rPr>
        <w:t>Про</w:t>
      </w:r>
      <w:r w:rsid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D60C09">
        <w:rPr>
          <w:rFonts w:ascii="Times New Roman" w:hAnsi="Times New Roman" w:cs="Times New Roman"/>
          <w:sz w:val="28"/>
          <w:szCs w:val="28"/>
        </w:rPr>
        <w:t>повторне викладення договору</w:t>
      </w:r>
      <w:r w:rsidR="00D60C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 закупівлю теплової енергії в гарячій воді в зв’язку з виявленням</w:t>
      </w:r>
      <w:r w:rsidR="008F7A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</w:t>
      </w:r>
      <w:r w:rsidR="00246D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відповідності програмного забезпечення системи майданчика Е-тендер  Закону України «Про публічні закупівлі» </w:t>
      </w:r>
      <w:r w:rsidR="00D60C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</w:t>
      </w:r>
      <w:r w:rsidR="00021B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оприлюдненні вище</w:t>
      </w:r>
      <w:r w:rsidR="00D60C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вказаного договору.</w:t>
      </w:r>
      <w:r w:rsidR="00D60C09">
        <w:rPr>
          <w:rFonts w:ascii="Times New Roman" w:hAnsi="Times New Roman" w:cs="Times New Roman"/>
          <w:sz w:val="28"/>
          <w:szCs w:val="28"/>
        </w:rPr>
        <w:t xml:space="preserve"> </w:t>
      </w:r>
      <w:r w:rsidR="00A35FB1">
        <w:rPr>
          <w:rFonts w:ascii="Times New Roman" w:hAnsi="Times New Roman" w:cs="Times New Roman"/>
          <w:sz w:val="28"/>
          <w:szCs w:val="28"/>
        </w:rPr>
        <w:t xml:space="preserve"> </w:t>
      </w:r>
      <w:r w:rsidRPr="0063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256" w:rsidRDefault="00014256" w:rsidP="00FA07E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35FB1" w:rsidRDefault="000958D4" w:rsidP="002F5CA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Pr="004119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1.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Секретар тендерного комітету Фоміна Л.В. повідомила</w:t>
      </w:r>
      <w:r w:rsidR="005C7A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C7A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що 11</w:t>
      </w:r>
      <w:r w:rsidR="005C7A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.10.2016 р.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вона оприлюднювала договір  №1413/6 про закупівлю теплової енергії в гарячій воді</w:t>
      </w:r>
      <w:r w:rsidR="005F49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від 11.10.2016р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Після оприлюднення </w:t>
      </w:r>
      <w:r w:rsidR="00A316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договору на майданчику з’явилася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інформація</w:t>
      </w:r>
      <w:r w:rsidR="005F49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D60C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що процедура не закінчена</w:t>
      </w:r>
      <w:r w:rsidR="00021B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D60C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ак </w:t>
      </w:r>
      <w:r w:rsidR="008F7A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 ще</w:t>
      </w:r>
      <w:r w:rsidR="00A316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й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 п</w:t>
      </w:r>
      <w:r w:rsidR="00A316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роцедура оскарження до 14.</w:t>
      </w:r>
      <w:r w:rsidR="00D60C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10.2016 р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82258" w:rsidRDefault="00082258" w:rsidP="002F5CA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21B05" w:rsidRDefault="00021B05" w:rsidP="002F5CA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958D4" w:rsidRPr="006329C3" w:rsidRDefault="00BF1CC1" w:rsidP="002F5CA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Голова тендерного комітету</w:t>
      </w:r>
      <w:r w:rsidR="008C2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Носуль В.О.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повідомила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що відпо</w:t>
      </w:r>
      <w:r w:rsidR="008C2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відно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16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246D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частини 3 ст.35 Закону України </w:t>
      </w:r>
      <w:r w:rsidR="00A35F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  публічні закупівлі» </w:t>
      </w:r>
      <w:r w:rsidR="008C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316CF" w:rsidRP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амовник має право укласти договір про закупівлю за результатами застосування переговорної процедури закупівлі у строк не раніше ніж через 10 днів (</w:t>
      </w:r>
      <w:r w:rsidR="00A316CF" w:rsidRPr="00BF1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п’ять днів - у разі </w:t>
      </w:r>
      <w:r w:rsidR="00A316CF" w:rsidRPr="00BF1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застосування переговорної процедури закупівлі з підстав, визначених пунктом 3 частини другої цієї статті, а також у разі закупівлі нафти, нафтопродуктів сирих, електричної енергії, послуг з її передання та розподілу, централізованого постачання теплової енергії, централізованого постачання гарячої води, послуг з централізованого опалення, послуг поштового зв’язку, поштових марок та маркованих конвертів, телекомунікаційних послуг, у тому числі з трансляції </w:t>
      </w:r>
      <w:proofErr w:type="spellStart"/>
      <w:r w:rsidR="00A316CF" w:rsidRPr="00BF1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радіо-</w:t>
      </w:r>
      <w:proofErr w:type="spellEnd"/>
      <w:r w:rsidR="00A316CF" w:rsidRPr="00BF1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телесигналів, послуг з централізованого водопостачання та/або водовідведення та послуг з перевезення залізничним транспортом загального користування)</w:t>
      </w:r>
      <w:r w:rsidR="00A316CF" w:rsidRP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дня оприлюднення на </w:t>
      </w:r>
      <w:proofErr w:type="spellStart"/>
      <w:r w:rsidR="00A316CF" w:rsidRP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веб-порталі</w:t>
      </w:r>
      <w:proofErr w:type="spellEnd"/>
      <w:r w:rsidR="00A316CF" w:rsidRP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Уповноваженого органу повідомлення про намір укласти договір за результатами застосування переговорної процедури закупівлі</w:t>
      </w:r>
      <w:r w:rsid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(надалі – повідомлення)</w:t>
      </w:r>
      <w:r w:rsidR="00A316CF">
        <w:rPr>
          <w:color w:val="000000"/>
          <w:shd w:val="clear" w:color="auto" w:fill="FFFFFF"/>
        </w:rPr>
        <w:t>.</w:t>
      </w:r>
      <w:r w:rsidR="008C2F46">
        <w:rPr>
          <w:color w:val="000000"/>
          <w:shd w:val="clear" w:color="auto" w:fill="FFFFFF"/>
        </w:rPr>
        <w:t xml:space="preserve"> </w:t>
      </w:r>
      <w:r w:rsidR="008C2F46"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зв’язку</w:t>
      </w:r>
      <w:r w:rsidR="008C2F46"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F493C"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2F46"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тендерний комітет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проводив заку</w:t>
      </w:r>
      <w:r w:rsidR="005F493C"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півлю </w:t>
      </w:r>
      <w:r w:rsidR="008C2F46"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93C" w:rsidRPr="005F493C">
        <w:rPr>
          <w:rFonts w:ascii="Times New Roman" w:hAnsi="Times New Roman" w:cs="Times New Roman"/>
          <w:sz w:val="28"/>
          <w:szCs w:val="28"/>
        </w:rPr>
        <w:t xml:space="preserve">по  предмету  </w:t>
      </w:r>
      <w:r w:rsidR="005F493C" w:rsidRPr="005F49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постачання теплової енергії в гарячій воді </w:t>
      </w:r>
      <w:r w:rsidR="005F493C"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ДК 016-2010 – 35.30.1  – пара та </w:t>
      </w:r>
      <w:proofErr w:type="spellStart"/>
      <w:r w:rsidR="005F493C"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гаряча</w:t>
      </w:r>
      <w:proofErr w:type="spellEnd"/>
      <w:r w:rsidR="005F493C"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вода; </w:t>
      </w:r>
      <w:proofErr w:type="spellStart"/>
      <w:r w:rsidR="005F493C" w:rsidRP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пост</w:t>
      </w:r>
      <w:r w:rsidR="005F493C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ачання</w:t>
      </w:r>
      <w:proofErr w:type="spellEnd"/>
      <w:r w:rsidR="005F493C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пари та </w:t>
      </w:r>
      <w:proofErr w:type="spellStart"/>
      <w:r w:rsidR="005F493C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гарячої</w:t>
      </w:r>
      <w:proofErr w:type="spellEnd"/>
      <w:r w:rsidR="005F493C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води </w:t>
      </w:r>
      <w:r w:rsidR="005F493C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(ДК 021:2015 – 09320000-8 – пара, гаряча вода та пов’язана продукція)</w:t>
      </w:r>
      <w:r w:rsidR="005F49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r w:rsidR="00A316CF">
        <w:rPr>
          <w:color w:val="000000"/>
          <w:shd w:val="clear" w:color="auto" w:fill="FFFFFF"/>
        </w:rPr>
        <w:t xml:space="preserve">   </w:t>
      </w:r>
      <w:r w:rsid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316CF" w:rsidRP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овідомлення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було </w:t>
      </w:r>
      <w:r w:rsidR="008C2F46" w:rsidRP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оприлюднене</w:t>
      </w:r>
      <w:r w:rsidR="00246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03.10.2016</w:t>
      </w:r>
      <w:r w:rsidR="0002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6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</w:t>
      </w:r>
      <w:r w:rsid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6CF" w:rsidRP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сті </w:t>
      </w:r>
      <w:r w:rsidR="00A316CF" w:rsidRP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частини 3 ст</w:t>
      </w:r>
      <w:r w:rsidR="008C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16CF" w:rsidRP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 вищезазначеного закону </w:t>
      </w:r>
      <w:r w:rsid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тендерний комітет  мав право укласти договір про постачання теплової енергії в гарячій воді </w:t>
      </w:r>
      <w:r w:rsidR="00D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раніше ніж через 5 днів, тобто </w:t>
      </w:r>
      <w:r w:rsidR="00A316CF" w:rsidRPr="00A3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6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починаючи </w:t>
      </w:r>
      <w:r w:rsidR="008C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09.10.2016 р.</w:t>
      </w:r>
      <w:r w:rsid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Система майданчика Е-тендер не передба</w:t>
      </w:r>
      <w:r w:rsidR="008F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чає укладання даних договорів  у</w:t>
      </w:r>
      <w:r w:rsidR="005F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 не раніше 5 днів з дня оприлюднення повідомлення, а передбачає строк – не раніше ніж через 10 днів з дати оприлюднення повідомлення на майданчику</w:t>
      </w:r>
      <w:r w:rsidR="00D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E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також </w:t>
      </w:r>
      <w:r w:rsidR="008E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 право оскарження рішення замовника незалежно від процедури закупівлі (ст.18 ЗУ «Про  публічні закупівлі»</w:t>
      </w:r>
      <w:r w:rsidR="00637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E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C7AD0" w:rsidRDefault="005C7AD0" w:rsidP="00681A12">
      <w:pPr>
        <w:jc w:val="both"/>
        <w:rPr>
          <w:rFonts w:ascii="Times New Roman" w:hAnsi="Times New Roman"/>
          <w:b/>
          <w:sz w:val="28"/>
          <w:szCs w:val="28"/>
        </w:rPr>
      </w:pPr>
    </w:p>
    <w:p w:rsidR="008C2F46" w:rsidRDefault="00681A12" w:rsidP="005C7AD0">
      <w:pPr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D60C09" w:rsidRPr="00D60C09" w:rsidRDefault="00D60C09" w:rsidP="00D60C09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D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Вважати</w:t>
      </w:r>
      <w:r w:rsidR="0002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договір</w:t>
      </w:r>
      <w:r w:rsidRPr="00D60C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№1413/6 про закупівлю теплової енергії в гарячій воді укладений не 11.10.2016р., а 17.10.2016р. </w:t>
      </w:r>
    </w:p>
    <w:p w:rsidR="00681A12" w:rsidRPr="00D60C09" w:rsidRDefault="00D60C09" w:rsidP="00D60C0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81A12" w:rsidRPr="00D60C09">
        <w:rPr>
          <w:rFonts w:ascii="Times New Roman" w:hAnsi="Times New Roman"/>
          <w:sz w:val="28"/>
          <w:szCs w:val="28"/>
        </w:rPr>
        <w:t>Секретарю т</w:t>
      </w:r>
      <w:r>
        <w:rPr>
          <w:rFonts w:ascii="Times New Roman" w:hAnsi="Times New Roman"/>
          <w:sz w:val="28"/>
          <w:szCs w:val="28"/>
        </w:rPr>
        <w:t>ендерного комітету Фоміній Л.В.</w:t>
      </w:r>
      <w:r w:rsidR="00A316CF" w:rsidRPr="00D60C09">
        <w:rPr>
          <w:rFonts w:ascii="Times New Roman" w:hAnsi="Times New Roman"/>
          <w:sz w:val="28"/>
          <w:szCs w:val="28"/>
        </w:rPr>
        <w:t xml:space="preserve"> оприлюднити </w:t>
      </w:r>
      <w:r w:rsidR="005C7AD0" w:rsidRPr="00D60C0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C7AD0" w:rsidRPr="00D60C09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="005C7AD0" w:rsidRPr="00D60C09">
        <w:rPr>
          <w:rFonts w:ascii="Times New Roman" w:hAnsi="Times New Roman"/>
          <w:sz w:val="28"/>
          <w:szCs w:val="28"/>
        </w:rPr>
        <w:t xml:space="preserve"> Уповноваженого органу </w:t>
      </w:r>
      <w:r w:rsidR="00A316CF" w:rsidRPr="00D60C09">
        <w:rPr>
          <w:rFonts w:ascii="Times New Roman" w:hAnsi="Times New Roman"/>
          <w:sz w:val="28"/>
          <w:szCs w:val="28"/>
        </w:rPr>
        <w:t>договір</w:t>
      </w:r>
      <w:r w:rsidR="005C7AD0" w:rsidRPr="00D60C09">
        <w:rPr>
          <w:rFonts w:ascii="Times New Roman" w:hAnsi="Times New Roman"/>
          <w:sz w:val="28"/>
          <w:szCs w:val="28"/>
        </w:rPr>
        <w:t xml:space="preserve"> </w:t>
      </w:r>
      <w:r w:rsidR="005C7AD0" w:rsidRPr="00D60C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№1413/6 про закупівлю теплової енергії в гарячій воді</w:t>
      </w:r>
      <w:r w:rsidR="00A316CF" w:rsidRPr="00D60C09">
        <w:rPr>
          <w:rFonts w:ascii="Times New Roman" w:hAnsi="Times New Roman"/>
          <w:sz w:val="28"/>
          <w:szCs w:val="28"/>
        </w:rPr>
        <w:t xml:space="preserve">  </w:t>
      </w:r>
      <w:r w:rsidR="005C7AD0" w:rsidRPr="00D60C09">
        <w:rPr>
          <w:rFonts w:ascii="Times New Roman" w:hAnsi="Times New Roman"/>
          <w:sz w:val="28"/>
          <w:szCs w:val="28"/>
        </w:rPr>
        <w:t xml:space="preserve"> протягом двох днів з дня його укладення. ( ст.10 </w:t>
      </w:r>
      <w:r w:rsidR="00681A12" w:rsidRPr="00D60C09">
        <w:rPr>
          <w:rFonts w:ascii="Times New Roman" w:hAnsi="Times New Roman"/>
          <w:sz w:val="28"/>
          <w:szCs w:val="28"/>
        </w:rPr>
        <w:t xml:space="preserve"> Закону України «Про публічні закупівлі»). </w:t>
      </w:r>
    </w:p>
    <w:p w:rsidR="00613D07" w:rsidRDefault="00613D07" w:rsidP="00613D07">
      <w:pPr>
        <w:jc w:val="both"/>
        <w:rPr>
          <w:rFonts w:ascii="Times New Roman" w:hAnsi="Times New Roman"/>
          <w:b/>
          <w:sz w:val="28"/>
          <w:szCs w:val="28"/>
        </w:rPr>
      </w:pPr>
      <w:r w:rsidRPr="00B849A0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13D07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49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ЗА</w:t>
      </w:r>
      <w:r w:rsidRPr="00B849A0">
        <w:rPr>
          <w:rFonts w:ascii="Times New Roman" w:hAnsi="Times New Roman"/>
          <w:sz w:val="28"/>
          <w:szCs w:val="28"/>
        </w:rPr>
        <w:t>_____ Носуль В.О.</w:t>
      </w:r>
    </w:p>
    <w:p w:rsidR="00613D07" w:rsidRDefault="00613D07" w:rsidP="00613D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6928D9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928D9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B849A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>_______ Цюпа Н.В.</w:t>
      </w:r>
    </w:p>
    <w:p w:rsidR="00613D07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456C1A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Н.В.</w:t>
      </w:r>
      <w:r w:rsidRPr="002140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3D07" w:rsidRPr="00214097" w:rsidRDefault="00613D07" w:rsidP="00613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214097">
        <w:rPr>
          <w:rFonts w:ascii="Times New Roman" w:hAnsi="Times New Roman" w:cs="Times New Roman"/>
          <w:sz w:val="28"/>
          <w:szCs w:val="28"/>
        </w:rPr>
        <w:t>__ЗА_____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14097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Pr="00214097">
        <w:rPr>
          <w:rFonts w:ascii="Times New Roman" w:hAnsi="Times New Roman" w:cs="Times New Roman"/>
          <w:sz w:val="28"/>
          <w:szCs w:val="28"/>
        </w:rPr>
        <w:t>ко Л.В.</w:t>
      </w:r>
    </w:p>
    <w:p w:rsidR="00613D07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681A12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комітету: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>______ Фоміна Л.В.</w:t>
      </w:r>
    </w:p>
    <w:p w:rsidR="00613D07" w:rsidRDefault="00613D07" w:rsidP="00CA7EFD">
      <w:pPr>
        <w:jc w:val="both"/>
        <w:rPr>
          <w:rFonts w:ascii="Times New Roman" w:hAnsi="Times New Roman"/>
          <w:b/>
          <w:sz w:val="28"/>
          <w:szCs w:val="28"/>
        </w:rPr>
      </w:pPr>
    </w:p>
    <w:p w:rsidR="00CA7EFD" w:rsidRPr="006329C3" w:rsidRDefault="009916B1" w:rsidP="00CA7EF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____п’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ять</w:t>
      </w:r>
      <w:proofErr w:type="spellEnd"/>
      <w:r w:rsidR="00CA7EFD">
        <w:rPr>
          <w:rFonts w:ascii="Times New Roman" w:hAnsi="Times New Roman"/>
          <w:b/>
          <w:sz w:val="28"/>
          <w:szCs w:val="28"/>
        </w:rPr>
        <w:t>___З</w:t>
      </w:r>
      <w:r w:rsidR="00613D07">
        <w:rPr>
          <w:rFonts w:ascii="Times New Roman" w:hAnsi="Times New Roman"/>
          <w:b/>
          <w:sz w:val="28"/>
          <w:szCs w:val="28"/>
        </w:rPr>
        <w:t xml:space="preserve">А,__жодного_ПРОТИ, </w:t>
      </w:r>
      <w:proofErr w:type="spellStart"/>
      <w:r w:rsidR="00613D07">
        <w:rPr>
          <w:rFonts w:ascii="Times New Roman" w:hAnsi="Times New Roman"/>
          <w:b/>
          <w:sz w:val="28"/>
          <w:szCs w:val="28"/>
        </w:rPr>
        <w:t>___жодного__</w:t>
      </w:r>
      <w:r w:rsidR="00CA7EFD">
        <w:rPr>
          <w:rFonts w:ascii="Times New Roman" w:hAnsi="Times New Roman"/>
          <w:b/>
          <w:sz w:val="28"/>
          <w:szCs w:val="28"/>
        </w:rPr>
        <w:t>УТРИМАЛИ</w:t>
      </w:r>
      <w:proofErr w:type="spellEnd"/>
      <w:r w:rsidR="00CA7EFD">
        <w:rPr>
          <w:rFonts w:ascii="Times New Roman" w:hAnsi="Times New Roman"/>
          <w:b/>
          <w:sz w:val="28"/>
          <w:szCs w:val="28"/>
        </w:rPr>
        <w:t>СЬ</w:t>
      </w:r>
    </w:p>
    <w:p w:rsidR="008E02C4" w:rsidRPr="000958D4" w:rsidRDefault="00014256" w:rsidP="000958D4">
      <w:pPr>
        <w:tabs>
          <w:tab w:val="num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2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613D07" w:rsidRDefault="003E7152" w:rsidP="00991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60C09">
        <w:rPr>
          <w:rFonts w:ascii="Times New Roman" w:hAnsi="Times New Roman"/>
          <w:sz w:val="28"/>
          <w:szCs w:val="28"/>
        </w:rPr>
        <w:t xml:space="preserve"> 17 год. 00</w:t>
      </w:r>
      <w:r w:rsidR="00275AF8">
        <w:rPr>
          <w:rFonts w:ascii="Times New Roman" w:hAnsi="Times New Roman"/>
          <w:sz w:val="28"/>
          <w:szCs w:val="28"/>
        </w:rPr>
        <w:t xml:space="preserve"> </w:t>
      </w:r>
      <w:r w:rsidR="00EE7525">
        <w:rPr>
          <w:rFonts w:ascii="Times New Roman" w:hAnsi="Times New Roman"/>
          <w:sz w:val="28"/>
          <w:szCs w:val="28"/>
        </w:rPr>
        <w:t>хв</w:t>
      </w:r>
      <w:r w:rsidR="00395E63">
        <w:rPr>
          <w:rFonts w:ascii="Times New Roman" w:hAnsi="Times New Roman"/>
          <w:sz w:val="28"/>
          <w:szCs w:val="28"/>
        </w:rPr>
        <w:t>.</w:t>
      </w:r>
      <w:r w:rsidR="00014256">
        <w:rPr>
          <w:rFonts w:ascii="Times New Roman" w:hAnsi="Times New Roman"/>
          <w:sz w:val="28"/>
          <w:szCs w:val="28"/>
        </w:rPr>
        <w:t xml:space="preserve"> </w:t>
      </w:r>
      <w:r w:rsidR="00395E63">
        <w:rPr>
          <w:rFonts w:ascii="Times New Roman" w:hAnsi="Times New Roman"/>
          <w:sz w:val="28"/>
          <w:szCs w:val="28"/>
        </w:rPr>
        <w:t>засідання тен</w:t>
      </w:r>
      <w:r w:rsidR="009916B1">
        <w:rPr>
          <w:rFonts w:ascii="Times New Roman" w:hAnsi="Times New Roman"/>
          <w:sz w:val="28"/>
          <w:szCs w:val="28"/>
        </w:rPr>
        <w:t>дерного комітету було завершено.</w:t>
      </w:r>
    </w:p>
    <w:p w:rsidR="008E02C4" w:rsidRPr="006373D8" w:rsidRDefault="008E02C4" w:rsidP="00613D0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73D8">
        <w:rPr>
          <w:rFonts w:ascii="Times New Roman" w:hAnsi="Times New Roman"/>
          <w:i/>
          <w:sz w:val="28"/>
          <w:szCs w:val="28"/>
        </w:rPr>
        <w:t xml:space="preserve">Додаток: </w:t>
      </w:r>
      <w:proofErr w:type="spellStart"/>
      <w:r w:rsidRPr="006373D8">
        <w:rPr>
          <w:rFonts w:ascii="Times New Roman" w:hAnsi="Times New Roman"/>
          <w:i/>
          <w:sz w:val="28"/>
          <w:szCs w:val="28"/>
        </w:rPr>
        <w:t>розп</w:t>
      </w:r>
      <w:r w:rsidR="006373D8" w:rsidRPr="006373D8">
        <w:rPr>
          <w:rFonts w:ascii="Times New Roman" w:hAnsi="Times New Roman"/>
          <w:i/>
          <w:sz w:val="28"/>
          <w:szCs w:val="28"/>
        </w:rPr>
        <w:t>е</w:t>
      </w:r>
      <w:r w:rsidRPr="006373D8">
        <w:rPr>
          <w:rFonts w:ascii="Times New Roman" w:hAnsi="Times New Roman"/>
          <w:i/>
          <w:sz w:val="28"/>
          <w:szCs w:val="28"/>
        </w:rPr>
        <w:t>чатка</w:t>
      </w:r>
      <w:proofErr w:type="spellEnd"/>
      <w:r w:rsidRPr="006373D8">
        <w:rPr>
          <w:rFonts w:ascii="Times New Roman" w:hAnsi="Times New Roman"/>
          <w:i/>
          <w:sz w:val="28"/>
          <w:szCs w:val="28"/>
        </w:rPr>
        <w:t xml:space="preserve"> з майданчика Е- тендер станом на 11.10.2016р. на </w:t>
      </w:r>
      <w:r w:rsidR="006373D8" w:rsidRPr="006373D8">
        <w:rPr>
          <w:rFonts w:ascii="Times New Roman" w:hAnsi="Times New Roman"/>
          <w:i/>
          <w:sz w:val="28"/>
          <w:szCs w:val="28"/>
        </w:rPr>
        <w:t>3 арк.</w:t>
      </w:r>
      <w:r w:rsidRPr="006373D8">
        <w:rPr>
          <w:rFonts w:ascii="Times New Roman" w:hAnsi="Times New Roman"/>
          <w:i/>
          <w:sz w:val="28"/>
          <w:szCs w:val="28"/>
        </w:rPr>
        <w:t xml:space="preserve"> </w:t>
      </w:r>
    </w:p>
    <w:p w:rsidR="008E02C4" w:rsidRDefault="008E02C4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3D07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_________________ </w:t>
      </w:r>
      <w:r w:rsidRPr="00B849A0">
        <w:rPr>
          <w:rFonts w:ascii="Times New Roman" w:hAnsi="Times New Roman"/>
          <w:sz w:val="28"/>
          <w:szCs w:val="28"/>
        </w:rPr>
        <w:t>Носуль В.О.</w:t>
      </w:r>
    </w:p>
    <w:p w:rsidR="00613D07" w:rsidRDefault="00613D07" w:rsidP="00613D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260B16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613D07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260B16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13D07" w:rsidRPr="00260B16" w:rsidRDefault="00613D07" w:rsidP="00613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</w:t>
      </w:r>
      <w:r w:rsidRPr="00214097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proofErr w:type="gramStart"/>
      <w:r w:rsidRPr="00214097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97">
        <w:rPr>
          <w:rFonts w:ascii="Times New Roman" w:hAnsi="Times New Roman" w:cs="Times New Roman"/>
          <w:sz w:val="28"/>
          <w:szCs w:val="28"/>
          <w:lang w:val="en-US"/>
        </w:rPr>
        <w:t>Штанько</w:t>
      </w:r>
      <w:proofErr w:type="spellEnd"/>
      <w:proofErr w:type="gramEnd"/>
      <w:r w:rsidRPr="00214097">
        <w:rPr>
          <w:rFonts w:ascii="Times New Roman" w:hAnsi="Times New Roman" w:cs="Times New Roman"/>
          <w:sz w:val="28"/>
          <w:szCs w:val="28"/>
          <w:lang w:val="en-US"/>
        </w:rPr>
        <w:t xml:space="preserve"> Л.В.</w:t>
      </w:r>
    </w:p>
    <w:p w:rsidR="00613D07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9916B1" w:rsidRDefault="00613D07" w:rsidP="009916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Фоміна Л.В.</w:t>
      </w:r>
    </w:p>
    <w:sectPr w:rsidR="00613D07" w:rsidRPr="009916B1" w:rsidSect="00630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767"/>
    <w:multiLevelType w:val="hybridMultilevel"/>
    <w:tmpl w:val="6E0C31AE"/>
    <w:lvl w:ilvl="0" w:tplc="E8C80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E6A2C"/>
    <w:multiLevelType w:val="hybridMultilevel"/>
    <w:tmpl w:val="E454E6E0"/>
    <w:lvl w:ilvl="0" w:tplc="EAC04F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D15"/>
    <w:rsid w:val="00002A68"/>
    <w:rsid w:val="00004ECF"/>
    <w:rsid w:val="00014256"/>
    <w:rsid w:val="00021B05"/>
    <w:rsid w:val="0005206B"/>
    <w:rsid w:val="0007193C"/>
    <w:rsid w:val="00082258"/>
    <w:rsid w:val="000958D4"/>
    <w:rsid w:val="000A203B"/>
    <w:rsid w:val="000C0D8F"/>
    <w:rsid w:val="00102D16"/>
    <w:rsid w:val="0012537F"/>
    <w:rsid w:val="00136279"/>
    <w:rsid w:val="00161E48"/>
    <w:rsid w:val="0016538F"/>
    <w:rsid w:val="00185632"/>
    <w:rsid w:val="001A3192"/>
    <w:rsid w:val="001A33A2"/>
    <w:rsid w:val="001B002B"/>
    <w:rsid w:val="001B1EB3"/>
    <w:rsid w:val="001F1971"/>
    <w:rsid w:val="00217D0E"/>
    <w:rsid w:val="00246DA6"/>
    <w:rsid w:val="00275AF8"/>
    <w:rsid w:val="002830DA"/>
    <w:rsid w:val="002B3DF4"/>
    <w:rsid w:val="002F5CAE"/>
    <w:rsid w:val="00371389"/>
    <w:rsid w:val="00394DB5"/>
    <w:rsid w:val="00395E63"/>
    <w:rsid w:val="003A1402"/>
    <w:rsid w:val="003E266C"/>
    <w:rsid w:val="003E7152"/>
    <w:rsid w:val="003E7EC2"/>
    <w:rsid w:val="0040401B"/>
    <w:rsid w:val="00407729"/>
    <w:rsid w:val="004119C4"/>
    <w:rsid w:val="0041386C"/>
    <w:rsid w:val="00423733"/>
    <w:rsid w:val="00424963"/>
    <w:rsid w:val="00441800"/>
    <w:rsid w:val="004526BA"/>
    <w:rsid w:val="00453A77"/>
    <w:rsid w:val="00456B08"/>
    <w:rsid w:val="0047777A"/>
    <w:rsid w:val="004A5BEF"/>
    <w:rsid w:val="004F09C6"/>
    <w:rsid w:val="00504894"/>
    <w:rsid w:val="00524E0A"/>
    <w:rsid w:val="00533326"/>
    <w:rsid w:val="0057162D"/>
    <w:rsid w:val="00584C67"/>
    <w:rsid w:val="005C7AD0"/>
    <w:rsid w:val="005F1354"/>
    <w:rsid w:val="005F493C"/>
    <w:rsid w:val="00613D07"/>
    <w:rsid w:val="00615B43"/>
    <w:rsid w:val="00630464"/>
    <w:rsid w:val="006329C3"/>
    <w:rsid w:val="006373D8"/>
    <w:rsid w:val="00680E1B"/>
    <w:rsid w:val="00681A12"/>
    <w:rsid w:val="00682523"/>
    <w:rsid w:val="006928D9"/>
    <w:rsid w:val="006E3718"/>
    <w:rsid w:val="00715E9E"/>
    <w:rsid w:val="00724DF3"/>
    <w:rsid w:val="00730294"/>
    <w:rsid w:val="00737D7A"/>
    <w:rsid w:val="007707B2"/>
    <w:rsid w:val="00792A08"/>
    <w:rsid w:val="007F495C"/>
    <w:rsid w:val="00811588"/>
    <w:rsid w:val="0083022A"/>
    <w:rsid w:val="00840BB3"/>
    <w:rsid w:val="0087185D"/>
    <w:rsid w:val="008C2F46"/>
    <w:rsid w:val="008D2963"/>
    <w:rsid w:val="008E02C4"/>
    <w:rsid w:val="008E1423"/>
    <w:rsid w:val="008F7A57"/>
    <w:rsid w:val="008F7DE7"/>
    <w:rsid w:val="00920FFB"/>
    <w:rsid w:val="009216A0"/>
    <w:rsid w:val="00923EDB"/>
    <w:rsid w:val="0094302B"/>
    <w:rsid w:val="009916B1"/>
    <w:rsid w:val="00997768"/>
    <w:rsid w:val="009A1E3F"/>
    <w:rsid w:val="009F7D45"/>
    <w:rsid w:val="00A316CF"/>
    <w:rsid w:val="00A35FB1"/>
    <w:rsid w:val="00A37D53"/>
    <w:rsid w:val="00A464F3"/>
    <w:rsid w:val="00A639C5"/>
    <w:rsid w:val="00A6582F"/>
    <w:rsid w:val="00A7136B"/>
    <w:rsid w:val="00A91E6F"/>
    <w:rsid w:val="00B04E69"/>
    <w:rsid w:val="00B241C9"/>
    <w:rsid w:val="00B26981"/>
    <w:rsid w:val="00B40CAB"/>
    <w:rsid w:val="00B441E7"/>
    <w:rsid w:val="00B849A0"/>
    <w:rsid w:val="00B96354"/>
    <w:rsid w:val="00BF1CC1"/>
    <w:rsid w:val="00C00418"/>
    <w:rsid w:val="00C231DA"/>
    <w:rsid w:val="00C31659"/>
    <w:rsid w:val="00C5128A"/>
    <w:rsid w:val="00C572F4"/>
    <w:rsid w:val="00C82ABF"/>
    <w:rsid w:val="00C959DD"/>
    <w:rsid w:val="00CA7EFD"/>
    <w:rsid w:val="00CC6CCC"/>
    <w:rsid w:val="00D11EF6"/>
    <w:rsid w:val="00D60C09"/>
    <w:rsid w:val="00D84D69"/>
    <w:rsid w:val="00DC67B5"/>
    <w:rsid w:val="00DE3323"/>
    <w:rsid w:val="00E00509"/>
    <w:rsid w:val="00E03398"/>
    <w:rsid w:val="00E9224B"/>
    <w:rsid w:val="00E94273"/>
    <w:rsid w:val="00EE7525"/>
    <w:rsid w:val="00EF3C0F"/>
    <w:rsid w:val="00F05D15"/>
    <w:rsid w:val="00F07DE4"/>
    <w:rsid w:val="00F1000A"/>
    <w:rsid w:val="00F2115B"/>
    <w:rsid w:val="00F22994"/>
    <w:rsid w:val="00F50358"/>
    <w:rsid w:val="00FA07E6"/>
    <w:rsid w:val="00FC2C5F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2016-10-12T07:35:00Z</cp:lastPrinted>
  <dcterms:created xsi:type="dcterms:W3CDTF">2017-10-09T13:19:00Z</dcterms:created>
  <dcterms:modified xsi:type="dcterms:W3CDTF">2017-10-09T13:19:00Z</dcterms:modified>
</cp:coreProperties>
</file>