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38D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7338DB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05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.10.2017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7338DB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15:5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971" w:rsidRDefault="00356971" w:rsidP="00356971">
      <w:pPr>
        <w:pStyle w:val="a4"/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Про внесення змін до предмету закупівлі в додатку до річного плану закупівель на 2017 рік, затвердженого протоколом  тендерного комітету  від 14.08.2017 року №14</w:t>
      </w:r>
      <w:r w:rsidR="003404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8DB" w:rsidRPr="00356971" w:rsidRDefault="007338DB" w:rsidP="0035697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338DB" w:rsidRPr="00356971" w:rsidRDefault="00356971" w:rsidP="0035697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7338DB" w:rsidRPr="0035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внесення змін  до  додатку до </w:t>
      </w:r>
      <w:proofErr w:type="gramStart"/>
      <w:r w:rsidR="007338DB" w:rsidRPr="003569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7338DB" w:rsidRPr="0035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ічного плану закупівель на 2017 р.  від  05.10.2017 року. </w:t>
      </w:r>
    </w:p>
    <w:p w:rsidR="007338DB" w:rsidRPr="007338DB" w:rsidRDefault="007338DB" w:rsidP="00FB7C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C09" w:rsidRDefault="00FB7C09" w:rsidP="00FB7C09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356971" w:rsidRPr="00527A36" w:rsidRDefault="00FB7C09" w:rsidP="0035697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527A3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  1</w:t>
      </w:r>
      <w:r w:rsidRPr="00527A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56971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356971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проінформувала, що в серпні  місяці 2017 року планувалася закупівля по  придбанню </w:t>
      </w:r>
      <w:r w:rsidR="00356971" w:rsidRPr="0052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паливо - мастильних матеріалів – пальне марки </w:t>
      </w:r>
      <w:r w:rsidR="00356971"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АІ 95 на суму 13160,00 грн. За результатами проведеної допорогової процедури укладено договір на суму 12835,20 грн. Різниця складає 324,80 грн.</w:t>
      </w:r>
    </w:p>
    <w:p w:rsidR="00EA3B22" w:rsidRPr="00527A36" w:rsidRDefault="00356971" w:rsidP="0034047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Отже,  необхідно внести зміни в предмет закупівлі  в додатку до річного плану закупівлі на 2017 рік, затвердженого протоколом тендерного комітету від  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14.08.2017 року №14</w:t>
      </w:r>
      <w:r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саме: змінивши вартість предмета закупівлі з </w:t>
      </w:r>
      <w:r w:rsid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13160,00 грн. на 12835,20  грн.</w:t>
      </w:r>
    </w:p>
    <w:p w:rsidR="00FB7C09" w:rsidRPr="00527A36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A36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56971" w:rsidRPr="00527A36" w:rsidRDefault="00356971" w:rsidP="0035697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27A36">
        <w:rPr>
          <w:rFonts w:ascii="Times New Roman" w:hAnsi="Times New Roman"/>
          <w:sz w:val="28"/>
          <w:szCs w:val="28"/>
          <w:lang w:val="uk-UA"/>
        </w:rPr>
        <w:t>1.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до предмету закупівлі в додатку до річного плану закупівлі на 2017 рік, затвердженого протоколом  тендерного комітету  від 14.08.2017 року №14, а саме: змінивши вартість предмета закупівлі</w:t>
      </w:r>
      <w:r w:rsidRPr="00527A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13160,00 грн. на 12835,20 грн.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(додаються).</w:t>
      </w:r>
    </w:p>
    <w:p w:rsidR="00356971" w:rsidRPr="00527A36" w:rsidRDefault="00356971" w:rsidP="00356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7A36">
        <w:rPr>
          <w:rFonts w:ascii="Times New Roman" w:hAnsi="Times New Roman"/>
          <w:sz w:val="28"/>
          <w:szCs w:val="28"/>
          <w:lang w:val="uk-UA"/>
        </w:rPr>
        <w:lastRenderedPageBreak/>
        <w:t xml:space="preserve">2. Секретарю тендерного комітету Фоміній Л.В. внести зміни в предмет закупівлі </w:t>
      </w:r>
      <w:r w:rsidRPr="00527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тендерного комітету  від 14.08.2017 року №14 </w:t>
      </w:r>
      <w:r w:rsidRPr="00527A36">
        <w:rPr>
          <w:rFonts w:ascii="Times New Roman" w:hAnsi="Times New Roman"/>
          <w:sz w:val="28"/>
          <w:szCs w:val="28"/>
          <w:lang w:val="uk-UA"/>
        </w:rPr>
        <w:t>відповідно до  Закону України «Про публічні закупівлі».</w:t>
      </w:r>
    </w:p>
    <w:p w:rsidR="00FB7C09" w:rsidRPr="00527A36" w:rsidRDefault="00FB7C09" w:rsidP="00FB7C0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7A36">
        <w:rPr>
          <w:rFonts w:ascii="Times New Roman" w:hAnsi="Times New Roman"/>
          <w:b/>
          <w:sz w:val="24"/>
          <w:szCs w:val="24"/>
        </w:rPr>
        <w:t>____п'я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 xml:space="preserve">ть ___ЗА,          __жодного_ ПРОТИ,        </w:t>
      </w:r>
      <w:proofErr w:type="spellStart"/>
      <w:r w:rsidRPr="00527A3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>СЬ</w:t>
      </w:r>
    </w:p>
    <w:p w:rsidR="00FB7C09" w:rsidRPr="00527A36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40475" w:rsidRDefault="00340475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338DB" w:rsidRDefault="007338DB" w:rsidP="007338D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СЛУХАЛИ 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 тендерного комітету Носуль В.О. проінформувала, що від  фінансового відділу  районної ради  надійшов лист  щодо необхідності  спрямування коштів  по КПКВК 0110170 КЕКВ 2210 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7338DB" w:rsidTr="00F53E0C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Default="007338DB" w:rsidP="00F53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Default="007338DB" w:rsidP="00F53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Default="007338DB" w:rsidP="00F53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7338DB" w:rsidTr="00F53E0C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Pr="00356971" w:rsidRDefault="00356971" w:rsidP="00F53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Придбання  паливо - мастильних матеріалів - </w:t>
            </w:r>
            <w:r w:rsidR="007338D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пальне марки АІ 95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Default="007338DB" w:rsidP="00F53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8DB" w:rsidRDefault="00356971" w:rsidP="00F53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25000,00</w:t>
            </w:r>
          </w:p>
        </w:tc>
      </w:tr>
    </w:tbl>
    <w:p w:rsidR="007338DB" w:rsidRDefault="007338DB" w:rsidP="00733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38DB" w:rsidRDefault="007338DB" w:rsidP="00733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3404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потребує застосування допорогової   процедури закупівлі. </w:t>
      </w:r>
    </w:p>
    <w:p w:rsidR="007338DB" w:rsidRDefault="007338DB" w:rsidP="00733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процедури  закупівлі –  жовтень 2017 року.</w:t>
      </w:r>
    </w:p>
    <w:p w:rsidR="00340475" w:rsidRDefault="00340475" w:rsidP="007338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38DB" w:rsidRDefault="007338DB" w:rsidP="007338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7338DB" w:rsidRDefault="007338DB" w:rsidP="007338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 до додатку до річного плану  закупівель на 2017 р.  від 05.10.2017р. (додаються).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38DB" w:rsidRDefault="007338DB" w:rsidP="00733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7338DB" w:rsidRDefault="007338DB" w:rsidP="00733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р.  зміни від 05.10.2017р.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7338DB" w:rsidRDefault="007338DB" w:rsidP="007338D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протоколу</w:t>
      </w:r>
      <w:r w:rsidR="003569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тендерного комітету № 22 від 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.10.2017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340475" w:rsidRDefault="00340475" w:rsidP="00340475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7338DB" w:rsidRPr="00340475" w:rsidRDefault="007338DB" w:rsidP="003404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ГОЛОСУВАЛИ: </w:t>
      </w:r>
    </w:p>
    <w:p w:rsidR="007338DB" w:rsidRDefault="007338DB" w:rsidP="00733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7338DB" w:rsidRDefault="007338DB" w:rsidP="00733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7338DB" w:rsidRDefault="007338DB" w:rsidP="00733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7338DB" w:rsidRDefault="007338DB" w:rsidP="00733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7338DB" w:rsidRDefault="007338DB" w:rsidP="00733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338DB" w:rsidRDefault="007338DB" w:rsidP="00733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338DB" w:rsidRDefault="007338DB" w:rsidP="007338D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38DB" w:rsidRDefault="007338DB" w:rsidP="007338D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>
        <w:rPr>
          <w:rFonts w:ascii="Times New Roman" w:hAnsi="Times New Roman"/>
          <w:b/>
          <w:sz w:val="24"/>
          <w:szCs w:val="24"/>
          <w:lang w:val="ru-RU"/>
        </w:rPr>
        <w:t>'</w:t>
      </w:r>
      <w:r>
        <w:rPr>
          <w:rFonts w:ascii="Times New Roman" w:hAnsi="Times New Roman"/>
          <w:b/>
          <w:sz w:val="24"/>
          <w:szCs w:val="24"/>
        </w:rPr>
        <w:t xml:space="preserve">ять ___ЗА,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7338DB" w:rsidRDefault="007338DB" w:rsidP="007338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8DB" w:rsidRDefault="007338DB" w:rsidP="007338D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8DB" w:rsidRDefault="007338D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Default="007338D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 год. 30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B2F" w:rsidRDefault="007C1B2F"/>
    <w:sectPr w:rsidR="007C1B2F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130DE0"/>
    <w:rsid w:val="00340475"/>
    <w:rsid w:val="00356971"/>
    <w:rsid w:val="003D71C2"/>
    <w:rsid w:val="004A3813"/>
    <w:rsid w:val="00527A36"/>
    <w:rsid w:val="00542800"/>
    <w:rsid w:val="00654F2A"/>
    <w:rsid w:val="007338DB"/>
    <w:rsid w:val="007C1B2F"/>
    <w:rsid w:val="009363A3"/>
    <w:rsid w:val="00EA3B22"/>
    <w:rsid w:val="00F32CDE"/>
    <w:rsid w:val="00F67D84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2017-10-05T11:12:00Z</cp:lastPrinted>
  <dcterms:created xsi:type="dcterms:W3CDTF">2017-10-19T08:21:00Z</dcterms:created>
  <dcterms:modified xsi:type="dcterms:W3CDTF">2017-10-19T08:21:00Z</dcterms:modified>
</cp:coreProperties>
</file>