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03.10.2017 р.                                                                                 м. Кременчук </w:t>
      </w:r>
    </w:p>
    <w:p w:rsidR="00EA3B22" w:rsidRDefault="00EA3B22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   15:30 год.</w:t>
      </w:r>
    </w:p>
    <w:p w:rsidR="00FB7C09" w:rsidRDefault="00FB7C09" w:rsidP="00FB7C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FB7C09" w:rsidRDefault="00FB7C09" w:rsidP="00FB7C09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- 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Заступник голови тендерного комітету: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начальник юридичного відділу районної ради - Цюпа Н.В.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FB7C09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 до  додатку до річного плану закупівель на 2017 р.  від</w:t>
      </w:r>
    </w:p>
    <w:p w:rsidR="00FB7C09" w:rsidRDefault="00FB7C09" w:rsidP="00FB7C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0.2017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B7C09" w:rsidRDefault="00FB7C09" w:rsidP="00FB7C09">
      <w:pPr>
        <w:pStyle w:val="2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FB7C09" w:rsidRDefault="00FB7C09" w:rsidP="00FB7C09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СЛУХАЛИ 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олова тендерного комітету Носуль В.О. проінформувала, що від  фінансового відділу  районної ради  надійшов лист  щодо необхідності  спрямування коштів  по КПКВК 0110170 КЕКВ 2210  для безперебійної роботи установи  на наступні  напрямки 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FB7C09" w:rsidTr="00FB7C09">
        <w:trPr>
          <w:trHeight w:val="469"/>
        </w:trPr>
        <w:tc>
          <w:tcPr>
            <w:tcW w:w="4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C09" w:rsidRDefault="00FB7C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C09" w:rsidRDefault="00FB7C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C09" w:rsidRDefault="00FB7C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Сума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грн.)</w:t>
            </w:r>
          </w:p>
        </w:tc>
      </w:tr>
      <w:tr w:rsidR="00FB7C09" w:rsidTr="00FB7C09">
        <w:trPr>
          <w:trHeight w:val="220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C09" w:rsidRDefault="00FB7C09" w:rsidP="00FB7C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марки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C09" w:rsidRDefault="00FB7C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C09" w:rsidRDefault="00FB7C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720,00</w:t>
            </w:r>
          </w:p>
        </w:tc>
      </w:tr>
      <w:tr w:rsidR="00FB7C09" w:rsidTr="00FB7C09">
        <w:trPr>
          <w:trHeight w:val="220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C09" w:rsidRDefault="00FB7C09" w:rsidP="00FB7C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конверти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C09" w:rsidRDefault="00FB7C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C09" w:rsidRDefault="00EA3B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99,90</w:t>
            </w:r>
          </w:p>
        </w:tc>
      </w:tr>
      <w:tr w:rsidR="00FB7C09" w:rsidTr="00FB7C09">
        <w:trPr>
          <w:trHeight w:val="220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C09" w:rsidRDefault="00FB7C09" w:rsidP="00FB7C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конверти А4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C09" w:rsidRDefault="00FB7C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C09" w:rsidRDefault="00FB7C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7</w:t>
            </w:r>
            <w:r w:rsidR="00EA3B22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3,92</w:t>
            </w:r>
          </w:p>
        </w:tc>
      </w:tr>
    </w:tbl>
    <w:p w:rsidR="00FB7C09" w:rsidRDefault="00FB7C09" w:rsidP="00FB7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ст.2 Закону Украї</w:t>
      </w:r>
      <w:r w:rsidR="00654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 «Про публічні закупівлі» суми не потребують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застосування допорогової та інших  процедур закупівлі. </w:t>
      </w: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процедури  закупівлі –  жовтень 2017 року.</w:t>
      </w: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A3B22" w:rsidRDefault="00EA3B22" w:rsidP="00FB7C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A3B22" w:rsidRDefault="00EA3B22" w:rsidP="00FB7C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</w:p>
    <w:p w:rsidR="00FB7C09" w:rsidRDefault="00FB7C09" w:rsidP="00FB7C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Затвердити  зміни  до додатку до річного плану  закупівель на 2017 р.  від 03.10.2017р. (додаються).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додатку до річного плану закупівель на 2017 р.  зміни від 03.10.2017р.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веб-порталі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FB7C09" w:rsidRDefault="00FB7C09" w:rsidP="00FB7C09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 протоколу тендерного комітету № 21 від 03.10.2017 р. на  офіційному сайті  Кременчуцької районної ради</w:t>
      </w:r>
      <w:r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FB7C09" w:rsidRDefault="00FB7C09" w:rsidP="00FB7C09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ЗА_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ЗА_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__ЗА_____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7C09" w:rsidRDefault="00FB7C09" w:rsidP="00FB7C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7C09" w:rsidRDefault="00FB7C09" w:rsidP="00FB7C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____п</w:t>
      </w:r>
      <w:r>
        <w:rPr>
          <w:rFonts w:ascii="Times New Roman" w:hAnsi="Times New Roman"/>
          <w:b/>
          <w:sz w:val="24"/>
          <w:szCs w:val="24"/>
          <w:lang w:val="ru-RU"/>
        </w:rPr>
        <w:t>'</w:t>
      </w:r>
      <w:r>
        <w:rPr>
          <w:rFonts w:ascii="Times New Roman" w:hAnsi="Times New Roman"/>
          <w:b/>
          <w:sz w:val="24"/>
          <w:szCs w:val="24"/>
        </w:rPr>
        <w:t xml:space="preserve">ять ___ЗА,          __жодного_ ПРОТИ,        </w:t>
      </w:r>
      <w:proofErr w:type="spellStart"/>
      <w:r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>
        <w:rPr>
          <w:rFonts w:ascii="Times New Roman" w:hAnsi="Times New Roman"/>
          <w:b/>
          <w:sz w:val="24"/>
          <w:szCs w:val="24"/>
        </w:rPr>
        <w:t>СЬ</w:t>
      </w:r>
    </w:p>
    <w:p w:rsidR="00FB7C09" w:rsidRDefault="00FB7C09" w:rsidP="00FB7C0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FB7C0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16 год. 00  хв. засідання тендерного комітету було завершено.</w:t>
      </w: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 Фоміна Л.В.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1B2F" w:rsidRDefault="007C1B2F"/>
    <w:sectPr w:rsidR="007C1B2F" w:rsidSect="007C1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CB8"/>
    <w:multiLevelType w:val="hybridMultilevel"/>
    <w:tmpl w:val="3EB4E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C09"/>
    <w:rsid w:val="004A3813"/>
    <w:rsid w:val="00654F2A"/>
    <w:rsid w:val="007C1B2F"/>
    <w:rsid w:val="008A2AFF"/>
    <w:rsid w:val="00EA3B22"/>
    <w:rsid w:val="00F67D84"/>
    <w:rsid w:val="00F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9"/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B7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7C0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semiHidden/>
    <w:unhideWhenUsed/>
    <w:rsid w:val="00FB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7C09"/>
    <w:pPr>
      <w:ind w:left="720"/>
      <w:contextualSpacing/>
    </w:pPr>
    <w:rPr>
      <w:rFonts w:eastAsiaTheme="minorHAns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2017-10-04T06:28:00Z</cp:lastPrinted>
  <dcterms:created xsi:type="dcterms:W3CDTF">2017-10-19T08:21:00Z</dcterms:created>
  <dcterms:modified xsi:type="dcterms:W3CDTF">2017-10-19T08:21:00Z</dcterms:modified>
</cp:coreProperties>
</file>