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C1289" w14:textId="2983A749" w:rsidR="00311333" w:rsidRPr="002A7075" w:rsidRDefault="00C57F84" w:rsidP="00CF4ACA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2A7075">
        <w:rPr>
          <w:lang w:val="uk-UA"/>
        </w:rPr>
        <w:tab/>
      </w:r>
      <w:r w:rsidR="00535845" w:rsidRPr="002A7075">
        <w:rPr>
          <w:lang w:val="uk-UA"/>
        </w:rPr>
        <w:t xml:space="preserve">   </w:t>
      </w:r>
      <w:r w:rsidR="00311333" w:rsidRPr="002A70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59413A" w:rsidRPr="002A7075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54.75pt" o:ole="" fillcolor="window">
            <v:imagedata r:id="rId8" o:title=""/>
          </v:shape>
          <o:OLEObject Type="Embed" ProgID="MS_ClipArt_Gallery" ShapeID="_x0000_i1025" DrawAspect="Content" ObjectID="_1821506623" r:id="rId9"/>
        </w:object>
      </w:r>
      <w:r w:rsidR="00311333" w:rsidRPr="002A7075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</w:t>
      </w:r>
      <w:r w:rsidR="00311333" w:rsidRPr="002A7075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Pr="002A7075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0B96E1FB" w:rsidR="009B5318" w:rsidRPr="002A7075" w:rsidRDefault="00744781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764F0F">
        <w:rPr>
          <w:rFonts w:ascii="Times New Roman" w:hAnsi="Times New Roman" w:cs="Times New Roman"/>
          <w:b/>
          <w:sz w:val="28"/>
          <w:szCs w:val="28"/>
          <w:lang w:val="uk-UA"/>
        </w:rPr>
        <w:t>тринадцята позачергова</w:t>
      </w:r>
      <w:r w:rsidR="00015564" w:rsidRPr="002A70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 w:rsidRPr="002A70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E7AC6" w:rsidRPr="002A7075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 w:rsidRPr="002A70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Pr="002A7075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Pr="002A7075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 w:rsidRPr="002A7075"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Pr="002A7075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33ED9E51" w:rsidR="009B5318" w:rsidRPr="002A7075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B2459B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244B4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Pr="002A7075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2A7075"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Pr="002A7075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D81B8E" w14:textId="4A1F8429" w:rsidR="007A13E9" w:rsidRDefault="00D66E50" w:rsidP="00992167">
      <w:pPr>
        <w:tabs>
          <w:tab w:val="left" w:pos="5387"/>
        </w:tabs>
        <w:suppressAutoHyphens/>
        <w:autoSpaceDN w:val="0"/>
        <w:spacing w:after="0" w:line="240" w:lineRule="auto"/>
        <w:ind w:right="4818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</w:pPr>
      <w:bookmarkStart w:id="0" w:name="_Hlk210139787"/>
      <w:r w:rsidRPr="00D66E50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Про </w:t>
      </w:r>
      <w:r w:rsidR="00CF696F"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безоплатну передачу майна </w:t>
      </w:r>
      <w:r w:rsidR="00CF696F" w:rsidRPr="008A39D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зі спільної власності територіальних громад Кременчуцького району Полтавської області</w:t>
      </w:r>
      <w:r w:rsidR="00CF696F" w:rsidRPr="008A39D9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в комунальну власність</w:t>
      </w:r>
      <w:r w:rsidR="00CF696F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</w:t>
      </w:r>
      <w:r w:rsidR="003D328A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Піщансь</w:t>
      </w:r>
      <w:r w:rsidR="006B73F5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>кої</w:t>
      </w:r>
      <w:r w:rsidRPr="00D66E50">
        <w:rPr>
          <w:rFonts w:ascii="Times New Roman" w:eastAsia="Times New Roman" w:hAnsi="Times New Roman" w:cs="Times New Roman"/>
          <w:b/>
          <w:kern w:val="3"/>
          <w:sz w:val="28"/>
          <w:szCs w:val="28"/>
          <w:lang w:val="uk-UA" w:eastAsia="zh-CN"/>
        </w:rPr>
        <w:t xml:space="preserve"> територіальної громади</w:t>
      </w:r>
    </w:p>
    <w:bookmarkEnd w:id="0"/>
    <w:p w14:paraId="5BA3E86E" w14:textId="77777777" w:rsidR="00D66E50" w:rsidRPr="002A7075" w:rsidRDefault="00D66E50" w:rsidP="0059413A">
      <w:pPr>
        <w:suppressAutoHyphens/>
        <w:autoSpaceDN w:val="0"/>
        <w:spacing w:after="0" w:line="240" w:lineRule="auto"/>
        <w:ind w:right="5385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4A3A1A45" w14:textId="2F719A0C" w:rsidR="0085188A" w:rsidRPr="002A7075" w:rsidRDefault="0085188A" w:rsidP="005121CC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</w:t>
      </w:r>
      <w:r w:rsidRPr="004414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метою врегулювання питань передачі майна спільної власн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ості територіальних громад Кременчуцького району</w:t>
      </w:r>
      <w:r w:rsidRPr="004414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</w:t>
      </w:r>
      <w:r w:rsidRPr="004414C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комунальну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власність територіальних громад та </w:t>
      </w:r>
      <w:r w:rsidRPr="001F26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забезп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ечення ефективного управління й</w:t>
      </w:r>
      <w:r w:rsidRPr="001F26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використання майна на місцевому рівні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Pr="001F260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керуючись </w:t>
      </w:r>
      <w:r w:rsidR="00686A9A" w:rsidRPr="00686A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пунктом 20 частини 1 статті 43, статтею 60 Закону України «Про місцеве самоврядування в Україні», </w:t>
      </w:r>
      <w:r w:rsidR="00686A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відповідно до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Цивільного кодекс</w:t>
      </w:r>
      <w:r w:rsidR="00686A9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України, </w:t>
      </w:r>
      <w:r w:rsidR="00C70B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статей</w:t>
      </w:r>
      <w:r w:rsidR="00C70BB9" w:rsidRPr="00C70B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1, 4, 6 Закону України «Про передачу об’єктів права державної та комунальної власності», </w:t>
      </w:r>
      <w:r w:rsidR="00C70BB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постанови Кабінету Міністрів України № 1482 від 21.09.1998 року «Про передачу об’єктів права державної та комунальної власності», </w:t>
      </w:r>
      <w:r w:rsidR="0056357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беручи до уваги </w:t>
      </w:r>
      <w:r w:rsidR="003D328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звернення Піщанської сільської ради від</w:t>
      </w:r>
      <w:r w:rsidR="00CF696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11.02.2022 року за № 02-24/379,</w:t>
      </w:r>
    </w:p>
    <w:p w14:paraId="038FA41E" w14:textId="77777777" w:rsidR="00CD4E18" w:rsidRPr="002A7075" w:rsidRDefault="00CD4E18" w:rsidP="00CD4E18">
      <w:pPr>
        <w:suppressAutoHyphens/>
        <w:autoSpaceDN w:val="0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3897D417" w14:textId="77777777" w:rsidR="00CD4E18" w:rsidRPr="002A7075" w:rsidRDefault="00CD4E18" w:rsidP="00CA6BDD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  <w:r w:rsidRPr="002A7075"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  <w:t>районна рада вирішила:</w:t>
      </w:r>
    </w:p>
    <w:p w14:paraId="33B041E0" w14:textId="77777777" w:rsidR="00CD4E18" w:rsidRPr="002A7075" w:rsidRDefault="00CD4E18" w:rsidP="00E06CA8">
      <w:pPr>
        <w:suppressAutoHyphens/>
        <w:autoSpaceDN w:val="0"/>
        <w:spacing w:after="0" w:line="240" w:lineRule="auto"/>
        <w:ind w:firstLine="90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 w:eastAsia="zh-CN"/>
        </w:rPr>
      </w:pPr>
    </w:p>
    <w:p w14:paraId="4D1D39CF" w14:textId="27632FC0" w:rsidR="00B918FA" w:rsidRPr="00133BA0" w:rsidRDefault="005B0C9E" w:rsidP="00B91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707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Передати безоплатно зі спільної власності територіальних громад Кременчуцького району Полтавської області </w:t>
      </w:r>
      <w:r w:rsidR="00CF69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</w:t>
      </w:r>
      <w:r w:rsidR="00CF696F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власн</w:t>
      </w:r>
      <w:r w:rsidR="00CF696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</w:t>
      </w:r>
      <w:r w:rsidR="00CF696F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Піщанської територіальної громади майно, що</w:t>
      </w:r>
      <w:r w:rsidRPr="003D6267">
        <w:rPr>
          <w:lang w:val="uk-UA"/>
        </w:rPr>
        <w:t xml:space="preserve"> </w:t>
      </w:r>
      <w:r w:rsidRPr="003D6267">
        <w:rPr>
          <w:rFonts w:ascii="Times New Roman" w:eastAsia="Times New Roman" w:hAnsi="Times New Roman" w:cs="Times New Roman"/>
          <w:sz w:val="28"/>
          <w:szCs w:val="28"/>
          <w:lang w:val="uk-UA"/>
        </w:rPr>
        <w:t>перебуває на балансі Кременчуцької районної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розташоване за адресою: </w:t>
      </w:r>
      <w:r w:rsidR="00B918FA">
        <w:rPr>
          <w:rFonts w:ascii="Times New Roman" w:eastAsia="Times New Roman" w:hAnsi="Times New Roman" w:cs="Times New Roman"/>
          <w:sz w:val="28"/>
          <w:szCs w:val="28"/>
          <w:lang w:val="uk-UA"/>
        </w:rPr>
        <w:t>Полтавська обл., м. Кременчук, вулиця Соборна, будинок 14/23:</w:t>
      </w:r>
    </w:p>
    <w:p w14:paraId="753F8EA4" w14:textId="77777777" w:rsidR="00B918FA" w:rsidRPr="00133BA0" w:rsidRDefault="00B918FA" w:rsidP="00B91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1.1.Адміністративний будинок районної ради (адміністративний будинок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літ. «А», «Ац», «Ат», «ат»,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загальною площею 3092,3 кв. м, г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анки літ. «аг», «аг1», пандус літ. «ап», огорожа №1, вимощення літ. «І», благоустрій літ. «ІІ»),</w:t>
      </w:r>
      <w:r w:rsidRPr="00133BA0">
        <w:rPr>
          <w:lang w:val="uk-UA"/>
        </w:rPr>
        <w:t xml:space="preserve"> </w:t>
      </w:r>
      <w:r>
        <w:rPr>
          <w:lang w:val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інв. №101318;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первісна балансова вартість – 709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626,00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грн, сума нарахованого зносу – 611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141,00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грн, залишкова балансова вартість – 98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485,00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грн.</w:t>
      </w:r>
    </w:p>
    <w:p w14:paraId="22501E9E" w14:textId="77777777" w:rsidR="00B918FA" w:rsidRPr="00133BA0" w:rsidRDefault="00B918FA" w:rsidP="00B91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1.2.Незавершені капітальні інвестиції на загальну суму – 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555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797,42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грн, у тому числі:  </w:t>
      </w:r>
    </w:p>
    <w:p w14:paraId="76B362BF" w14:textId="77777777" w:rsidR="00B918FA" w:rsidRPr="00133BA0" w:rsidRDefault="00B918FA" w:rsidP="00B91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-проектно-кошторисну документацію по об’єкту «Капітальний ремонт технічного поверху адміністративного будинку, сходової клітини, 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анітарного вузла за адресою: вулиця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Соборна, 14/23, місто Кременчук, Полтавської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AE020F0" w14:textId="77777777" w:rsidR="00B918FA" w:rsidRPr="00133BA0" w:rsidRDefault="00B918FA" w:rsidP="00B91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-проектно-кошторисну документацію по об’єкту «Капітальний ремонт туалету та умивальник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4 поверсі адмінприміщення Кременчуцької районної ради за адресою: м.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Кременчук, вул. Соборна, 14/23»;</w:t>
      </w:r>
    </w:p>
    <w:p w14:paraId="635C7239" w14:textId="77777777" w:rsidR="00B918FA" w:rsidRPr="00133BA0" w:rsidRDefault="00B918FA" w:rsidP="00B91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-проектно-кошторисну документацію по об’єкту «Капітальний ремонт благоустрою внутрішнього двору Кременчуцької районної ради (заміна, встановлення нових, малих архітектурних форм: воріт, навісу, лавок, урн) за адресою вул. Соборна, будинок 14/23 в м. Кременчуці»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6C96E925" w14:textId="77777777" w:rsidR="00B918FA" w:rsidRPr="00133BA0" w:rsidRDefault="00B918FA" w:rsidP="00B91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-проектно-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кошторисну документацію по об’єкту «Відкоригування проектно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кошторисної документації на «Капітальний ремонт благоустрою внутрішнього двору Кременчуцької районної ради (з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міна, встановлення нових, малих архітектурних форм: воріт, навісу, лавок, урн) за адресою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вул. Соборна, будинок 14/23 в м. Кременчуці». </w:t>
      </w:r>
    </w:p>
    <w:p w14:paraId="09E68692" w14:textId="77777777" w:rsidR="00B918FA" w:rsidRPr="00133BA0" w:rsidRDefault="00B918FA" w:rsidP="00B918F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>2.Передати безоплатно зі спільної власності територіальних громад Кременчуцького району Полтавської області в комунальну власність Кременчуцької міської територіальної громади майно, що</w:t>
      </w:r>
      <w:r w:rsidRPr="00207D9F">
        <w:rPr>
          <w:lang w:val="uk-UA"/>
        </w:rPr>
        <w:t xml:space="preserve"> </w:t>
      </w:r>
      <w:r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перебуває на балансі Кременчуцької районної ради та розташоване за адресою: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Полтавська обл.</w:t>
      </w:r>
      <w:r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м. Кременчук, проспект Полтавський, будинок 16, </w:t>
      </w:r>
      <w:r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саме: будівля та споруди (Адміністративна будівля літ.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аг,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аг1,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 xml:space="preserve">аг2, вбиральня літ. Г, бруківка І, водогін ІІ, огорожа №1) загальною площею 137,9 кв.м, </w:t>
      </w:r>
      <w:r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>інв. №101319; первісна балансова вартість – 25 708,00 грн, сума нарахованого зносу – 25 708,00 грн, залишкова балансова вартість – 0,00 грн.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0B82199E" w14:textId="37406E32" w:rsidR="00CF696F" w:rsidRPr="008A39D9" w:rsidRDefault="00CF696F" w:rsidP="00CF696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.Передати безоплатно зі спільної власності територіальних громад Кременчуцького району Полтавської області в комунальну власність </w:t>
      </w:r>
      <w:r w:rsidR="002F7B37">
        <w:rPr>
          <w:rFonts w:ascii="Times New Roman" w:eastAsia="Times New Roman" w:hAnsi="Times New Roman" w:cs="Times New Roman"/>
          <w:sz w:val="28"/>
          <w:szCs w:val="28"/>
          <w:lang w:val="uk-UA"/>
        </w:rPr>
        <w:t>Піщанської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територіальної громади інше індивідуально визначене майно згідно </w:t>
      </w:r>
      <w:r w:rsidR="002F7B37">
        <w:rPr>
          <w:rFonts w:ascii="Times New Roman" w:eastAsia="Times New Roman" w:hAnsi="Times New Roman" w:cs="Times New Roman"/>
          <w:sz w:val="28"/>
          <w:szCs w:val="28"/>
          <w:lang w:val="uk-UA"/>
        </w:rPr>
        <w:t>з Д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одатк</w:t>
      </w:r>
      <w:r w:rsidR="002F7B37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цього рішення. </w:t>
      </w:r>
    </w:p>
    <w:p w14:paraId="1D8A1E28" w14:textId="3CEBEA25" w:rsidR="00CF696F" w:rsidRPr="008A39D9" w:rsidRDefault="00CF696F" w:rsidP="00CF696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.Голові Кременчуцької районної ради (Марія ІВАНЧЕНКО) делегувати представників до складу комісії з приймання</w:t>
      </w:r>
      <w:r w:rsidR="002F7B3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передачі майна, зазначеного у пунктах 1</w:t>
      </w:r>
      <w:r w:rsidR="002F7B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6 цього рішення.</w:t>
      </w:r>
    </w:p>
    <w:p w14:paraId="45CF5463" w14:textId="441CD72E" w:rsidR="00CF696F" w:rsidRPr="008A39D9" w:rsidRDefault="00CF696F" w:rsidP="00CF69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.Комісії, зазначеній у пункті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цього рішення, здійснити приймання-передачу майна згідно з вимогами чинного законодавства.</w:t>
      </w:r>
    </w:p>
    <w:p w14:paraId="1B7D28F8" w14:textId="2177D92D" w:rsidR="00CF696F" w:rsidRPr="008A39D9" w:rsidRDefault="00CF696F" w:rsidP="00CF696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.Контроль за виконанням цього рішення покласти на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постійну комісію Кременчуцької районної</w:t>
      </w:r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ради </w:t>
      </w:r>
      <w:bookmarkStart w:id="1" w:name="_Hlk58921155"/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bookmarkEnd w:id="1"/>
      <w:r w:rsidRPr="008A39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питань будівництва, управління та розпорядження об’єктами комунальної власності, благоустрою, приватизації.</w:t>
      </w:r>
    </w:p>
    <w:p w14:paraId="2B997861" w14:textId="77777777" w:rsidR="00CF696F" w:rsidRPr="008A39D9" w:rsidRDefault="00CF696F" w:rsidP="00CF696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BB8B9F4" w14:textId="77777777" w:rsidR="002A7075" w:rsidRPr="002A7075" w:rsidRDefault="002A7075" w:rsidP="00080A3D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4A52C3" w14:textId="628D8F20" w:rsidR="00D10B03" w:rsidRPr="002A7075" w:rsidRDefault="00D10B03" w:rsidP="00080A3D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Голова </w:t>
      </w:r>
    </w:p>
    <w:p w14:paraId="2EE83D58" w14:textId="6B7922EF" w:rsidR="00D10B03" w:rsidRPr="002A7075" w:rsidRDefault="00D10B03" w:rsidP="00080A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районної ради                       </w:t>
      </w:r>
      <w:r w:rsidR="00535845" w:rsidRPr="002A7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2A7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</w:t>
      </w:r>
      <w:r w:rsidR="00080A3D" w:rsidRPr="002A7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</w:t>
      </w:r>
      <w:r w:rsidRPr="002A707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B2459B" w:rsidRPr="002A7075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Pr="002A7075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707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A707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Pr="002A7075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Pr="002A7075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Pr="002A7075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Pr="002A7075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AE1E85B" w14:textId="77777777" w:rsidR="00B2459B" w:rsidRPr="002A7075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5E1A855D" w14:textId="77777777" w:rsidR="00FC371B" w:rsidRPr="001819BF" w:rsidRDefault="0059413A" w:rsidP="00FC371B">
      <w:pPr>
        <w:spacing w:after="0" w:line="240" w:lineRule="auto"/>
        <w:ind w:left="4678" w:hanging="142"/>
        <w:rPr>
          <w:rFonts w:ascii="Times New Roman" w:eastAsia="Times New Roman" w:hAnsi="Times New Roman" w:cs="Times New Roman"/>
          <w:lang w:val="uk-UA"/>
        </w:rPr>
      </w:pPr>
      <w:r w:rsidRPr="002A7075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br w:type="page"/>
      </w:r>
      <w:r w:rsidR="00FC371B" w:rsidRPr="001819BF">
        <w:rPr>
          <w:rFonts w:ascii="Times New Roman" w:eastAsia="Times New Roman" w:hAnsi="Times New Roman" w:cs="Times New Roman"/>
          <w:lang w:val="uk-UA"/>
        </w:rPr>
        <w:lastRenderedPageBreak/>
        <w:t>Додаток</w:t>
      </w:r>
    </w:p>
    <w:p w14:paraId="3A7B30CE" w14:textId="77777777" w:rsidR="00FC371B" w:rsidRPr="007A3D1A" w:rsidRDefault="00FC371B" w:rsidP="00FC371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рішення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тринадцятої позачергової сесії</w:t>
      </w:r>
    </w:p>
    <w:p w14:paraId="230C1785" w14:textId="77777777" w:rsidR="00FC371B" w:rsidRPr="007A3D1A" w:rsidRDefault="00FC371B" w:rsidP="00FC371B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Кременчуцької районної ради восьмого скликання </w:t>
      </w:r>
    </w:p>
    <w:p w14:paraId="21EF0423" w14:textId="77777777" w:rsidR="00FC371B" w:rsidRDefault="00FC371B" w:rsidP="00FC371B">
      <w:pPr>
        <w:spacing w:after="0" w:line="240" w:lineRule="auto"/>
        <w:ind w:left="510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7E7CBE" w14:textId="77777777" w:rsidR="00FC371B" w:rsidRPr="007A3D1A" w:rsidRDefault="00FC371B" w:rsidP="00FC371B">
      <w:pPr>
        <w:spacing w:after="0" w:line="240" w:lineRule="auto"/>
        <w:ind w:left="5103" w:hanging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«__» _________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2025</w:t>
      </w:r>
      <w:r w:rsidRPr="007A3D1A">
        <w:rPr>
          <w:rFonts w:ascii="Times New Roman" w:eastAsia="Times New Roman" w:hAnsi="Times New Roman" w:cs="Times New Roman"/>
          <w:sz w:val="24"/>
          <w:szCs w:val="24"/>
          <w:lang w:val="uk-UA"/>
        </w:rPr>
        <w:t>р.</w:t>
      </w:r>
    </w:p>
    <w:p w14:paraId="3484708C" w14:textId="77777777" w:rsidR="00FC371B" w:rsidRPr="00133BA0" w:rsidRDefault="00FC371B" w:rsidP="00FC371B">
      <w:pPr>
        <w:tabs>
          <w:tab w:val="center" w:pos="4153"/>
          <w:tab w:val="right" w:pos="8306"/>
        </w:tabs>
        <w:spacing w:after="0" w:line="240" w:lineRule="auto"/>
        <w:ind w:firstLine="4560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</w:p>
    <w:p w14:paraId="57DE776F" w14:textId="77777777" w:rsidR="00FC371B" w:rsidRPr="00133BA0" w:rsidRDefault="00FC371B" w:rsidP="00FC371B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Перелік </w:t>
      </w:r>
    </w:p>
    <w:p w14:paraId="0C98CF98" w14:textId="77777777" w:rsidR="00FC371B" w:rsidRDefault="00FC371B" w:rsidP="00FC37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33BA0">
        <w:rPr>
          <w:rFonts w:ascii="Times New Roman" w:hAnsi="Times New Roman" w:cs="Times New Roman"/>
          <w:sz w:val="28"/>
          <w:szCs w:val="28"/>
          <w:lang w:val="uk-UA"/>
        </w:rPr>
        <w:t>основних, малоцінних необоротних матеріальних активів,</w:t>
      </w:r>
      <w:r w:rsidRPr="00133BA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малоцінних та швидкозношуваних предметів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перебувають на балансі </w:t>
      </w:r>
    </w:p>
    <w:p w14:paraId="5D60ADC5" w14:textId="77777777" w:rsidR="00FC371B" w:rsidRPr="00133BA0" w:rsidRDefault="00FC371B" w:rsidP="00FC371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val="uk-UA" w:eastAsia="en-US"/>
        </w:rPr>
      </w:pPr>
      <w:r w:rsidRPr="00133BA0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районної ради </w:t>
      </w:r>
    </w:p>
    <w:p w14:paraId="1A7D9ACF" w14:textId="4D47FF50" w:rsidR="00CF696F" w:rsidRPr="008A39D9" w:rsidRDefault="00CF696F" w:rsidP="00FC371B">
      <w:pPr>
        <w:spacing w:after="0" w:line="240" w:lineRule="auto"/>
        <w:ind w:left="4678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tbl>
      <w:tblPr>
        <w:tblStyle w:val="ad"/>
        <w:tblW w:w="10221" w:type="dxa"/>
        <w:tblInd w:w="-431" w:type="dxa"/>
        <w:tblLook w:val="04A0" w:firstRow="1" w:lastRow="0" w:firstColumn="1" w:lastColumn="0" w:noHBand="0" w:noVBand="1"/>
      </w:tblPr>
      <w:tblGrid>
        <w:gridCol w:w="540"/>
        <w:gridCol w:w="3008"/>
        <w:gridCol w:w="1490"/>
        <w:gridCol w:w="1237"/>
        <w:gridCol w:w="1406"/>
        <w:gridCol w:w="1266"/>
        <w:gridCol w:w="1266"/>
        <w:gridCol w:w="8"/>
      </w:tblGrid>
      <w:tr w:rsidR="00CF696F" w:rsidRPr="008A39D9" w14:paraId="0D0DD763" w14:textId="77777777" w:rsidTr="00FC371B">
        <w:trPr>
          <w:gridAfter w:val="1"/>
          <w:wAfter w:w="8" w:type="dxa"/>
        </w:trPr>
        <w:tc>
          <w:tcPr>
            <w:tcW w:w="540" w:type="dxa"/>
            <w:vAlign w:val="center"/>
          </w:tcPr>
          <w:p w14:paraId="5FA8A50E" w14:textId="1CE987DA" w:rsidR="00CF696F" w:rsidRPr="008A39D9" w:rsidRDefault="00CF696F" w:rsidP="00FC3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 w:type="page"/>
            </w:r>
            <w:r w:rsidR="00FC37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</w:t>
            </w: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</w:t>
            </w:r>
          </w:p>
        </w:tc>
        <w:tc>
          <w:tcPr>
            <w:tcW w:w="3008" w:type="dxa"/>
            <w:vAlign w:val="center"/>
          </w:tcPr>
          <w:p w14:paraId="63D0EA38" w14:textId="77777777" w:rsidR="00CF696F" w:rsidRPr="008A39D9" w:rsidRDefault="00CF696F" w:rsidP="00FC3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майна</w:t>
            </w:r>
          </w:p>
        </w:tc>
        <w:tc>
          <w:tcPr>
            <w:tcW w:w="1490" w:type="dxa"/>
            <w:vAlign w:val="center"/>
          </w:tcPr>
          <w:p w14:paraId="60B641E8" w14:textId="77777777" w:rsidR="00CF696F" w:rsidRPr="008A39D9" w:rsidRDefault="00CF696F" w:rsidP="00FC3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1237" w:type="dxa"/>
            <w:vAlign w:val="center"/>
          </w:tcPr>
          <w:p w14:paraId="4B0B39C5" w14:textId="77777777" w:rsidR="00CF696F" w:rsidRPr="008A39D9" w:rsidRDefault="00CF696F" w:rsidP="00FC371B">
            <w:pPr>
              <w:ind w:left="-636" w:firstLine="63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Кількість,</w:t>
            </w:r>
          </w:p>
          <w:p w14:paraId="08B42844" w14:textId="77777777" w:rsidR="00CF696F" w:rsidRPr="008A39D9" w:rsidRDefault="00CF696F" w:rsidP="00FC371B">
            <w:pPr>
              <w:ind w:left="-636" w:firstLine="63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</w:t>
            </w:r>
          </w:p>
        </w:tc>
        <w:tc>
          <w:tcPr>
            <w:tcW w:w="1406" w:type="dxa"/>
            <w:vAlign w:val="center"/>
          </w:tcPr>
          <w:p w14:paraId="02796930" w14:textId="77777777" w:rsidR="00CF696F" w:rsidRPr="008A39D9" w:rsidRDefault="00CF696F" w:rsidP="00FC3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Первісна вартість, грн</w:t>
            </w:r>
          </w:p>
        </w:tc>
        <w:tc>
          <w:tcPr>
            <w:tcW w:w="1266" w:type="dxa"/>
            <w:vAlign w:val="center"/>
          </w:tcPr>
          <w:p w14:paraId="13D65D4F" w14:textId="77777777" w:rsidR="00572079" w:rsidRDefault="00CF696F" w:rsidP="00FC3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Сума зносу,</w:t>
            </w:r>
          </w:p>
          <w:p w14:paraId="06C4F78F" w14:textId="21C656D9" w:rsidR="00CF696F" w:rsidRPr="008A39D9" w:rsidRDefault="00CF696F" w:rsidP="00FC3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266" w:type="dxa"/>
            <w:vAlign w:val="center"/>
          </w:tcPr>
          <w:p w14:paraId="4D59E75E" w14:textId="77777777" w:rsidR="00CF696F" w:rsidRPr="008A39D9" w:rsidRDefault="00CF696F" w:rsidP="00FC37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Балансова вартість, грн</w:t>
            </w:r>
          </w:p>
        </w:tc>
      </w:tr>
      <w:tr w:rsidR="00CF696F" w:rsidRPr="008A39D9" w14:paraId="78DF61AB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670C97C7" w14:textId="6703755E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9278A94" w14:textId="77777777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Кондиціонер </w:t>
            </w:r>
          </w:p>
        </w:tc>
        <w:tc>
          <w:tcPr>
            <w:tcW w:w="1490" w:type="dxa"/>
          </w:tcPr>
          <w:p w14:paraId="2CFC2F1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1014632</w:t>
            </w:r>
          </w:p>
        </w:tc>
        <w:tc>
          <w:tcPr>
            <w:tcW w:w="1237" w:type="dxa"/>
          </w:tcPr>
          <w:p w14:paraId="61A6C78A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5641D897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4550,00</w:t>
            </w:r>
          </w:p>
        </w:tc>
        <w:tc>
          <w:tcPr>
            <w:tcW w:w="1266" w:type="dxa"/>
          </w:tcPr>
          <w:p w14:paraId="371F026E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4550,00</w:t>
            </w:r>
          </w:p>
        </w:tc>
        <w:tc>
          <w:tcPr>
            <w:tcW w:w="1266" w:type="dxa"/>
          </w:tcPr>
          <w:p w14:paraId="3BAD0D2E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CF696F" w:rsidRPr="008A39D9" w14:paraId="4EAC4F71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2CB2D3A9" w14:textId="0ABA87B2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36EBBA8" w14:textId="77777777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Кондиціонер DEKKER</w:t>
            </w:r>
          </w:p>
        </w:tc>
        <w:tc>
          <w:tcPr>
            <w:tcW w:w="1490" w:type="dxa"/>
          </w:tcPr>
          <w:p w14:paraId="2A21FDE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1014648</w:t>
            </w:r>
          </w:p>
        </w:tc>
        <w:tc>
          <w:tcPr>
            <w:tcW w:w="1237" w:type="dxa"/>
          </w:tcPr>
          <w:p w14:paraId="7515CFD8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60D37E4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4150,00</w:t>
            </w:r>
          </w:p>
        </w:tc>
        <w:tc>
          <w:tcPr>
            <w:tcW w:w="1266" w:type="dxa"/>
          </w:tcPr>
          <w:p w14:paraId="2C9FC6A7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4150,00</w:t>
            </w:r>
          </w:p>
        </w:tc>
        <w:tc>
          <w:tcPr>
            <w:tcW w:w="1266" w:type="dxa"/>
          </w:tcPr>
          <w:p w14:paraId="0894C73E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CF696F" w:rsidRPr="008A39D9" w14:paraId="5631E009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43708B8D" w14:textId="30F46466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FA67078" w14:textId="77777777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Кондиціонер ОSAKA STV09HH  Elite Series</w:t>
            </w:r>
          </w:p>
        </w:tc>
        <w:tc>
          <w:tcPr>
            <w:tcW w:w="1490" w:type="dxa"/>
          </w:tcPr>
          <w:p w14:paraId="3F359A0A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1014660</w:t>
            </w:r>
          </w:p>
        </w:tc>
        <w:tc>
          <w:tcPr>
            <w:tcW w:w="1237" w:type="dxa"/>
          </w:tcPr>
          <w:p w14:paraId="0663416F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28D203F6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17150,00</w:t>
            </w:r>
          </w:p>
        </w:tc>
        <w:tc>
          <w:tcPr>
            <w:tcW w:w="1266" w:type="dxa"/>
          </w:tcPr>
          <w:p w14:paraId="1BEEB688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4147,00</w:t>
            </w:r>
          </w:p>
        </w:tc>
        <w:tc>
          <w:tcPr>
            <w:tcW w:w="1266" w:type="dxa"/>
          </w:tcPr>
          <w:p w14:paraId="2FDD41CB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13003,00</w:t>
            </w:r>
          </w:p>
        </w:tc>
      </w:tr>
      <w:tr w:rsidR="00CF696F" w:rsidRPr="008A39D9" w14:paraId="6E684FA2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526CAA8F" w14:textId="2ABC6164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DD8225E" w14:textId="77777777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Кондиціонер ОSAKA STV07HH  Elite Series</w:t>
            </w:r>
          </w:p>
        </w:tc>
        <w:tc>
          <w:tcPr>
            <w:tcW w:w="1490" w:type="dxa"/>
          </w:tcPr>
          <w:p w14:paraId="57AB31A2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1014662</w:t>
            </w:r>
          </w:p>
        </w:tc>
        <w:tc>
          <w:tcPr>
            <w:tcW w:w="1237" w:type="dxa"/>
          </w:tcPr>
          <w:p w14:paraId="5D9C0A9D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464FFF0E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15500,00</w:t>
            </w:r>
          </w:p>
        </w:tc>
        <w:tc>
          <w:tcPr>
            <w:tcW w:w="1266" w:type="dxa"/>
          </w:tcPr>
          <w:p w14:paraId="05F883A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3741,00</w:t>
            </w:r>
          </w:p>
        </w:tc>
        <w:tc>
          <w:tcPr>
            <w:tcW w:w="1266" w:type="dxa"/>
          </w:tcPr>
          <w:p w14:paraId="29DF165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11759,00</w:t>
            </w:r>
          </w:p>
        </w:tc>
      </w:tr>
      <w:tr w:rsidR="00CF696F" w:rsidRPr="008A39D9" w14:paraId="58B2CA6A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32C3DFC1" w14:textId="17F105FC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1F6BCA27" w14:textId="77777777" w:rsidR="00CF696F" w:rsidRPr="00CF696F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F918C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Котел АОГВ Росс20</w:t>
            </w:r>
          </w:p>
        </w:tc>
        <w:tc>
          <w:tcPr>
            <w:tcW w:w="1490" w:type="dxa"/>
          </w:tcPr>
          <w:p w14:paraId="0537083F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101411</w:t>
            </w:r>
          </w:p>
        </w:tc>
        <w:tc>
          <w:tcPr>
            <w:tcW w:w="1237" w:type="dxa"/>
          </w:tcPr>
          <w:p w14:paraId="2B4416B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6E27CB9C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3678,00</w:t>
            </w:r>
          </w:p>
        </w:tc>
        <w:tc>
          <w:tcPr>
            <w:tcW w:w="1266" w:type="dxa"/>
          </w:tcPr>
          <w:p w14:paraId="07BAFFCF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3471,00</w:t>
            </w:r>
          </w:p>
        </w:tc>
        <w:tc>
          <w:tcPr>
            <w:tcW w:w="1266" w:type="dxa"/>
          </w:tcPr>
          <w:p w14:paraId="2BF45D7A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207,00</w:t>
            </w:r>
          </w:p>
        </w:tc>
      </w:tr>
      <w:tr w:rsidR="00CF696F" w:rsidRPr="008A39D9" w14:paraId="0B189F56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2AAF028D" w14:textId="147F410F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1701A9AD" w14:textId="77777777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Шафа обліку електроенергії</w:t>
            </w:r>
          </w:p>
        </w:tc>
        <w:tc>
          <w:tcPr>
            <w:tcW w:w="1490" w:type="dxa"/>
          </w:tcPr>
          <w:p w14:paraId="35D70C2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101631</w:t>
            </w:r>
          </w:p>
        </w:tc>
        <w:tc>
          <w:tcPr>
            <w:tcW w:w="1237" w:type="dxa"/>
          </w:tcPr>
          <w:p w14:paraId="15F9A70F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258AA618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2027,00</w:t>
            </w:r>
          </w:p>
        </w:tc>
        <w:tc>
          <w:tcPr>
            <w:tcW w:w="1266" w:type="dxa"/>
          </w:tcPr>
          <w:p w14:paraId="5312B0AC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2027,00</w:t>
            </w:r>
          </w:p>
        </w:tc>
        <w:tc>
          <w:tcPr>
            <w:tcW w:w="1266" w:type="dxa"/>
          </w:tcPr>
          <w:p w14:paraId="0F109B0B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CF696F" w:rsidRPr="008A39D9" w14:paraId="53812D0F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4AA54B68" w14:textId="70EF8BE0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24AB238" w14:textId="77777777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для теплової енергії</w:t>
            </w:r>
          </w:p>
        </w:tc>
        <w:tc>
          <w:tcPr>
            <w:tcW w:w="1490" w:type="dxa"/>
          </w:tcPr>
          <w:p w14:paraId="46A3D53A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101621</w:t>
            </w:r>
          </w:p>
        </w:tc>
        <w:tc>
          <w:tcPr>
            <w:tcW w:w="1237" w:type="dxa"/>
          </w:tcPr>
          <w:p w14:paraId="1637E578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796AE66F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8650,00</w:t>
            </w:r>
          </w:p>
        </w:tc>
        <w:tc>
          <w:tcPr>
            <w:tcW w:w="1266" w:type="dxa"/>
          </w:tcPr>
          <w:p w14:paraId="15173939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8650,00</w:t>
            </w:r>
          </w:p>
        </w:tc>
        <w:tc>
          <w:tcPr>
            <w:tcW w:w="1266" w:type="dxa"/>
          </w:tcPr>
          <w:p w14:paraId="36FAEDCA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0,00</w:t>
            </w:r>
          </w:p>
        </w:tc>
      </w:tr>
      <w:tr w:rsidR="00CF696F" w:rsidRPr="008A39D9" w14:paraId="7CEF74D3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1DAA67A7" w14:textId="30D60FC1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D5724EC" w14:textId="77777777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Лічильник НІК 2301 </w:t>
            </w:r>
          </w:p>
        </w:tc>
        <w:tc>
          <w:tcPr>
            <w:tcW w:w="1490" w:type="dxa"/>
          </w:tcPr>
          <w:p w14:paraId="03302E81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1113081</w:t>
            </w:r>
          </w:p>
        </w:tc>
        <w:tc>
          <w:tcPr>
            <w:tcW w:w="1237" w:type="dxa"/>
          </w:tcPr>
          <w:p w14:paraId="6A74CA40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1D7FECB8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712,00</w:t>
            </w:r>
          </w:p>
        </w:tc>
        <w:tc>
          <w:tcPr>
            <w:tcW w:w="1266" w:type="dxa"/>
          </w:tcPr>
          <w:p w14:paraId="4FA915CD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356,00</w:t>
            </w:r>
          </w:p>
        </w:tc>
        <w:tc>
          <w:tcPr>
            <w:tcW w:w="1266" w:type="dxa"/>
          </w:tcPr>
          <w:p w14:paraId="24B633D7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356,00</w:t>
            </w:r>
          </w:p>
        </w:tc>
      </w:tr>
      <w:tr w:rsidR="00CF696F" w:rsidRPr="008A39D9" w14:paraId="44FF7A11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0961CBED" w14:textId="1F2730DD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7D8ED96" w14:textId="77777777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НІК</w:t>
            </w:r>
          </w:p>
        </w:tc>
        <w:tc>
          <w:tcPr>
            <w:tcW w:w="1490" w:type="dxa"/>
          </w:tcPr>
          <w:p w14:paraId="281F4698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1113082</w:t>
            </w:r>
          </w:p>
        </w:tc>
        <w:tc>
          <w:tcPr>
            <w:tcW w:w="1237" w:type="dxa"/>
          </w:tcPr>
          <w:p w14:paraId="52E40A69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11704C2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232,00</w:t>
            </w:r>
          </w:p>
        </w:tc>
        <w:tc>
          <w:tcPr>
            <w:tcW w:w="1266" w:type="dxa"/>
          </w:tcPr>
          <w:p w14:paraId="1C25CD6F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116,00</w:t>
            </w:r>
          </w:p>
        </w:tc>
        <w:tc>
          <w:tcPr>
            <w:tcW w:w="1266" w:type="dxa"/>
          </w:tcPr>
          <w:p w14:paraId="7146D252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116,00</w:t>
            </w:r>
          </w:p>
        </w:tc>
      </w:tr>
      <w:tr w:rsidR="00CF696F" w:rsidRPr="008A39D9" w14:paraId="287CF102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17FAB5C5" w14:textId="3D8A4848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81C0702" w14:textId="77777777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ел/енергії</w:t>
            </w:r>
          </w:p>
        </w:tc>
        <w:tc>
          <w:tcPr>
            <w:tcW w:w="1490" w:type="dxa"/>
          </w:tcPr>
          <w:p w14:paraId="3645934C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11130122</w:t>
            </w:r>
          </w:p>
        </w:tc>
        <w:tc>
          <w:tcPr>
            <w:tcW w:w="1237" w:type="dxa"/>
          </w:tcPr>
          <w:p w14:paraId="26308D99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2FB4E8E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1380,00</w:t>
            </w:r>
          </w:p>
        </w:tc>
        <w:tc>
          <w:tcPr>
            <w:tcW w:w="1266" w:type="dxa"/>
          </w:tcPr>
          <w:p w14:paraId="4A57698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690,00</w:t>
            </w:r>
          </w:p>
        </w:tc>
        <w:tc>
          <w:tcPr>
            <w:tcW w:w="1266" w:type="dxa"/>
          </w:tcPr>
          <w:p w14:paraId="1677BC01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690,00</w:t>
            </w:r>
          </w:p>
          <w:p w14:paraId="0A743E0B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696F" w:rsidRPr="008A39D9" w14:paraId="5E1C7436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5C36985D" w14:textId="7D03BC42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3580224B" w14:textId="77777777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Бойлер</w:t>
            </w:r>
          </w:p>
        </w:tc>
        <w:tc>
          <w:tcPr>
            <w:tcW w:w="1490" w:type="dxa"/>
          </w:tcPr>
          <w:p w14:paraId="0FB0706A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11130124</w:t>
            </w:r>
          </w:p>
        </w:tc>
        <w:tc>
          <w:tcPr>
            <w:tcW w:w="1237" w:type="dxa"/>
          </w:tcPr>
          <w:p w14:paraId="7ED54BD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57CADC21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3750,00</w:t>
            </w:r>
          </w:p>
        </w:tc>
        <w:tc>
          <w:tcPr>
            <w:tcW w:w="1266" w:type="dxa"/>
          </w:tcPr>
          <w:p w14:paraId="1C6BCF3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1875,00</w:t>
            </w:r>
          </w:p>
        </w:tc>
        <w:tc>
          <w:tcPr>
            <w:tcW w:w="1266" w:type="dxa"/>
          </w:tcPr>
          <w:p w14:paraId="6EF8E956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1875,00</w:t>
            </w:r>
          </w:p>
        </w:tc>
      </w:tr>
      <w:tr w:rsidR="00CF696F" w:rsidRPr="008A39D9" w14:paraId="714E31FA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04A33215" w14:textId="135A2278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3C509C7" w14:textId="68FE37CA" w:rsidR="00CF696F" w:rsidRPr="008A39D9" w:rsidRDefault="00FC371B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Бойлер Standart </w:t>
            </w:r>
            <w:r w:rsidR="00CF696F"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NT-5-50</w:t>
            </w:r>
          </w:p>
          <w:p w14:paraId="3914C8F9" w14:textId="77777777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0" w:type="dxa"/>
          </w:tcPr>
          <w:p w14:paraId="6D6EBC57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11130125</w:t>
            </w:r>
          </w:p>
        </w:tc>
        <w:tc>
          <w:tcPr>
            <w:tcW w:w="1237" w:type="dxa"/>
          </w:tcPr>
          <w:p w14:paraId="4C3C452C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3F3694A8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2950,00</w:t>
            </w:r>
          </w:p>
        </w:tc>
        <w:tc>
          <w:tcPr>
            <w:tcW w:w="1266" w:type="dxa"/>
          </w:tcPr>
          <w:p w14:paraId="2BF1CB8C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1475,00</w:t>
            </w:r>
          </w:p>
        </w:tc>
        <w:tc>
          <w:tcPr>
            <w:tcW w:w="1266" w:type="dxa"/>
          </w:tcPr>
          <w:p w14:paraId="761A7D8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1475,00</w:t>
            </w:r>
          </w:p>
        </w:tc>
      </w:tr>
      <w:tr w:rsidR="00CF696F" w:rsidRPr="008A39D9" w14:paraId="35CE483B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5FE03BEE" w14:textId="03E91E0E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3867F9E5" w14:textId="77777777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Бачок унітазу підвісний RIO</w:t>
            </w:r>
          </w:p>
        </w:tc>
        <w:tc>
          <w:tcPr>
            <w:tcW w:w="1490" w:type="dxa"/>
          </w:tcPr>
          <w:p w14:paraId="07EA974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11130126</w:t>
            </w:r>
          </w:p>
        </w:tc>
        <w:tc>
          <w:tcPr>
            <w:tcW w:w="1237" w:type="dxa"/>
          </w:tcPr>
          <w:p w14:paraId="4DB9D3B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6CFBB5F2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0F7FF409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3AC1BF22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CF696F" w:rsidRPr="008A39D9" w14:paraId="6137CF1B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45B5C0D9" w14:textId="2132A500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8B40E42" w14:textId="58CDBDB3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Бачок унітазу підвісний RIO</w:t>
            </w:r>
          </w:p>
        </w:tc>
        <w:tc>
          <w:tcPr>
            <w:tcW w:w="1490" w:type="dxa"/>
          </w:tcPr>
          <w:p w14:paraId="5E93FA7A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11130127</w:t>
            </w:r>
          </w:p>
        </w:tc>
        <w:tc>
          <w:tcPr>
            <w:tcW w:w="1237" w:type="dxa"/>
          </w:tcPr>
          <w:p w14:paraId="6DFD07DD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1F23988E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33A04F6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28124D9A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CF696F" w:rsidRPr="008A39D9" w14:paraId="4073E8AA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3511278F" w14:textId="2EF0C765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E27703D" w14:textId="67F35EC8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Бачок унітазу підвісний RIO</w:t>
            </w:r>
          </w:p>
        </w:tc>
        <w:tc>
          <w:tcPr>
            <w:tcW w:w="1490" w:type="dxa"/>
          </w:tcPr>
          <w:p w14:paraId="7A09C57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11130128</w:t>
            </w:r>
          </w:p>
        </w:tc>
        <w:tc>
          <w:tcPr>
            <w:tcW w:w="1237" w:type="dxa"/>
          </w:tcPr>
          <w:p w14:paraId="63E8BF31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72FBA2B9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3A9E90F0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702B193B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CF696F" w:rsidRPr="008A39D9" w14:paraId="59CE9CD0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39B1A1E4" w14:textId="661E31B9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E9C8363" w14:textId="7E8807ED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Бачок унітазу підвісний RIO</w:t>
            </w:r>
          </w:p>
        </w:tc>
        <w:tc>
          <w:tcPr>
            <w:tcW w:w="1490" w:type="dxa"/>
          </w:tcPr>
          <w:p w14:paraId="05696BD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11130129</w:t>
            </w:r>
          </w:p>
        </w:tc>
        <w:tc>
          <w:tcPr>
            <w:tcW w:w="1237" w:type="dxa"/>
          </w:tcPr>
          <w:p w14:paraId="385A1EB2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74587079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1450,00</w:t>
            </w:r>
          </w:p>
        </w:tc>
        <w:tc>
          <w:tcPr>
            <w:tcW w:w="1266" w:type="dxa"/>
          </w:tcPr>
          <w:p w14:paraId="7FDFBBAD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  <w:tc>
          <w:tcPr>
            <w:tcW w:w="1266" w:type="dxa"/>
          </w:tcPr>
          <w:p w14:paraId="452FE770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725,00</w:t>
            </w:r>
          </w:p>
        </w:tc>
      </w:tr>
      <w:tr w:rsidR="00CF696F" w:rsidRPr="008A39D9" w14:paraId="03DEA105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6662AB55" w14:textId="2F6683B7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253B890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Умивальник ЕКО E50</w:t>
            </w:r>
          </w:p>
        </w:tc>
        <w:tc>
          <w:tcPr>
            <w:tcW w:w="1490" w:type="dxa"/>
          </w:tcPr>
          <w:p w14:paraId="10DC609B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11130130</w:t>
            </w:r>
          </w:p>
        </w:tc>
        <w:tc>
          <w:tcPr>
            <w:tcW w:w="1237" w:type="dxa"/>
          </w:tcPr>
          <w:p w14:paraId="7172CA2F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5BC36FE6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546,00</w:t>
            </w:r>
          </w:p>
        </w:tc>
        <w:tc>
          <w:tcPr>
            <w:tcW w:w="1266" w:type="dxa"/>
          </w:tcPr>
          <w:p w14:paraId="73A8AA16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  <w:tc>
          <w:tcPr>
            <w:tcW w:w="1266" w:type="dxa"/>
          </w:tcPr>
          <w:p w14:paraId="2891FE89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</w:tr>
      <w:tr w:rsidR="00CF696F" w:rsidRPr="008A39D9" w14:paraId="6057A31B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0ED3E8BA" w14:textId="0AD7C07A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293EBFA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Умивальник ЕКО E50</w:t>
            </w:r>
          </w:p>
        </w:tc>
        <w:tc>
          <w:tcPr>
            <w:tcW w:w="1490" w:type="dxa"/>
          </w:tcPr>
          <w:p w14:paraId="2FD0CFCE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11130131</w:t>
            </w:r>
          </w:p>
        </w:tc>
        <w:tc>
          <w:tcPr>
            <w:tcW w:w="1237" w:type="dxa"/>
          </w:tcPr>
          <w:p w14:paraId="78C0E09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1A74B0AA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546,00</w:t>
            </w:r>
          </w:p>
        </w:tc>
        <w:tc>
          <w:tcPr>
            <w:tcW w:w="1266" w:type="dxa"/>
          </w:tcPr>
          <w:p w14:paraId="09AA190B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  <w:tc>
          <w:tcPr>
            <w:tcW w:w="1266" w:type="dxa"/>
          </w:tcPr>
          <w:p w14:paraId="5D8F5FB6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273,00</w:t>
            </w:r>
          </w:p>
        </w:tc>
      </w:tr>
      <w:tr w:rsidR="00CF696F" w:rsidRPr="008A39D9" w14:paraId="38048047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1D19226B" w14:textId="11FFB641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84A3404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П’єдестал ЕКО16,5*64,5</w:t>
            </w:r>
          </w:p>
        </w:tc>
        <w:tc>
          <w:tcPr>
            <w:tcW w:w="1490" w:type="dxa"/>
          </w:tcPr>
          <w:p w14:paraId="01BA72CC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11130132</w:t>
            </w:r>
          </w:p>
        </w:tc>
        <w:tc>
          <w:tcPr>
            <w:tcW w:w="1237" w:type="dxa"/>
          </w:tcPr>
          <w:p w14:paraId="68D29A7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727C43A2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480,00</w:t>
            </w:r>
          </w:p>
        </w:tc>
        <w:tc>
          <w:tcPr>
            <w:tcW w:w="1266" w:type="dxa"/>
          </w:tcPr>
          <w:p w14:paraId="243B997C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66" w:type="dxa"/>
          </w:tcPr>
          <w:p w14:paraId="1D7BF8CD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</w:tr>
      <w:tr w:rsidR="00CF696F" w:rsidRPr="008A39D9" w14:paraId="238E75A5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1FB9F94A" w14:textId="19FF9C5B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3C9D4906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П’єдестал </w:t>
            </w:r>
          </w:p>
          <w:p w14:paraId="79074D68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 16,5*64,5</w:t>
            </w:r>
          </w:p>
        </w:tc>
        <w:tc>
          <w:tcPr>
            <w:tcW w:w="1490" w:type="dxa"/>
          </w:tcPr>
          <w:p w14:paraId="28319401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11130133</w:t>
            </w:r>
          </w:p>
        </w:tc>
        <w:tc>
          <w:tcPr>
            <w:tcW w:w="1237" w:type="dxa"/>
          </w:tcPr>
          <w:p w14:paraId="1107C2B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71C5532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480,00</w:t>
            </w:r>
          </w:p>
        </w:tc>
        <w:tc>
          <w:tcPr>
            <w:tcW w:w="1266" w:type="dxa"/>
          </w:tcPr>
          <w:p w14:paraId="3A13B7E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  <w:tc>
          <w:tcPr>
            <w:tcW w:w="1266" w:type="dxa"/>
          </w:tcPr>
          <w:p w14:paraId="21826CA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240,00</w:t>
            </w:r>
          </w:p>
        </w:tc>
      </w:tr>
      <w:tr w:rsidR="00CF696F" w:rsidRPr="008A39D9" w14:paraId="422E1229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2B43F8E9" w14:textId="7E1E0022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9B0BE6F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Роздавальник складний паперовий рушників білий V-620 </w:t>
            </w:r>
          </w:p>
        </w:tc>
        <w:tc>
          <w:tcPr>
            <w:tcW w:w="1490" w:type="dxa"/>
          </w:tcPr>
          <w:p w14:paraId="3C86A69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11130134</w:t>
            </w:r>
          </w:p>
        </w:tc>
        <w:tc>
          <w:tcPr>
            <w:tcW w:w="1237" w:type="dxa"/>
          </w:tcPr>
          <w:p w14:paraId="14B1581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728CC8B6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747,00</w:t>
            </w:r>
          </w:p>
        </w:tc>
        <w:tc>
          <w:tcPr>
            <w:tcW w:w="1266" w:type="dxa"/>
          </w:tcPr>
          <w:p w14:paraId="1DFCD8F8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  <w:tc>
          <w:tcPr>
            <w:tcW w:w="1266" w:type="dxa"/>
          </w:tcPr>
          <w:p w14:paraId="081C5679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</w:tr>
      <w:tr w:rsidR="00CF696F" w:rsidRPr="008A39D9" w14:paraId="01D662C0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7C7B7D31" w14:textId="5FF81794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87EB9E3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Роздавальник складний паперовий рушників білий V-620</w:t>
            </w:r>
          </w:p>
        </w:tc>
        <w:tc>
          <w:tcPr>
            <w:tcW w:w="1490" w:type="dxa"/>
          </w:tcPr>
          <w:p w14:paraId="20AE015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11130135</w:t>
            </w:r>
          </w:p>
        </w:tc>
        <w:tc>
          <w:tcPr>
            <w:tcW w:w="1237" w:type="dxa"/>
          </w:tcPr>
          <w:p w14:paraId="4E75880C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0DF1055C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747,00</w:t>
            </w:r>
          </w:p>
        </w:tc>
        <w:tc>
          <w:tcPr>
            <w:tcW w:w="1266" w:type="dxa"/>
          </w:tcPr>
          <w:p w14:paraId="72675B7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  <w:tc>
          <w:tcPr>
            <w:tcW w:w="1266" w:type="dxa"/>
          </w:tcPr>
          <w:p w14:paraId="022C8AD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373,50</w:t>
            </w:r>
          </w:p>
        </w:tc>
      </w:tr>
      <w:tr w:rsidR="00CF696F" w:rsidRPr="008A39D9" w14:paraId="647F6491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189705AB" w14:textId="4BAD7317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4C13825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Автоматична сушилка для рук 1200W JXG-120</w:t>
            </w:r>
          </w:p>
        </w:tc>
        <w:tc>
          <w:tcPr>
            <w:tcW w:w="1490" w:type="dxa"/>
          </w:tcPr>
          <w:p w14:paraId="3393E38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11130136</w:t>
            </w:r>
          </w:p>
        </w:tc>
        <w:tc>
          <w:tcPr>
            <w:tcW w:w="1237" w:type="dxa"/>
          </w:tcPr>
          <w:p w14:paraId="4B8BFAF8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5427E8E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266" w:type="dxa"/>
          </w:tcPr>
          <w:p w14:paraId="1A1E42C7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266" w:type="dxa"/>
          </w:tcPr>
          <w:p w14:paraId="15F49EDE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</w:tr>
      <w:tr w:rsidR="00CF696F" w:rsidRPr="008A39D9" w14:paraId="5377E341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0641F82E" w14:textId="58250987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BDAA699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Автоматична сушилка для рук 1200W JXG-120</w:t>
            </w:r>
          </w:p>
        </w:tc>
        <w:tc>
          <w:tcPr>
            <w:tcW w:w="1490" w:type="dxa"/>
          </w:tcPr>
          <w:p w14:paraId="7E3603A9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11130137</w:t>
            </w:r>
          </w:p>
        </w:tc>
        <w:tc>
          <w:tcPr>
            <w:tcW w:w="1237" w:type="dxa"/>
          </w:tcPr>
          <w:p w14:paraId="7937608E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5C8012A8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266" w:type="dxa"/>
          </w:tcPr>
          <w:p w14:paraId="3858A69A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266" w:type="dxa"/>
          </w:tcPr>
          <w:p w14:paraId="3BFC272E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</w:tr>
      <w:tr w:rsidR="00CF696F" w:rsidRPr="008A39D9" w14:paraId="601016F4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395622C2" w14:textId="1FEB6785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388046C4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Лічильник ЦЄ6803В1230В5</w:t>
            </w:r>
          </w:p>
        </w:tc>
        <w:tc>
          <w:tcPr>
            <w:tcW w:w="1490" w:type="dxa"/>
          </w:tcPr>
          <w:p w14:paraId="2C27A25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11130138</w:t>
            </w:r>
          </w:p>
        </w:tc>
        <w:tc>
          <w:tcPr>
            <w:tcW w:w="1237" w:type="dxa"/>
          </w:tcPr>
          <w:p w14:paraId="078B0AD2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7C2AC46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1250,00</w:t>
            </w:r>
          </w:p>
        </w:tc>
        <w:tc>
          <w:tcPr>
            <w:tcW w:w="1266" w:type="dxa"/>
          </w:tcPr>
          <w:p w14:paraId="0FBD5A0B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  <w:tc>
          <w:tcPr>
            <w:tcW w:w="1266" w:type="dxa"/>
          </w:tcPr>
          <w:p w14:paraId="6E341B81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625,00</w:t>
            </w:r>
          </w:p>
        </w:tc>
      </w:tr>
      <w:tr w:rsidR="00CF696F" w:rsidRPr="008A39D9" w14:paraId="680D743C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644D687A" w14:textId="24EF2D3D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8AE085C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Лічильник НIК2301 </w:t>
            </w:r>
          </w:p>
        </w:tc>
        <w:tc>
          <w:tcPr>
            <w:tcW w:w="1490" w:type="dxa"/>
          </w:tcPr>
          <w:p w14:paraId="1783647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11130139</w:t>
            </w:r>
          </w:p>
        </w:tc>
        <w:tc>
          <w:tcPr>
            <w:tcW w:w="1237" w:type="dxa"/>
          </w:tcPr>
          <w:p w14:paraId="26B15E01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7D70181D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1270,00</w:t>
            </w:r>
          </w:p>
        </w:tc>
        <w:tc>
          <w:tcPr>
            <w:tcW w:w="1266" w:type="dxa"/>
          </w:tcPr>
          <w:p w14:paraId="505A02E0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635,00</w:t>
            </w:r>
          </w:p>
        </w:tc>
        <w:tc>
          <w:tcPr>
            <w:tcW w:w="1266" w:type="dxa"/>
          </w:tcPr>
          <w:p w14:paraId="282D2C69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635,00</w:t>
            </w:r>
          </w:p>
        </w:tc>
      </w:tr>
      <w:tr w:rsidR="00CF696F" w:rsidRPr="008A39D9" w14:paraId="54E47693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6731158F" w14:textId="06A7416C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61150123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Лічильник газу  GULLUS 2000 побутовий </w:t>
            </w:r>
          </w:p>
        </w:tc>
        <w:tc>
          <w:tcPr>
            <w:tcW w:w="1490" w:type="dxa"/>
          </w:tcPr>
          <w:p w14:paraId="7DD9950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11130143</w:t>
            </w:r>
          </w:p>
        </w:tc>
        <w:tc>
          <w:tcPr>
            <w:tcW w:w="1237" w:type="dxa"/>
          </w:tcPr>
          <w:p w14:paraId="1F36E3F1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17D36999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1170,00</w:t>
            </w:r>
          </w:p>
        </w:tc>
        <w:tc>
          <w:tcPr>
            <w:tcW w:w="1266" w:type="dxa"/>
          </w:tcPr>
          <w:p w14:paraId="2486CC47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585,00</w:t>
            </w:r>
          </w:p>
        </w:tc>
        <w:tc>
          <w:tcPr>
            <w:tcW w:w="1266" w:type="dxa"/>
          </w:tcPr>
          <w:p w14:paraId="6257946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585,00</w:t>
            </w:r>
          </w:p>
        </w:tc>
      </w:tr>
      <w:tr w:rsidR="00CF696F" w:rsidRPr="008A39D9" w14:paraId="3BBF0964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5BA5D2B9" w14:textId="598591EB" w:rsidR="00CF696F" w:rsidRPr="00F918C6" w:rsidRDefault="00CF696F" w:rsidP="00F918C6">
            <w:pPr>
              <w:pStyle w:val="a4"/>
              <w:numPr>
                <w:ilvl w:val="0"/>
                <w:numId w:val="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391DD93" w14:textId="0D424A26" w:rsidR="00CF696F" w:rsidRPr="008A39D9" w:rsidRDefault="00CF696F" w:rsidP="00FC37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Проектно-кошторис</w:t>
            </w:r>
            <w:r w:rsidR="002F7B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8A39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 документац</w:t>
            </w:r>
            <w:r w:rsidR="002F7B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8A39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 «Система автоматической пожарной сигнализации (САПС)» по об’єкту «Административное здание Кременчугского районного совета по ул. Соборная</w:t>
            </w:r>
            <w:r w:rsidR="002F7B3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C37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14/23 в г.</w:t>
            </w:r>
            <w:r w:rsidRPr="008A39D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Кременчуге Полтавской области»</w:t>
            </w:r>
          </w:p>
        </w:tc>
        <w:tc>
          <w:tcPr>
            <w:tcW w:w="1490" w:type="dxa"/>
          </w:tcPr>
          <w:p w14:paraId="0DEE0621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10900001</w:t>
            </w:r>
          </w:p>
        </w:tc>
        <w:tc>
          <w:tcPr>
            <w:tcW w:w="1237" w:type="dxa"/>
          </w:tcPr>
          <w:p w14:paraId="7F6DDC87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06" w:type="dxa"/>
          </w:tcPr>
          <w:p w14:paraId="34B21E41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29516,00</w:t>
            </w:r>
          </w:p>
        </w:tc>
        <w:tc>
          <w:tcPr>
            <w:tcW w:w="1266" w:type="dxa"/>
          </w:tcPr>
          <w:p w14:paraId="303F7D27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6" w:type="dxa"/>
          </w:tcPr>
          <w:p w14:paraId="0EB11D5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29516,00</w:t>
            </w:r>
          </w:p>
        </w:tc>
      </w:tr>
      <w:tr w:rsidR="00CF696F" w:rsidRPr="008A39D9" w14:paraId="36D57764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2AD80E0E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3DA008ED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90" w:type="dxa"/>
          </w:tcPr>
          <w:p w14:paraId="3F833DC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237" w:type="dxa"/>
          </w:tcPr>
          <w:p w14:paraId="28E587F5" w14:textId="49FE5C1F" w:rsidR="00CF696F" w:rsidRPr="008A39D9" w:rsidRDefault="00F918C6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1406" w:type="dxa"/>
          </w:tcPr>
          <w:p w14:paraId="089D903C" w14:textId="2791249C" w:rsidR="00CF696F" w:rsidRPr="008A39D9" w:rsidRDefault="005C272E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109781,00</w:t>
            </w:r>
          </w:p>
        </w:tc>
        <w:tc>
          <w:tcPr>
            <w:tcW w:w="1266" w:type="dxa"/>
          </w:tcPr>
          <w:p w14:paraId="1FB2F330" w14:textId="16EC0D29" w:rsidR="00CF696F" w:rsidRPr="008A39D9" w:rsidRDefault="005C272E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43016,00</w:t>
            </w:r>
          </w:p>
        </w:tc>
        <w:tc>
          <w:tcPr>
            <w:tcW w:w="1266" w:type="dxa"/>
          </w:tcPr>
          <w:p w14:paraId="2F28446B" w14:textId="73BBC222" w:rsidR="00CF696F" w:rsidRPr="008A39D9" w:rsidRDefault="005C272E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66765,00</w:t>
            </w:r>
          </w:p>
        </w:tc>
      </w:tr>
      <w:tr w:rsidR="00CF696F" w:rsidRPr="008A39D9" w14:paraId="049D597B" w14:textId="77777777" w:rsidTr="005C778B">
        <w:tc>
          <w:tcPr>
            <w:tcW w:w="10221" w:type="dxa"/>
            <w:gridSpan w:val="8"/>
          </w:tcPr>
          <w:p w14:paraId="36520BD9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Малоцінні та швидкозношувані предмети</w:t>
            </w:r>
          </w:p>
        </w:tc>
      </w:tr>
      <w:tr w:rsidR="00CF696F" w:rsidRPr="008A39D9" w14:paraId="345F5A7B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237E6867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8" w:type="dxa"/>
          </w:tcPr>
          <w:p w14:paraId="4377EB0B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Найменування </w:t>
            </w:r>
          </w:p>
        </w:tc>
        <w:tc>
          <w:tcPr>
            <w:tcW w:w="2727" w:type="dxa"/>
            <w:gridSpan w:val="2"/>
          </w:tcPr>
          <w:p w14:paraId="6A80E49A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Кількість </w:t>
            </w:r>
          </w:p>
        </w:tc>
        <w:tc>
          <w:tcPr>
            <w:tcW w:w="3938" w:type="dxa"/>
            <w:gridSpan w:val="3"/>
          </w:tcPr>
          <w:p w14:paraId="6DCEDF7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Сума</w:t>
            </w:r>
          </w:p>
        </w:tc>
      </w:tr>
      <w:tr w:rsidR="00CF696F" w:rsidRPr="008A39D9" w14:paraId="2D3F30C7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491EE58B" w14:textId="3E20EDCC" w:rsidR="00CF696F" w:rsidRPr="00F918C6" w:rsidRDefault="00CF696F" w:rsidP="00F918C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158DC90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Металеві стелажі</w:t>
            </w:r>
          </w:p>
        </w:tc>
        <w:tc>
          <w:tcPr>
            <w:tcW w:w="2727" w:type="dxa"/>
            <w:gridSpan w:val="2"/>
          </w:tcPr>
          <w:p w14:paraId="09125CB4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938" w:type="dxa"/>
            <w:gridSpan w:val="3"/>
          </w:tcPr>
          <w:p w14:paraId="207B1772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36,00</w:t>
            </w:r>
          </w:p>
        </w:tc>
      </w:tr>
      <w:tr w:rsidR="00CF696F" w:rsidRPr="008A39D9" w14:paraId="7B1EFCE1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6C3F1D41" w14:textId="104F9177" w:rsidR="00CF696F" w:rsidRPr="00F918C6" w:rsidRDefault="00CF696F" w:rsidP="00F918C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C523415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Рукав пожежний </w:t>
            </w:r>
          </w:p>
        </w:tc>
        <w:tc>
          <w:tcPr>
            <w:tcW w:w="2727" w:type="dxa"/>
            <w:gridSpan w:val="2"/>
          </w:tcPr>
          <w:p w14:paraId="08A4F202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38" w:type="dxa"/>
            <w:gridSpan w:val="3"/>
          </w:tcPr>
          <w:p w14:paraId="3AE4EB2D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3400,00</w:t>
            </w:r>
          </w:p>
        </w:tc>
      </w:tr>
      <w:tr w:rsidR="00CF696F" w:rsidRPr="008A39D9" w14:paraId="3C6BD380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6ED83447" w14:textId="578C3A5A" w:rsidR="00CF696F" w:rsidRPr="00F918C6" w:rsidRDefault="00CF696F" w:rsidP="00F918C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775A8166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Гайка голов.ГМН-50</w:t>
            </w:r>
          </w:p>
        </w:tc>
        <w:tc>
          <w:tcPr>
            <w:tcW w:w="2727" w:type="dxa"/>
            <w:gridSpan w:val="2"/>
          </w:tcPr>
          <w:p w14:paraId="66231EC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38" w:type="dxa"/>
            <w:gridSpan w:val="3"/>
          </w:tcPr>
          <w:p w14:paraId="6C6010A7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280,00</w:t>
            </w:r>
          </w:p>
        </w:tc>
      </w:tr>
      <w:tr w:rsidR="00CF696F" w:rsidRPr="008A39D9" w14:paraId="7CD79166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0F9DA0A8" w14:textId="39A76A69" w:rsidR="00CF696F" w:rsidRPr="00F918C6" w:rsidRDefault="00CF696F" w:rsidP="00F918C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D2907A0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Вогнегасник ВВК-1,4</w:t>
            </w:r>
          </w:p>
        </w:tc>
        <w:tc>
          <w:tcPr>
            <w:tcW w:w="2727" w:type="dxa"/>
            <w:gridSpan w:val="2"/>
          </w:tcPr>
          <w:p w14:paraId="1A16609D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938" w:type="dxa"/>
            <w:gridSpan w:val="3"/>
          </w:tcPr>
          <w:p w14:paraId="6785388E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1505,00</w:t>
            </w:r>
          </w:p>
        </w:tc>
      </w:tr>
      <w:tr w:rsidR="00CF696F" w:rsidRPr="008A39D9" w14:paraId="57CC22CF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74F1F2E2" w14:textId="66A9FE35" w:rsidR="00CF696F" w:rsidRPr="00F918C6" w:rsidRDefault="00CF696F" w:rsidP="00F918C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0FFB99F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Протипожежні знаки</w:t>
            </w:r>
          </w:p>
        </w:tc>
        <w:tc>
          <w:tcPr>
            <w:tcW w:w="2727" w:type="dxa"/>
            <w:gridSpan w:val="2"/>
          </w:tcPr>
          <w:p w14:paraId="6D80C36E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3938" w:type="dxa"/>
            <w:gridSpan w:val="3"/>
          </w:tcPr>
          <w:p w14:paraId="7FD6356A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270,00</w:t>
            </w:r>
          </w:p>
        </w:tc>
      </w:tr>
      <w:tr w:rsidR="00CF696F" w:rsidRPr="008A39D9" w14:paraId="2D1C77FE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4D60506A" w14:textId="228A1CB5" w:rsidR="00CF696F" w:rsidRPr="00F918C6" w:rsidRDefault="00CF696F" w:rsidP="00F918C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2F9DDF6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горизонтальні</w:t>
            </w:r>
          </w:p>
        </w:tc>
        <w:tc>
          <w:tcPr>
            <w:tcW w:w="2727" w:type="dxa"/>
            <w:gridSpan w:val="2"/>
          </w:tcPr>
          <w:p w14:paraId="46C4C59D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38" w:type="dxa"/>
            <w:gridSpan w:val="3"/>
          </w:tcPr>
          <w:p w14:paraId="05DDE811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2388,00</w:t>
            </w:r>
          </w:p>
        </w:tc>
      </w:tr>
      <w:tr w:rsidR="00CF696F" w:rsidRPr="008A39D9" w14:paraId="13698F51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38341E5F" w14:textId="277C2359" w:rsidR="00CF696F" w:rsidRPr="00F918C6" w:rsidRDefault="00CF696F" w:rsidP="00F918C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27DE6D9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Ковролінове покриття</w:t>
            </w:r>
          </w:p>
        </w:tc>
        <w:tc>
          <w:tcPr>
            <w:tcW w:w="2727" w:type="dxa"/>
            <w:gridSpan w:val="2"/>
          </w:tcPr>
          <w:p w14:paraId="730DDF7B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38" w:type="dxa"/>
            <w:gridSpan w:val="3"/>
          </w:tcPr>
          <w:p w14:paraId="76436AEA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2000,00</w:t>
            </w:r>
          </w:p>
        </w:tc>
      </w:tr>
      <w:tr w:rsidR="00CF696F" w:rsidRPr="008A39D9" w14:paraId="74C43D3B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53ABD717" w14:textId="6064CDC5" w:rsidR="00CF696F" w:rsidRPr="00F918C6" w:rsidRDefault="00CF696F" w:rsidP="00F918C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02675DD5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Дзеркало (коридор велика зала засідань)</w:t>
            </w:r>
          </w:p>
        </w:tc>
        <w:tc>
          <w:tcPr>
            <w:tcW w:w="2727" w:type="dxa"/>
            <w:gridSpan w:val="2"/>
          </w:tcPr>
          <w:p w14:paraId="52876B00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938" w:type="dxa"/>
            <w:gridSpan w:val="3"/>
          </w:tcPr>
          <w:p w14:paraId="3020C8CD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200,00</w:t>
            </w:r>
          </w:p>
        </w:tc>
      </w:tr>
      <w:tr w:rsidR="00CF696F" w:rsidRPr="008A39D9" w14:paraId="0F1932A0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276DFBB1" w14:textId="1636E080" w:rsidR="00CF696F" w:rsidRPr="00F918C6" w:rsidRDefault="00CF696F" w:rsidP="00F918C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415D877F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Роздягальня 4 відділення з двох сторін та 5 настінних (коридор велика зала засідань)</w:t>
            </w:r>
          </w:p>
        </w:tc>
        <w:tc>
          <w:tcPr>
            <w:tcW w:w="2727" w:type="dxa"/>
            <w:gridSpan w:val="2"/>
          </w:tcPr>
          <w:p w14:paraId="3C23F6F1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938" w:type="dxa"/>
            <w:gridSpan w:val="3"/>
          </w:tcPr>
          <w:p w14:paraId="4AC5534B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260,00</w:t>
            </w:r>
          </w:p>
        </w:tc>
      </w:tr>
      <w:tr w:rsidR="00CF696F" w:rsidRPr="008A39D9" w14:paraId="65289AAF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54B7D773" w14:textId="524F517C" w:rsidR="00CF696F" w:rsidRPr="00F918C6" w:rsidRDefault="00CF696F" w:rsidP="00F918C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08" w:type="dxa"/>
          </w:tcPr>
          <w:p w14:paraId="2BD140E1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Жалюзі горизонтальні</w:t>
            </w:r>
          </w:p>
        </w:tc>
        <w:tc>
          <w:tcPr>
            <w:tcW w:w="2727" w:type="dxa"/>
            <w:gridSpan w:val="2"/>
          </w:tcPr>
          <w:p w14:paraId="15B2B302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38" w:type="dxa"/>
            <w:gridSpan w:val="3"/>
          </w:tcPr>
          <w:p w14:paraId="038A2135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A39D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2388,00</w:t>
            </w:r>
          </w:p>
        </w:tc>
      </w:tr>
      <w:tr w:rsidR="00CF696F" w:rsidRPr="008A39D9" w14:paraId="2D4C71EC" w14:textId="77777777" w:rsidTr="009F66AF">
        <w:trPr>
          <w:gridAfter w:val="1"/>
          <w:wAfter w:w="8" w:type="dxa"/>
        </w:trPr>
        <w:tc>
          <w:tcPr>
            <w:tcW w:w="540" w:type="dxa"/>
          </w:tcPr>
          <w:p w14:paraId="61C320C3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08" w:type="dxa"/>
          </w:tcPr>
          <w:p w14:paraId="15CCB5FB" w14:textId="77777777" w:rsidR="00CF696F" w:rsidRPr="008A39D9" w:rsidRDefault="00CF696F" w:rsidP="005C77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2727" w:type="dxa"/>
            <w:gridSpan w:val="2"/>
          </w:tcPr>
          <w:p w14:paraId="696E0931" w14:textId="1880DE82" w:rsidR="00CF696F" w:rsidRPr="008A39D9" w:rsidRDefault="002F7B37" w:rsidP="00F918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2F7B3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76</w:t>
            </w:r>
          </w:p>
        </w:tc>
        <w:tc>
          <w:tcPr>
            <w:tcW w:w="3938" w:type="dxa"/>
            <w:gridSpan w:val="3"/>
          </w:tcPr>
          <w:p w14:paraId="3D6380AE" w14:textId="77777777" w:rsidR="00CF696F" w:rsidRPr="008A39D9" w:rsidRDefault="00CF696F" w:rsidP="005C77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uk-UA"/>
              </w:rPr>
            </w:pPr>
            <w:r w:rsidRPr="008A39D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12727,00</w:t>
            </w:r>
          </w:p>
        </w:tc>
      </w:tr>
    </w:tbl>
    <w:p w14:paraId="68BB34FC" w14:textId="77777777" w:rsidR="00CF696F" w:rsidRPr="008A39D9" w:rsidRDefault="00CF696F" w:rsidP="00CF696F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70ECA7F9" w14:textId="77777777" w:rsidR="00CF696F" w:rsidRPr="008A39D9" w:rsidRDefault="00CF696F" w:rsidP="00CF696F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41F4E209" w14:textId="77777777" w:rsidR="00CF696F" w:rsidRPr="008A39D9" w:rsidRDefault="00CF696F" w:rsidP="00A834EE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A39D9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</w:t>
      </w:r>
    </w:p>
    <w:p w14:paraId="6A90405E" w14:textId="77777777" w:rsidR="00CF696F" w:rsidRPr="008A39D9" w:rsidRDefault="00CF696F" w:rsidP="00CF696F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8A39D9">
        <w:rPr>
          <w:rFonts w:ascii="Times New Roman" w:hAnsi="Times New Roman" w:cs="Times New Roman"/>
          <w:sz w:val="28"/>
          <w:szCs w:val="28"/>
          <w:lang w:val="uk-UA"/>
        </w:rPr>
        <w:t>Кременчуцької районної ради                                            Едуард СКЛЯРЕВСЬКИЙ</w:t>
      </w:r>
    </w:p>
    <w:p w14:paraId="3B0252D4" w14:textId="77777777" w:rsidR="00CF696F" w:rsidRPr="008A39D9" w:rsidRDefault="00CF696F" w:rsidP="00CF696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</w:p>
    <w:p w14:paraId="63307272" w14:textId="77777777" w:rsidR="00CF696F" w:rsidRPr="008A39D9" w:rsidRDefault="00CF696F" w:rsidP="00CF696F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</w:pPr>
      <w:r w:rsidRPr="008A39D9">
        <w:rPr>
          <w:rFonts w:ascii="Times New Roman" w:eastAsiaTheme="minorHAnsi" w:hAnsi="Times New Roman" w:cs="Times New Roman"/>
          <w:b/>
          <w:sz w:val="28"/>
          <w:szCs w:val="28"/>
          <w:lang w:val="uk-UA" w:eastAsia="en-US"/>
        </w:rPr>
        <w:br w:type="page"/>
      </w:r>
    </w:p>
    <w:p w14:paraId="06C2585E" w14:textId="25F748DC" w:rsidR="006D4A6C" w:rsidRPr="002A7075" w:rsidRDefault="006D4A6C" w:rsidP="00CF696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bookmarkStart w:id="2" w:name="_GoBack"/>
      <w:bookmarkEnd w:id="2"/>
      <w:r w:rsidRPr="002A70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lastRenderedPageBreak/>
        <w:t>ПОЯСНЮВАЛЬНА ЗАПИСКА</w:t>
      </w:r>
    </w:p>
    <w:p w14:paraId="68C4C0F3" w14:textId="6CEE9F5F" w:rsidR="006D4A6C" w:rsidRDefault="006D4A6C" w:rsidP="006D4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до проєкту рішення </w:t>
      </w: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2F7B37" w:rsidRPr="002F7B37">
        <w:rPr>
          <w:rFonts w:ascii="Times New Roman" w:hAnsi="Times New Roman" w:cs="Times New Roman"/>
          <w:b/>
          <w:sz w:val="28"/>
          <w:szCs w:val="28"/>
          <w:lang w:val="uk-UA"/>
        </w:rPr>
        <w:t>Про безоплатну передачу майна зі спільної власності територіальних громад Кременчуцького району Полтавської області в комунальну власність Піщанської територіальної громади</w:t>
      </w: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14A00107" w14:textId="77777777" w:rsidR="00867DFF" w:rsidRPr="002A7075" w:rsidRDefault="00867DFF" w:rsidP="006D4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29FA7C" w14:textId="1DB65374" w:rsidR="006D4A6C" w:rsidRDefault="002A7075" w:rsidP="006D4A6C">
      <w:pPr>
        <w:pStyle w:val="2"/>
        <w:spacing w:line="240" w:lineRule="auto"/>
        <w:ind w:left="576" w:hanging="576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Розробник проєкту рішення – </w:t>
      </w:r>
      <w:r w:rsidR="006D4A6C" w:rsidRPr="002A7075">
        <w:rPr>
          <w:rFonts w:ascii="Times New Roman" w:hAnsi="Times New Roman" w:cs="Times New Roman"/>
          <w:color w:val="auto"/>
          <w:sz w:val="28"/>
          <w:szCs w:val="28"/>
          <w:lang w:val="uk-UA"/>
        </w:rPr>
        <w:t>виконавчий апарат Кременчуцької районної ради</w:t>
      </w:r>
    </w:p>
    <w:p w14:paraId="79304B36" w14:textId="77777777" w:rsidR="00D304E5" w:rsidRDefault="00D304E5" w:rsidP="00D304E5">
      <w:pPr>
        <w:pStyle w:val="12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1B363001" w14:textId="0F638D4C" w:rsidR="006D4A6C" w:rsidRPr="002A7075" w:rsidRDefault="00D304E5" w:rsidP="00D304E5">
      <w:pPr>
        <w:pStyle w:val="12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1.</w:t>
      </w:r>
      <w:r w:rsidR="006D4A6C" w:rsidRPr="002A70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Обґрунтування необхідності прийняття рішення</w:t>
      </w:r>
    </w:p>
    <w:p w14:paraId="2876D4B2" w14:textId="216982D7" w:rsidR="00676E6E" w:rsidRDefault="00172903" w:rsidP="00676E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72903">
        <w:rPr>
          <w:rFonts w:ascii="Times New Roman" w:hAnsi="Times New Roman" w:cs="Times New Roman"/>
          <w:sz w:val="28"/>
          <w:szCs w:val="28"/>
          <w:lang w:val="uk-UA"/>
        </w:rPr>
        <w:t xml:space="preserve">З огляду на принцип обов’язковості виконання вимог законодавства, </w:t>
      </w:r>
      <w:r w:rsidR="008A1A0E">
        <w:rPr>
          <w:rFonts w:ascii="Times New Roman" w:hAnsi="Times New Roman" w:cs="Times New Roman"/>
          <w:sz w:val="28"/>
          <w:szCs w:val="28"/>
          <w:lang w:val="uk-UA"/>
        </w:rPr>
        <w:t xml:space="preserve">зокрема </w:t>
      </w:r>
      <w:r w:rsidR="003A7BCB">
        <w:rPr>
          <w:rFonts w:ascii="Times New Roman" w:hAnsi="Times New Roman" w:cs="Times New Roman"/>
          <w:sz w:val="28"/>
          <w:szCs w:val="28"/>
          <w:lang w:val="uk-UA"/>
        </w:rPr>
        <w:t xml:space="preserve">статті 60 </w:t>
      </w:r>
      <w:r w:rsidR="00676E6E" w:rsidRPr="00676E6E">
        <w:rPr>
          <w:rFonts w:ascii="Times New Roman" w:hAnsi="Times New Roman" w:cs="Times New Roman"/>
          <w:sz w:val="28"/>
          <w:szCs w:val="28"/>
          <w:lang w:val="uk-UA"/>
        </w:rPr>
        <w:t>Закону України «</w:t>
      </w:r>
      <w:r w:rsidR="00676E6E" w:rsidRPr="009F66AF">
        <w:rPr>
          <w:rFonts w:ascii="Times New Roman" w:hAnsi="Times New Roman" w:cs="Times New Roman"/>
          <w:sz w:val="28"/>
          <w:szCs w:val="28"/>
          <w:lang w:val="uk-UA"/>
        </w:rPr>
        <w:t xml:space="preserve">Про місцеве самоврядування в Україні» </w:t>
      </w:r>
      <w:r w:rsidR="00001DF0" w:rsidRPr="009F66A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1A0E" w:rsidRPr="009F66AF">
        <w:rPr>
          <w:rFonts w:ascii="Times New Roman" w:hAnsi="Times New Roman" w:cs="Times New Roman"/>
          <w:sz w:val="28"/>
          <w:szCs w:val="28"/>
          <w:lang w:val="uk-UA"/>
        </w:rPr>
        <w:t xml:space="preserve"> частині управління </w:t>
      </w:r>
      <w:r w:rsidR="003A7BCB" w:rsidRPr="009F66AF">
        <w:rPr>
          <w:rFonts w:ascii="Times New Roman" w:hAnsi="Times New Roman" w:cs="Times New Roman"/>
          <w:sz w:val="28"/>
          <w:szCs w:val="28"/>
          <w:lang w:val="uk-UA"/>
        </w:rPr>
        <w:t>майном спільної власності територіальних громад, з у</w:t>
      </w:r>
      <w:r w:rsidR="004C3AAD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рах</w:t>
      </w:r>
      <w:r w:rsidR="003A7BCB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4C3AAD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="003A7BCB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анням</w:t>
      </w:r>
      <w:r w:rsidR="004C3AAD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D771E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пропозицій та</w:t>
      </w:r>
      <w:r w:rsidR="00C6179C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рекомендаці</w:t>
      </w:r>
      <w:r w:rsidR="00FD771E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й</w:t>
      </w:r>
      <w:r w:rsidR="00C6179C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Управління Північно-східного офісу Держаудитслужби в Полтавській області, надан</w:t>
      </w:r>
      <w:r w:rsidR="00FD771E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их</w:t>
      </w:r>
      <w:r w:rsidR="00C6179C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результатами проведення державного фінансового аудиту районного бюджету Кременчуцького району, </w:t>
      </w:r>
      <w:r w:rsidR="00790834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також</w:t>
      </w:r>
      <w:r w:rsidR="00C6179C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A6D37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звернення Піщанської сільської ради від 11.02.2022 року за № 02-24/379</w:t>
      </w:r>
      <w:r w:rsidR="006B73F5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D304E5" w:rsidRPr="009F66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виникла необхідність у розгляді проєкту рішення Кременчуцької районної ради «</w:t>
      </w:r>
      <w:r w:rsidR="002F7B37" w:rsidRPr="002F7B3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безоплатну передачу майна зі спільної власності територіальних громад Кременчуцького району Полтавської області в комунальну власність Піщанської територіальної громади</w:t>
      </w:r>
      <w:r w:rsidR="00D304E5" w:rsidRPr="00D304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D304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BF979F8" w14:textId="77777777" w:rsidR="00D45E92" w:rsidRDefault="00D45E92" w:rsidP="00D304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5D1B61" w14:textId="2856FB75" w:rsidR="00D304E5" w:rsidRPr="002A7075" w:rsidRDefault="00D304E5" w:rsidP="00D304E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2A70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Pr="002A70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прийняття рішення</w:t>
      </w:r>
    </w:p>
    <w:p w14:paraId="275080F4" w14:textId="6BEE3CEF" w:rsidR="0045345A" w:rsidRDefault="00D304E5" w:rsidP="00790834">
      <w:pPr>
        <w:pStyle w:val="12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 w:rsidRPr="002A7075">
        <w:rPr>
          <w:rFonts w:ascii="Times New Roman" w:hAnsi="Times New Roman"/>
          <w:sz w:val="28"/>
          <w:szCs w:val="28"/>
          <w:lang w:val="uk-UA"/>
        </w:rPr>
        <w:t xml:space="preserve">Мета прийняття </w:t>
      </w:r>
      <w:r>
        <w:rPr>
          <w:rFonts w:ascii="Times New Roman" w:hAnsi="Times New Roman"/>
          <w:sz w:val="28"/>
          <w:szCs w:val="28"/>
          <w:lang w:val="uk-UA"/>
        </w:rPr>
        <w:t>цьо</w:t>
      </w:r>
      <w:r w:rsidRPr="002A7075">
        <w:rPr>
          <w:rFonts w:ascii="Times New Roman" w:hAnsi="Times New Roman"/>
          <w:sz w:val="28"/>
          <w:szCs w:val="28"/>
          <w:lang w:val="uk-UA"/>
        </w:rPr>
        <w:t xml:space="preserve">го рішення полягає </w:t>
      </w:r>
      <w:r w:rsidR="00685FB1">
        <w:rPr>
          <w:rFonts w:ascii="Times New Roman" w:hAnsi="Times New Roman"/>
          <w:sz w:val="28"/>
          <w:szCs w:val="28"/>
          <w:lang w:val="uk-UA"/>
        </w:rPr>
        <w:t>в</w:t>
      </w:r>
      <w:r w:rsidR="00790834">
        <w:rPr>
          <w:rFonts w:ascii="Times New Roman" w:hAnsi="Times New Roman"/>
          <w:sz w:val="28"/>
          <w:szCs w:val="28"/>
          <w:lang w:val="uk-UA"/>
        </w:rPr>
        <w:t xml:space="preserve"> необхідності</w:t>
      </w:r>
      <w:r w:rsidR="00790834" w:rsidRPr="00790834">
        <w:rPr>
          <w:rFonts w:ascii="Times New Roman" w:hAnsi="Times New Roman"/>
          <w:sz w:val="28"/>
          <w:szCs w:val="28"/>
          <w:lang w:val="uk-UA"/>
        </w:rPr>
        <w:t xml:space="preserve"> врегулювання питань передачі майна спільної власності територіальних громад Кременчуцького району в комунальну власність територіальн</w:t>
      </w:r>
      <w:r w:rsidR="003A7BCB">
        <w:rPr>
          <w:rFonts w:ascii="Times New Roman" w:hAnsi="Times New Roman"/>
          <w:sz w:val="28"/>
          <w:szCs w:val="28"/>
          <w:lang w:val="uk-UA"/>
        </w:rPr>
        <w:t>ої</w:t>
      </w:r>
      <w:r w:rsidR="00790834" w:rsidRPr="00790834">
        <w:rPr>
          <w:rFonts w:ascii="Times New Roman" w:hAnsi="Times New Roman"/>
          <w:sz w:val="28"/>
          <w:szCs w:val="28"/>
          <w:lang w:val="uk-UA"/>
        </w:rPr>
        <w:t xml:space="preserve"> громад</w:t>
      </w:r>
      <w:r w:rsidR="003A7BCB">
        <w:rPr>
          <w:rFonts w:ascii="Times New Roman" w:hAnsi="Times New Roman"/>
          <w:sz w:val="28"/>
          <w:szCs w:val="28"/>
          <w:lang w:val="uk-UA"/>
        </w:rPr>
        <w:t>и для</w:t>
      </w:r>
      <w:r w:rsidR="00790834" w:rsidRPr="00790834">
        <w:rPr>
          <w:rFonts w:ascii="Times New Roman" w:hAnsi="Times New Roman"/>
          <w:sz w:val="28"/>
          <w:szCs w:val="28"/>
          <w:lang w:val="uk-UA"/>
        </w:rPr>
        <w:t xml:space="preserve"> забезпечення ефективного управління й використання майна на місцевому рівні</w:t>
      </w:r>
      <w:r w:rsidR="001F713B">
        <w:rPr>
          <w:rFonts w:ascii="Times New Roman" w:hAnsi="Times New Roman"/>
          <w:sz w:val="28"/>
          <w:szCs w:val="28"/>
          <w:lang w:val="uk-UA"/>
        </w:rPr>
        <w:t>.</w:t>
      </w:r>
    </w:p>
    <w:p w14:paraId="5FEC9514" w14:textId="77777777" w:rsidR="00D45E92" w:rsidRDefault="00D45E92" w:rsidP="00C35DB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14:paraId="28B48674" w14:textId="1CC8D6FE" w:rsidR="006D4A6C" w:rsidRPr="002A7075" w:rsidRDefault="00867DFF" w:rsidP="00C35DBA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3.</w:t>
      </w:r>
      <w:r w:rsidR="006D4A6C" w:rsidRPr="002A707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>Суть проєкту рішення</w:t>
      </w:r>
    </w:p>
    <w:p w14:paraId="61C42561" w14:textId="77777777" w:rsidR="00AE5FAC" w:rsidRDefault="006D4A6C" w:rsidP="00AE5F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361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Проєкт рішення передбачає </w:t>
      </w:r>
      <w:r w:rsidR="00A36183" w:rsidRPr="00A36183">
        <w:rPr>
          <w:rFonts w:ascii="Times New Roman" w:hAnsi="Times New Roman" w:cs="Times New Roman"/>
          <w:sz w:val="28"/>
          <w:szCs w:val="28"/>
          <w:lang w:val="uk-UA"/>
        </w:rPr>
        <w:t>безоплатну передачу</w:t>
      </w:r>
      <w:r w:rsidR="00A36183">
        <w:rPr>
          <w:sz w:val="28"/>
          <w:szCs w:val="28"/>
          <w:lang w:val="uk-UA"/>
        </w:rPr>
        <w:t xml:space="preserve"> </w:t>
      </w:r>
      <w:r w:rsidR="00AE5FAC">
        <w:rPr>
          <w:rFonts w:ascii="Times New Roman" w:eastAsia="Times New Roman" w:hAnsi="Times New Roman" w:cs="Times New Roman"/>
          <w:sz w:val="28"/>
          <w:szCs w:val="28"/>
          <w:lang w:val="uk-UA"/>
        </w:rPr>
        <w:t>нерухомого майна:</w:t>
      </w:r>
    </w:p>
    <w:p w14:paraId="478608EE" w14:textId="54D6D98E" w:rsidR="00AE5FAC" w:rsidRDefault="00AE5FAC" w:rsidP="00AE5F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-а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дміністративн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будинк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районної ради (літ. «А», «Ац», «Ат», «ат», </w:t>
      </w:r>
      <w:r w:rsidR="00885229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загальною площею 3092,3 кв. м, г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анк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літ. «аг», «аг1», пандус літ. «ап», огорож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№1, вимощення літ. «І», благоустр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літ. «ІІ»), розташованого за адресою: Полтавська обл., м. Кременчук, вул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иця Соборна, будинок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14/23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774328A9" w14:textId="7A5DB07F" w:rsidR="00400037" w:rsidRPr="00133BA0" w:rsidRDefault="00AE5FAC" w:rsidP="00AE5FA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>будів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207D9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споруд (Адміністративна будівля літ.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аг,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аг1,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аг2, вбиральня літ. Г, бруківка І, водогін ІІ, огорожа №1)</w:t>
      </w:r>
      <w:r w:rsidRPr="00A32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07D9F">
        <w:rPr>
          <w:rFonts w:ascii="Times New Roman" w:hAnsi="Times New Roman" w:cs="Times New Roman"/>
          <w:sz w:val="28"/>
          <w:szCs w:val="28"/>
          <w:lang w:val="uk-UA"/>
        </w:rPr>
        <w:t>загальною площею 137,9 кв.м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розташованих </w:t>
      </w:r>
      <w:r w:rsidRPr="00133BA0">
        <w:rPr>
          <w:rFonts w:ascii="Times New Roman" w:hAnsi="Times New Roman" w:cs="Times New Roman"/>
          <w:sz w:val="28"/>
          <w:szCs w:val="28"/>
          <w:lang w:val="uk-UA"/>
        </w:rPr>
        <w:t>за адресою: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Полтавська обл., м. Кременчук, 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>проспект Полтавський, буд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инок</w:t>
      </w:r>
      <w:r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16</w:t>
      </w:r>
      <w:r w:rsidR="002F7B3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00037" w:rsidRPr="00133B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000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комунальну власність Піщанської </w:t>
      </w:r>
      <w:r w:rsidR="00400037" w:rsidRPr="00A361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територіальної громади в особі </w:t>
      </w:r>
      <w:r w:rsidR="00400037">
        <w:rPr>
          <w:rFonts w:ascii="Times New Roman" w:eastAsia="Times New Roman" w:hAnsi="Times New Roman" w:cs="Times New Roman"/>
          <w:sz w:val="28"/>
          <w:szCs w:val="28"/>
          <w:lang w:val="uk-UA"/>
        </w:rPr>
        <w:t>Піщанської сільської ради.</w:t>
      </w:r>
    </w:p>
    <w:p w14:paraId="5C6DD94E" w14:textId="5FC8706F" w:rsidR="009F66AF" w:rsidRDefault="009F66AF" w:rsidP="00A361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Одночасно із </w:t>
      </w:r>
      <w:r w:rsidRPr="00A36183">
        <w:rPr>
          <w:rFonts w:ascii="Times New Roman" w:hAnsi="Times New Roman" w:cs="Times New Roman"/>
          <w:sz w:val="28"/>
          <w:szCs w:val="28"/>
          <w:lang w:val="uk-UA"/>
        </w:rPr>
        <w:t>безоплатн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A36183">
        <w:rPr>
          <w:rFonts w:ascii="Times New Roman" w:hAnsi="Times New Roman" w:cs="Times New Roman"/>
          <w:sz w:val="28"/>
          <w:szCs w:val="28"/>
          <w:lang w:val="uk-UA"/>
        </w:rPr>
        <w:t xml:space="preserve"> передач</w:t>
      </w:r>
      <w:r>
        <w:rPr>
          <w:rFonts w:ascii="Times New Roman" w:hAnsi="Times New Roman" w:cs="Times New Roman"/>
          <w:sz w:val="28"/>
          <w:szCs w:val="28"/>
          <w:lang w:val="uk-UA"/>
        </w:rPr>
        <w:t>ею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нерухомого майна є доцільним і передача іншого рухомого індивідуально визначеного майна, що перебуває у приміщенн</w:t>
      </w:r>
      <w:r w:rsidR="00FC371B">
        <w:rPr>
          <w:rFonts w:ascii="Times New Roman" w:eastAsia="Times New Roman" w:hAnsi="Times New Roman" w:cs="Times New Roman"/>
          <w:sz w:val="28"/>
          <w:szCs w:val="28"/>
          <w:lang w:val="uk-UA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тому проєкт рішення передбачає також передачу іншого  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індивідуально визначен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майно згідно</w:t>
      </w:r>
      <w:r w:rsidR="002F7B3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Д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>одатк</w:t>
      </w:r>
      <w:r w:rsidR="002F7B37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8A39D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 </w:t>
      </w:r>
      <w:r w:rsidR="00AE5FAC">
        <w:rPr>
          <w:rFonts w:ascii="Times New Roman" w:eastAsia="Times New Roman" w:hAnsi="Times New Roman" w:cs="Times New Roman"/>
          <w:sz w:val="28"/>
          <w:szCs w:val="28"/>
          <w:lang w:val="uk-UA"/>
        </w:rPr>
        <w:t>нього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387E469" w14:textId="77777777" w:rsidR="00D45E92" w:rsidRDefault="00D45E92" w:rsidP="00867DFF">
      <w:pPr>
        <w:pStyle w:val="22"/>
        <w:spacing w:after="0"/>
        <w:ind w:firstLine="709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</w:p>
    <w:p w14:paraId="51446E5E" w14:textId="422E415C" w:rsidR="006D4A6C" w:rsidRPr="002A7075" w:rsidRDefault="00867DFF" w:rsidP="00867DFF">
      <w:pPr>
        <w:pStyle w:val="22"/>
        <w:spacing w:after="0"/>
        <w:ind w:firstLine="709"/>
        <w:jc w:val="center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>4.</w:t>
      </w:r>
      <w:r w:rsidR="006D4A6C" w:rsidRPr="002A7075">
        <w:rPr>
          <w:b/>
          <w:color w:val="000000"/>
          <w:sz w:val="28"/>
          <w:szCs w:val="28"/>
          <w:shd w:val="clear" w:color="auto" w:fill="FFFFFF"/>
          <w:lang w:val="uk-UA"/>
        </w:rPr>
        <w:t>Правові аспекти</w:t>
      </w:r>
    </w:p>
    <w:p w14:paraId="57A07A17" w14:textId="77777777" w:rsidR="000C4116" w:rsidRPr="002A7075" w:rsidRDefault="000C4116" w:rsidP="000C4116">
      <w:pPr>
        <w:pStyle w:val="12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2A70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 рішення розроблено з урахуванням вимог чинного законодавства, зокрема:</w:t>
      </w:r>
    </w:p>
    <w:p w14:paraId="4278A457" w14:textId="6D35D205" w:rsidR="000C4116" w:rsidRDefault="000C4116" w:rsidP="000C4116">
      <w:pPr>
        <w:pStyle w:val="12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-статей 43, 60 </w:t>
      </w:r>
      <w:r w:rsidRPr="00867DF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Закону України «Про місцеве самоврядування в Україні</w:t>
      </w:r>
      <w:r w:rsidR="00E116B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»</w:t>
      </w:r>
      <w:r w:rsidRPr="002A707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14:paraId="672F972A" w14:textId="2A34C2C3" w:rsidR="000C4116" w:rsidRDefault="000C4116" w:rsidP="000C4116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lastRenderedPageBreak/>
        <w:t>-статей 1, 4</w:t>
      </w:r>
      <w:r w:rsidR="00D45E9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 6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2A7075">
        <w:rPr>
          <w:rFonts w:ascii="Times New Roman" w:hAnsi="Times New Roman"/>
          <w:sz w:val="28"/>
          <w:szCs w:val="28"/>
          <w:lang w:val="uk-UA"/>
        </w:rPr>
        <w:t>Закону України «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 передачу об’єктів права державної та комунальної власності</w:t>
      </w:r>
      <w:r w:rsidR="00D45E9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»;</w:t>
      </w:r>
    </w:p>
    <w:p w14:paraId="45207C6B" w14:textId="1A9384B6" w:rsidR="00D45E92" w:rsidRDefault="00D45E92" w:rsidP="000C4116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-постанови </w:t>
      </w:r>
      <w:r w:rsidRPr="00D45E92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Кабінету Міністрів України № 1482 від 21.09.1998 року «Про передачу об’єктів права державної та комунальної власності»</w:t>
      </w:r>
      <w:r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4EB151BC" w14:textId="77777777" w:rsidR="00B964FD" w:rsidRDefault="00B964FD" w:rsidP="00C35DBA">
      <w:pPr>
        <w:pStyle w:val="12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957F83" w14:textId="0BA0CB05" w:rsidR="006D4A6C" w:rsidRPr="002A7075" w:rsidRDefault="00B964FD" w:rsidP="00C35DBA">
      <w:pPr>
        <w:pStyle w:val="12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5.</w:t>
      </w:r>
      <w:r w:rsidR="006D4A6C" w:rsidRPr="002A7075">
        <w:rPr>
          <w:rFonts w:ascii="Times New Roman" w:hAnsi="Times New Roman"/>
          <w:b/>
          <w:sz w:val="28"/>
          <w:szCs w:val="28"/>
          <w:lang w:val="uk-UA"/>
        </w:rPr>
        <w:t>Фінансово-економічне обґрунтування</w:t>
      </w:r>
    </w:p>
    <w:p w14:paraId="4849BE59" w14:textId="3872C517" w:rsidR="006D4A6C" w:rsidRPr="002A7075" w:rsidRDefault="006D4A6C" w:rsidP="00E95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</w:t>
      </w:r>
      <w:r w:rsidR="00CF4ACA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 проєкту рішення не передбачає будь-якого фінансування із районного бюджету.</w:t>
      </w:r>
      <w:r w:rsidR="002772F3"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2F78E27" w14:textId="77777777" w:rsidR="00D11284" w:rsidRDefault="00D11284" w:rsidP="00C35DB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4CDA3C89" w14:textId="3AE8F062" w:rsidR="006D4A6C" w:rsidRPr="002A7075" w:rsidRDefault="00B964FD" w:rsidP="00C35DBA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6.</w:t>
      </w:r>
      <w:r w:rsidR="006D4A6C" w:rsidRPr="002A707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Громадське обговорення.</w:t>
      </w:r>
    </w:p>
    <w:p w14:paraId="6B512404" w14:textId="77777777" w:rsidR="006D4A6C" w:rsidRPr="002A7075" w:rsidRDefault="006D4A6C" w:rsidP="00E952EB">
      <w:pPr>
        <w:pStyle w:val="12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2A7075">
        <w:rPr>
          <w:rFonts w:ascii="Times New Roman" w:hAnsi="Times New Roman"/>
          <w:color w:val="000000"/>
          <w:sz w:val="28"/>
          <w:szCs w:val="28"/>
          <w:lang w:val="uk-UA"/>
        </w:rPr>
        <w:t>Проєкт рішення не потребує громадського обговорення.</w:t>
      </w:r>
    </w:p>
    <w:p w14:paraId="106BAE17" w14:textId="77777777" w:rsidR="00B964FD" w:rsidRDefault="00B964FD" w:rsidP="006D4A6C">
      <w:pPr>
        <w:pStyle w:val="12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14:paraId="776C9680" w14:textId="53F37C72" w:rsidR="006D4A6C" w:rsidRPr="002A7075" w:rsidRDefault="00B964FD" w:rsidP="006D4A6C">
      <w:pPr>
        <w:pStyle w:val="12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7.</w:t>
      </w:r>
      <w:r w:rsidR="006D4A6C" w:rsidRPr="002A70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Прогноз результатів</w:t>
      </w:r>
    </w:p>
    <w:p w14:paraId="149573C3" w14:textId="6D92FCCC" w:rsidR="006D4A6C" w:rsidRPr="002A7075" w:rsidRDefault="00C6179C" w:rsidP="006D4A6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6179C">
        <w:rPr>
          <w:rFonts w:ascii="Times New Roman" w:hAnsi="Times New Roman" w:cs="Times New Roman"/>
          <w:sz w:val="28"/>
          <w:szCs w:val="28"/>
          <w:lang w:val="uk-UA"/>
        </w:rPr>
        <w:t>Прийняття цього проєкту рішення за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>безпечить виконання вимог Закону</w:t>
      </w:r>
      <w:r w:rsidRPr="00C6179C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>цеве самоврядування в Україні» в частині врегулювання питань переда</w:t>
      </w:r>
      <w:r w:rsidR="00E116BF">
        <w:rPr>
          <w:rFonts w:ascii="Times New Roman" w:hAnsi="Times New Roman" w:cs="Times New Roman"/>
          <w:sz w:val="28"/>
          <w:szCs w:val="28"/>
          <w:lang w:val="uk-UA"/>
        </w:rPr>
        <w:t>чі майна зі спільної власності в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</w:t>
      </w:r>
      <w:r w:rsidR="00E116BF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 xml:space="preserve"> власн</w:t>
      </w:r>
      <w:r w:rsidR="00E116B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E116BF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D45E92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територіальних громад району.</w:t>
      </w:r>
    </w:p>
    <w:p w14:paraId="4486AA8D" w14:textId="77777777" w:rsidR="006D4A6C" w:rsidRPr="002A7075" w:rsidRDefault="006D4A6C" w:rsidP="006D4A6C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E73F94" w14:textId="0156EF44" w:rsidR="00E952EB" w:rsidRDefault="006D4A6C" w:rsidP="00E952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 w:rsidR="00E014CB">
        <w:rPr>
          <w:rFonts w:ascii="Times New Roman" w:hAnsi="Times New Roman" w:cs="Times New Roman"/>
          <w:sz w:val="28"/>
          <w:szCs w:val="28"/>
          <w:lang w:val="uk-UA"/>
        </w:rPr>
        <w:t xml:space="preserve">юридичного </w:t>
      </w:r>
      <w:r w:rsidRPr="002A7075">
        <w:rPr>
          <w:rFonts w:ascii="Times New Roman" w:hAnsi="Times New Roman" w:cs="Times New Roman"/>
          <w:sz w:val="28"/>
          <w:szCs w:val="28"/>
          <w:lang w:val="uk-UA"/>
        </w:rPr>
        <w:t>відділу</w:t>
      </w:r>
    </w:p>
    <w:p w14:paraId="1E8D6EB1" w14:textId="7E96F6F5" w:rsidR="009B5318" w:rsidRPr="002A7075" w:rsidRDefault="00E952EB" w:rsidP="00E952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Кременчуцької районної ради</w:t>
      </w:r>
      <w:r w:rsidR="006D4A6C" w:rsidRPr="002A707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="00E014CB">
        <w:rPr>
          <w:rFonts w:ascii="Times New Roman" w:hAnsi="Times New Roman" w:cs="Times New Roman"/>
          <w:sz w:val="28"/>
          <w:szCs w:val="28"/>
          <w:lang w:val="uk-UA"/>
        </w:rPr>
        <w:t>Микола ЗАЙЧЕНКО</w:t>
      </w:r>
    </w:p>
    <w:p w14:paraId="719B1DE4" w14:textId="77777777" w:rsidR="001C62F0" w:rsidRPr="002A7075" w:rsidRDefault="001C62F0" w:rsidP="006D4A6C">
      <w:pPr>
        <w:jc w:val="center"/>
        <w:rPr>
          <w:rFonts w:ascii="Times New Roman" w:hAnsi="Times New Roman" w:cs="Times New Roman"/>
          <w:lang w:val="uk-UA"/>
        </w:rPr>
      </w:pPr>
    </w:p>
    <w:sectPr w:rsidR="001C62F0" w:rsidRPr="002A7075" w:rsidSect="00FD771E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3CCD12" w14:textId="77777777" w:rsidR="00F51CFD" w:rsidRDefault="00F51CFD" w:rsidP="00C57F84">
      <w:pPr>
        <w:spacing w:after="0" w:line="240" w:lineRule="auto"/>
      </w:pPr>
      <w:r>
        <w:separator/>
      </w:r>
    </w:p>
  </w:endnote>
  <w:endnote w:type="continuationSeparator" w:id="0">
    <w:p w14:paraId="3C2F10F4" w14:textId="77777777" w:rsidR="00F51CFD" w:rsidRDefault="00F51CFD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33155" w14:textId="77777777" w:rsidR="00F51CFD" w:rsidRDefault="00F51CFD" w:rsidP="00C57F84">
      <w:pPr>
        <w:spacing w:after="0" w:line="240" w:lineRule="auto"/>
      </w:pPr>
      <w:r>
        <w:separator/>
      </w:r>
    </w:p>
  </w:footnote>
  <w:footnote w:type="continuationSeparator" w:id="0">
    <w:p w14:paraId="0EA48936" w14:textId="77777777" w:rsidR="00F51CFD" w:rsidRDefault="00F51CFD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B3B"/>
    <w:multiLevelType w:val="hybridMultilevel"/>
    <w:tmpl w:val="8FEA80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56007A"/>
    <w:multiLevelType w:val="hybridMultilevel"/>
    <w:tmpl w:val="0CC2E7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D1EFD"/>
    <w:multiLevelType w:val="hybridMultilevel"/>
    <w:tmpl w:val="D55A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18"/>
    <w:rsid w:val="00001DF0"/>
    <w:rsid w:val="00005B4F"/>
    <w:rsid w:val="00015564"/>
    <w:rsid w:val="00040097"/>
    <w:rsid w:val="00047778"/>
    <w:rsid w:val="00047DE6"/>
    <w:rsid w:val="00054049"/>
    <w:rsid w:val="00054DD7"/>
    <w:rsid w:val="00067826"/>
    <w:rsid w:val="00076D7F"/>
    <w:rsid w:val="00076DA4"/>
    <w:rsid w:val="00080A3D"/>
    <w:rsid w:val="000A55B7"/>
    <w:rsid w:val="000B0037"/>
    <w:rsid w:val="000B4F1D"/>
    <w:rsid w:val="000C4116"/>
    <w:rsid w:val="000C5ED7"/>
    <w:rsid w:val="000D7AE4"/>
    <w:rsid w:val="0012760E"/>
    <w:rsid w:val="00130137"/>
    <w:rsid w:val="0015288F"/>
    <w:rsid w:val="00172903"/>
    <w:rsid w:val="00195EC3"/>
    <w:rsid w:val="001A016B"/>
    <w:rsid w:val="001A6D37"/>
    <w:rsid w:val="001C62F0"/>
    <w:rsid w:val="001F58AC"/>
    <w:rsid w:val="001F713B"/>
    <w:rsid w:val="0020632E"/>
    <w:rsid w:val="002102F6"/>
    <w:rsid w:val="0021147F"/>
    <w:rsid w:val="00211622"/>
    <w:rsid w:val="00212FFE"/>
    <w:rsid w:val="00270A82"/>
    <w:rsid w:val="00271B8B"/>
    <w:rsid w:val="00271FFA"/>
    <w:rsid w:val="002772F3"/>
    <w:rsid w:val="002812C1"/>
    <w:rsid w:val="00283E81"/>
    <w:rsid w:val="002856E4"/>
    <w:rsid w:val="002A01EB"/>
    <w:rsid w:val="002A7075"/>
    <w:rsid w:val="002C07C8"/>
    <w:rsid w:val="002D0AE3"/>
    <w:rsid w:val="002D28DC"/>
    <w:rsid w:val="002D74D6"/>
    <w:rsid w:val="002F7B37"/>
    <w:rsid w:val="00311333"/>
    <w:rsid w:val="00324BD0"/>
    <w:rsid w:val="00334DCF"/>
    <w:rsid w:val="003716D1"/>
    <w:rsid w:val="0037431F"/>
    <w:rsid w:val="00380576"/>
    <w:rsid w:val="003A1CF8"/>
    <w:rsid w:val="003A4E03"/>
    <w:rsid w:val="003A7BCB"/>
    <w:rsid w:val="003B6362"/>
    <w:rsid w:val="003D328A"/>
    <w:rsid w:val="003D6267"/>
    <w:rsid w:val="003E2BC6"/>
    <w:rsid w:val="00400037"/>
    <w:rsid w:val="004119ED"/>
    <w:rsid w:val="00415D4B"/>
    <w:rsid w:val="00426E45"/>
    <w:rsid w:val="00437BC5"/>
    <w:rsid w:val="004523F5"/>
    <w:rsid w:val="0045345A"/>
    <w:rsid w:val="004C3AAD"/>
    <w:rsid w:val="004C4637"/>
    <w:rsid w:val="004C47B7"/>
    <w:rsid w:val="0050382C"/>
    <w:rsid w:val="005121CC"/>
    <w:rsid w:val="00520C1B"/>
    <w:rsid w:val="005266A0"/>
    <w:rsid w:val="00535845"/>
    <w:rsid w:val="00541B38"/>
    <w:rsid w:val="00563570"/>
    <w:rsid w:val="005702DB"/>
    <w:rsid w:val="00572079"/>
    <w:rsid w:val="005864A4"/>
    <w:rsid w:val="00592DB2"/>
    <w:rsid w:val="0059413A"/>
    <w:rsid w:val="005B0C9E"/>
    <w:rsid w:val="005C272E"/>
    <w:rsid w:val="005D6721"/>
    <w:rsid w:val="00600B9B"/>
    <w:rsid w:val="006036BE"/>
    <w:rsid w:val="00617355"/>
    <w:rsid w:val="00633C2E"/>
    <w:rsid w:val="00645E5A"/>
    <w:rsid w:val="00654A5D"/>
    <w:rsid w:val="00676E6E"/>
    <w:rsid w:val="00685FB1"/>
    <w:rsid w:val="0068678B"/>
    <w:rsid w:val="00686A9A"/>
    <w:rsid w:val="006B73F5"/>
    <w:rsid w:val="006D4A6C"/>
    <w:rsid w:val="006D641B"/>
    <w:rsid w:val="006E28DE"/>
    <w:rsid w:val="00702D76"/>
    <w:rsid w:val="0070370E"/>
    <w:rsid w:val="007206EC"/>
    <w:rsid w:val="007423B2"/>
    <w:rsid w:val="00744781"/>
    <w:rsid w:val="00744E51"/>
    <w:rsid w:val="007622EF"/>
    <w:rsid w:val="00764F0F"/>
    <w:rsid w:val="00781CB7"/>
    <w:rsid w:val="00790834"/>
    <w:rsid w:val="007920DD"/>
    <w:rsid w:val="00795893"/>
    <w:rsid w:val="0079659C"/>
    <w:rsid w:val="007A13E9"/>
    <w:rsid w:val="007C11B1"/>
    <w:rsid w:val="007E20FC"/>
    <w:rsid w:val="008008F1"/>
    <w:rsid w:val="00801F1B"/>
    <w:rsid w:val="0085188A"/>
    <w:rsid w:val="00867DFF"/>
    <w:rsid w:val="00871237"/>
    <w:rsid w:val="00882AA7"/>
    <w:rsid w:val="00885229"/>
    <w:rsid w:val="00893D24"/>
    <w:rsid w:val="008A1A0E"/>
    <w:rsid w:val="009132C8"/>
    <w:rsid w:val="00922E74"/>
    <w:rsid w:val="00963B9F"/>
    <w:rsid w:val="0097330A"/>
    <w:rsid w:val="009864FA"/>
    <w:rsid w:val="00992167"/>
    <w:rsid w:val="00996942"/>
    <w:rsid w:val="009B5318"/>
    <w:rsid w:val="009E7AC6"/>
    <w:rsid w:val="009F66AF"/>
    <w:rsid w:val="00A170F0"/>
    <w:rsid w:val="00A232FA"/>
    <w:rsid w:val="00A36183"/>
    <w:rsid w:val="00A376EE"/>
    <w:rsid w:val="00A4495D"/>
    <w:rsid w:val="00A47B4F"/>
    <w:rsid w:val="00A6125D"/>
    <w:rsid w:val="00A6534A"/>
    <w:rsid w:val="00A6732B"/>
    <w:rsid w:val="00A72218"/>
    <w:rsid w:val="00A73AEE"/>
    <w:rsid w:val="00A834EE"/>
    <w:rsid w:val="00AA53AE"/>
    <w:rsid w:val="00AA6648"/>
    <w:rsid w:val="00AE5FAC"/>
    <w:rsid w:val="00AF3D16"/>
    <w:rsid w:val="00B2459B"/>
    <w:rsid w:val="00B4731F"/>
    <w:rsid w:val="00B828EE"/>
    <w:rsid w:val="00B918FA"/>
    <w:rsid w:val="00B964FD"/>
    <w:rsid w:val="00B9688C"/>
    <w:rsid w:val="00BB13D6"/>
    <w:rsid w:val="00BB2D60"/>
    <w:rsid w:val="00BC01CA"/>
    <w:rsid w:val="00BD11B6"/>
    <w:rsid w:val="00BE1321"/>
    <w:rsid w:val="00BF3B68"/>
    <w:rsid w:val="00C16025"/>
    <w:rsid w:val="00C35DBA"/>
    <w:rsid w:val="00C47A1C"/>
    <w:rsid w:val="00C51FD1"/>
    <w:rsid w:val="00C52527"/>
    <w:rsid w:val="00C57F84"/>
    <w:rsid w:val="00C6179C"/>
    <w:rsid w:val="00C70BB9"/>
    <w:rsid w:val="00C724D5"/>
    <w:rsid w:val="00C86E4B"/>
    <w:rsid w:val="00C962C9"/>
    <w:rsid w:val="00C96467"/>
    <w:rsid w:val="00CA6B82"/>
    <w:rsid w:val="00CA6BDD"/>
    <w:rsid w:val="00CB05F6"/>
    <w:rsid w:val="00CB6D24"/>
    <w:rsid w:val="00CD4E18"/>
    <w:rsid w:val="00CE2927"/>
    <w:rsid w:val="00CF41FF"/>
    <w:rsid w:val="00CF4ACA"/>
    <w:rsid w:val="00CF696F"/>
    <w:rsid w:val="00D068ED"/>
    <w:rsid w:val="00D10B03"/>
    <w:rsid w:val="00D11284"/>
    <w:rsid w:val="00D230CF"/>
    <w:rsid w:val="00D23943"/>
    <w:rsid w:val="00D304E5"/>
    <w:rsid w:val="00D45E92"/>
    <w:rsid w:val="00D56740"/>
    <w:rsid w:val="00D66E50"/>
    <w:rsid w:val="00D82D3D"/>
    <w:rsid w:val="00DB3289"/>
    <w:rsid w:val="00DC0C68"/>
    <w:rsid w:val="00E014CB"/>
    <w:rsid w:val="00E01ADA"/>
    <w:rsid w:val="00E06CA8"/>
    <w:rsid w:val="00E116BF"/>
    <w:rsid w:val="00E168B5"/>
    <w:rsid w:val="00E952EB"/>
    <w:rsid w:val="00EA02C2"/>
    <w:rsid w:val="00EA2A63"/>
    <w:rsid w:val="00EB5F78"/>
    <w:rsid w:val="00EB7329"/>
    <w:rsid w:val="00EC1257"/>
    <w:rsid w:val="00EF06DC"/>
    <w:rsid w:val="00F02859"/>
    <w:rsid w:val="00F13850"/>
    <w:rsid w:val="00F244B4"/>
    <w:rsid w:val="00F2560E"/>
    <w:rsid w:val="00F372F4"/>
    <w:rsid w:val="00F4158B"/>
    <w:rsid w:val="00F43FE0"/>
    <w:rsid w:val="00F51CFD"/>
    <w:rsid w:val="00F51DFD"/>
    <w:rsid w:val="00F918C6"/>
    <w:rsid w:val="00FA3E53"/>
    <w:rsid w:val="00FC371B"/>
    <w:rsid w:val="00FD771E"/>
    <w:rsid w:val="00FE2EA8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183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A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6D4A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vts9">
    <w:name w:val="rvts9"/>
    <w:basedOn w:val="a0"/>
    <w:rsid w:val="006D4A6C"/>
  </w:style>
  <w:style w:type="paragraph" w:customStyle="1" w:styleId="12">
    <w:name w:val="Без интервала1"/>
    <w:rsid w:val="006D4A6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rsid w:val="006D4A6C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6D4A6C"/>
    <w:pPr>
      <w:widowControl w:val="0"/>
      <w:spacing w:after="240" w:line="240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rvts23">
    <w:name w:val="rvts23"/>
    <w:basedOn w:val="a0"/>
    <w:rsid w:val="006D4A6C"/>
  </w:style>
  <w:style w:type="character" w:styleId="ae">
    <w:name w:val="Hyperlink"/>
    <w:basedOn w:val="a0"/>
    <w:uiPriority w:val="99"/>
    <w:semiHidden/>
    <w:unhideWhenUsed/>
    <w:rsid w:val="006D4A6C"/>
    <w:rPr>
      <w:color w:val="0000FF"/>
      <w:u w:val="single"/>
    </w:rPr>
  </w:style>
  <w:style w:type="paragraph" w:customStyle="1" w:styleId="rvps2">
    <w:name w:val="rvps2"/>
    <w:basedOn w:val="a"/>
    <w:rsid w:val="006D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3">
    <w:name w:val="Обычный1"/>
    <w:rsid w:val="00047778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">
    <w:name w:val="Strong"/>
    <w:basedOn w:val="a0"/>
    <w:uiPriority w:val="22"/>
    <w:qFormat/>
    <w:rsid w:val="00047778"/>
    <w:rPr>
      <w:b/>
      <w:bCs/>
    </w:rPr>
  </w:style>
  <w:style w:type="character" w:customStyle="1" w:styleId="rvts8">
    <w:name w:val="rvts8"/>
    <w:basedOn w:val="a0"/>
    <w:rsid w:val="0059413A"/>
  </w:style>
  <w:style w:type="table" w:customStyle="1" w:styleId="14">
    <w:name w:val="Сетка таблицы1"/>
    <w:basedOn w:val="a1"/>
    <w:next w:val="ad"/>
    <w:uiPriority w:val="59"/>
    <w:rsid w:val="002A707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708B-4088-470C-90A4-A8178B45E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6932</Words>
  <Characters>3952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Людмила1</cp:lastModifiedBy>
  <cp:revision>18</cp:revision>
  <cp:lastPrinted>2025-10-08T06:03:00Z</cp:lastPrinted>
  <dcterms:created xsi:type="dcterms:W3CDTF">2025-09-22T07:00:00Z</dcterms:created>
  <dcterms:modified xsi:type="dcterms:W3CDTF">2025-10-09T06:17:00Z</dcterms:modified>
</cp:coreProperties>
</file>