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C1289" w14:textId="2983A749" w:rsidR="00311333" w:rsidRPr="00133BA0" w:rsidRDefault="00C57F84" w:rsidP="00CF4ACA">
      <w:pPr>
        <w:pStyle w:val="ab"/>
        <w:rPr>
          <w:rFonts w:ascii="Times New Roman" w:hAnsi="Times New Roman" w:cs="Times New Roman"/>
          <w:color w:val="333333"/>
          <w:sz w:val="28"/>
          <w:szCs w:val="28"/>
          <w:lang w:val="uk-UA"/>
        </w:rPr>
      </w:pPr>
      <w:r w:rsidRPr="00133BA0">
        <w:rPr>
          <w:lang w:val="uk-UA"/>
        </w:rPr>
        <w:tab/>
      </w:r>
      <w:r w:rsidR="00535845" w:rsidRPr="00133BA0">
        <w:rPr>
          <w:lang w:val="uk-UA"/>
        </w:rPr>
        <w:t xml:space="preserve">   </w:t>
      </w:r>
      <w:r w:rsidR="00311333" w:rsidRPr="00133BA0">
        <w:rPr>
          <w:rFonts w:ascii="Times New Roman" w:hAnsi="Times New Roman" w:cs="Times New Roman"/>
          <w:color w:val="333333"/>
          <w:sz w:val="28"/>
          <w:szCs w:val="28"/>
          <w:lang w:val="uk-UA"/>
        </w:rPr>
        <w:t xml:space="preserve">                                                    </w:t>
      </w:r>
      <w:r w:rsidR="0059413A" w:rsidRPr="00133BA0">
        <w:rPr>
          <w:rFonts w:ascii="Times New Roman" w:hAnsi="Times New Roman" w:cs="Times New Roman"/>
          <w:color w:val="333333"/>
          <w:sz w:val="28"/>
          <w:szCs w:val="28"/>
          <w:lang w:val="uk-UA"/>
        </w:rPr>
        <w:object w:dxaOrig="1242" w:dyaOrig="1884" w14:anchorId="53024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54.75pt" o:ole="" fillcolor="window">
            <v:imagedata r:id="rId8" o:title=""/>
          </v:shape>
          <o:OLEObject Type="Embed" ProgID="MS_ClipArt_Gallery" ShapeID="_x0000_i1025" DrawAspect="Content" ObjectID="_1821506205" r:id="rId9"/>
        </w:object>
      </w:r>
      <w:r w:rsidR="00311333" w:rsidRPr="00133BA0">
        <w:rPr>
          <w:rFonts w:ascii="Times New Roman" w:hAnsi="Times New Roman" w:cs="Times New Roman"/>
          <w:color w:val="333333"/>
          <w:sz w:val="28"/>
          <w:szCs w:val="28"/>
          <w:lang w:val="uk-UA"/>
        </w:rPr>
        <w:t xml:space="preserve">                                                  </w:t>
      </w:r>
      <w:r w:rsidR="00311333" w:rsidRPr="00133BA0">
        <w:rPr>
          <w:rFonts w:ascii="Times New Roman" w:hAnsi="Times New Roman" w:cs="Times New Roman"/>
          <w:b/>
          <w:bCs/>
          <w:color w:val="333333"/>
          <w:sz w:val="28"/>
          <w:szCs w:val="28"/>
          <w:lang w:val="uk-UA"/>
        </w:rPr>
        <w:t>ПРОЄКТ</w:t>
      </w:r>
    </w:p>
    <w:p w14:paraId="00353BD1" w14:textId="77777777" w:rsidR="009B5318" w:rsidRPr="00133BA0" w:rsidRDefault="009B5318" w:rsidP="009B5318">
      <w:pPr>
        <w:spacing w:after="0" w:line="240" w:lineRule="auto"/>
        <w:jc w:val="center"/>
        <w:rPr>
          <w:rFonts w:ascii="Times New Roman" w:hAnsi="Times New Roman" w:cs="Times New Roman"/>
          <w:b/>
          <w:sz w:val="28"/>
          <w:szCs w:val="28"/>
          <w:lang w:val="uk-UA"/>
        </w:rPr>
      </w:pPr>
      <w:r w:rsidRPr="00133BA0">
        <w:rPr>
          <w:rFonts w:ascii="Times New Roman" w:hAnsi="Times New Roman" w:cs="Times New Roman"/>
          <w:b/>
          <w:sz w:val="28"/>
          <w:szCs w:val="28"/>
          <w:lang w:val="uk-UA"/>
        </w:rPr>
        <w:t>КРЕМЕНЧУЦЬКА РАЙОННА РАДА</w:t>
      </w:r>
    </w:p>
    <w:p w14:paraId="7EDEDD54" w14:textId="36BA0DBB" w:rsidR="009B5318" w:rsidRPr="00133BA0" w:rsidRDefault="00744781" w:rsidP="009B5318">
      <w:pPr>
        <w:spacing w:after="0" w:line="240" w:lineRule="auto"/>
        <w:jc w:val="center"/>
        <w:rPr>
          <w:rFonts w:ascii="Times New Roman" w:hAnsi="Times New Roman" w:cs="Times New Roman"/>
          <w:b/>
          <w:sz w:val="28"/>
          <w:szCs w:val="28"/>
          <w:lang w:val="uk-UA"/>
        </w:rPr>
      </w:pPr>
      <w:r w:rsidRPr="00133BA0">
        <w:rPr>
          <w:rFonts w:ascii="Times New Roman" w:hAnsi="Times New Roman" w:cs="Times New Roman"/>
          <w:b/>
          <w:sz w:val="28"/>
          <w:szCs w:val="28"/>
          <w:lang w:val="uk-UA"/>
        </w:rPr>
        <w:t>(</w:t>
      </w:r>
      <w:r w:rsidR="00BF5AB1">
        <w:rPr>
          <w:rFonts w:ascii="Times New Roman" w:hAnsi="Times New Roman" w:cs="Times New Roman"/>
          <w:b/>
          <w:sz w:val="28"/>
          <w:szCs w:val="28"/>
          <w:lang w:val="uk-UA"/>
        </w:rPr>
        <w:t>тринадцята позачергова</w:t>
      </w:r>
      <w:r w:rsidR="00015564" w:rsidRPr="00133BA0">
        <w:rPr>
          <w:rFonts w:ascii="Times New Roman" w:hAnsi="Times New Roman" w:cs="Times New Roman"/>
          <w:b/>
          <w:sz w:val="28"/>
          <w:szCs w:val="28"/>
          <w:lang w:val="uk-UA"/>
        </w:rPr>
        <w:t xml:space="preserve"> сесія</w:t>
      </w:r>
      <w:r w:rsidR="009B5318" w:rsidRPr="00133BA0">
        <w:rPr>
          <w:rFonts w:ascii="Times New Roman" w:hAnsi="Times New Roman" w:cs="Times New Roman"/>
          <w:b/>
          <w:sz w:val="28"/>
          <w:szCs w:val="28"/>
          <w:lang w:val="uk-UA"/>
        </w:rPr>
        <w:t xml:space="preserve"> </w:t>
      </w:r>
      <w:r w:rsidR="009E7AC6" w:rsidRPr="00133BA0">
        <w:rPr>
          <w:rFonts w:ascii="Times New Roman" w:hAnsi="Times New Roman" w:cs="Times New Roman"/>
          <w:b/>
          <w:sz w:val="28"/>
          <w:szCs w:val="28"/>
          <w:lang w:val="uk-UA"/>
        </w:rPr>
        <w:t>восьмого</w:t>
      </w:r>
      <w:r w:rsidR="009B5318" w:rsidRPr="00133BA0">
        <w:rPr>
          <w:rFonts w:ascii="Times New Roman" w:hAnsi="Times New Roman" w:cs="Times New Roman"/>
          <w:b/>
          <w:sz w:val="28"/>
          <w:szCs w:val="28"/>
          <w:lang w:val="uk-UA"/>
        </w:rPr>
        <w:t xml:space="preserve"> скликання)</w:t>
      </w:r>
    </w:p>
    <w:p w14:paraId="46DDDC8D" w14:textId="77777777" w:rsidR="009B5318" w:rsidRPr="00133BA0" w:rsidRDefault="009B5318" w:rsidP="009B5318">
      <w:pPr>
        <w:spacing w:after="0" w:line="240" w:lineRule="auto"/>
        <w:jc w:val="center"/>
        <w:rPr>
          <w:rFonts w:ascii="Times New Roman" w:hAnsi="Times New Roman" w:cs="Times New Roman"/>
          <w:b/>
          <w:color w:val="000000"/>
          <w:sz w:val="32"/>
          <w:szCs w:val="32"/>
          <w:lang w:val="uk-UA"/>
        </w:rPr>
      </w:pPr>
    </w:p>
    <w:p w14:paraId="4862F500" w14:textId="77777777" w:rsidR="009B5318" w:rsidRPr="00133BA0" w:rsidRDefault="009B5318" w:rsidP="009B5318">
      <w:pPr>
        <w:pStyle w:val="1"/>
        <w:jc w:val="center"/>
        <w:rPr>
          <w:b/>
          <w:color w:val="000000"/>
          <w:sz w:val="32"/>
          <w:szCs w:val="32"/>
        </w:rPr>
      </w:pPr>
      <w:r w:rsidRPr="00133BA0">
        <w:rPr>
          <w:b/>
          <w:color w:val="000000"/>
          <w:sz w:val="32"/>
          <w:szCs w:val="32"/>
        </w:rPr>
        <w:t>РІШЕННЯ</w:t>
      </w:r>
    </w:p>
    <w:p w14:paraId="175DCA6F" w14:textId="77777777" w:rsidR="009B5318" w:rsidRPr="00133BA0" w:rsidRDefault="009B5318" w:rsidP="009B5318">
      <w:pPr>
        <w:tabs>
          <w:tab w:val="left" w:pos="6946"/>
        </w:tabs>
        <w:spacing w:after="0" w:line="240" w:lineRule="auto"/>
        <w:rPr>
          <w:rFonts w:ascii="Times New Roman" w:hAnsi="Times New Roman" w:cs="Times New Roman"/>
          <w:color w:val="000000"/>
          <w:sz w:val="32"/>
          <w:szCs w:val="32"/>
          <w:lang w:val="uk-UA"/>
        </w:rPr>
      </w:pPr>
    </w:p>
    <w:p w14:paraId="042BB81B" w14:textId="33ED9E51" w:rsidR="009B5318" w:rsidRPr="00133BA0" w:rsidRDefault="00CB05F6" w:rsidP="009B5318">
      <w:pPr>
        <w:tabs>
          <w:tab w:val="left" w:pos="6946"/>
        </w:tabs>
        <w:spacing w:after="0" w:line="240" w:lineRule="auto"/>
        <w:rPr>
          <w:rFonts w:ascii="Times New Roman" w:hAnsi="Times New Roman" w:cs="Times New Roman"/>
          <w:color w:val="000000"/>
          <w:sz w:val="28"/>
          <w:szCs w:val="28"/>
          <w:lang w:val="uk-UA"/>
        </w:rPr>
      </w:pPr>
      <w:r w:rsidRPr="00133BA0">
        <w:rPr>
          <w:rFonts w:ascii="Times New Roman" w:hAnsi="Times New Roman" w:cs="Times New Roman"/>
          <w:color w:val="000000"/>
          <w:sz w:val="28"/>
          <w:szCs w:val="28"/>
          <w:lang w:val="uk-UA"/>
        </w:rPr>
        <w:t xml:space="preserve">від </w:t>
      </w:r>
      <w:r w:rsidR="00B2459B" w:rsidRPr="00133BA0">
        <w:rPr>
          <w:rFonts w:ascii="Times New Roman" w:hAnsi="Times New Roman" w:cs="Times New Roman"/>
          <w:color w:val="000000"/>
          <w:sz w:val="28"/>
          <w:szCs w:val="28"/>
          <w:lang w:val="uk-UA"/>
        </w:rPr>
        <w:t>«</w:t>
      </w:r>
      <w:r w:rsidR="00015564" w:rsidRPr="00133BA0">
        <w:rPr>
          <w:rFonts w:ascii="Times New Roman" w:hAnsi="Times New Roman" w:cs="Times New Roman"/>
          <w:color w:val="000000"/>
          <w:sz w:val="28"/>
          <w:szCs w:val="28"/>
          <w:lang w:val="uk-UA"/>
        </w:rPr>
        <w:t>___</w:t>
      </w:r>
      <w:r w:rsidR="00B2459B" w:rsidRPr="00133BA0">
        <w:rPr>
          <w:rFonts w:ascii="Times New Roman" w:hAnsi="Times New Roman" w:cs="Times New Roman"/>
          <w:color w:val="000000"/>
          <w:sz w:val="28"/>
          <w:szCs w:val="28"/>
          <w:lang w:val="uk-UA"/>
        </w:rPr>
        <w:t>»</w:t>
      </w:r>
      <w:r w:rsidRPr="00133BA0">
        <w:rPr>
          <w:rFonts w:ascii="Times New Roman" w:hAnsi="Times New Roman" w:cs="Times New Roman"/>
          <w:color w:val="000000"/>
          <w:sz w:val="28"/>
          <w:szCs w:val="28"/>
          <w:lang w:val="uk-UA"/>
        </w:rPr>
        <w:t xml:space="preserve"> </w:t>
      </w:r>
      <w:r w:rsidR="00015564" w:rsidRPr="00133BA0">
        <w:rPr>
          <w:rFonts w:ascii="Times New Roman" w:hAnsi="Times New Roman" w:cs="Times New Roman"/>
          <w:color w:val="000000"/>
          <w:sz w:val="28"/>
          <w:szCs w:val="28"/>
          <w:lang w:val="uk-UA"/>
        </w:rPr>
        <w:t>___________</w:t>
      </w:r>
      <w:r w:rsidR="007920DD" w:rsidRPr="00133BA0">
        <w:rPr>
          <w:rFonts w:ascii="Times New Roman" w:hAnsi="Times New Roman" w:cs="Times New Roman"/>
          <w:color w:val="000000"/>
          <w:sz w:val="28"/>
          <w:szCs w:val="28"/>
          <w:lang w:val="uk-UA"/>
        </w:rPr>
        <w:t xml:space="preserve"> </w:t>
      </w:r>
      <w:r w:rsidRPr="00133BA0">
        <w:rPr>
          <w:rFonts w:ascii="Times New Roman" w:hAnsi="Times New Roman" w:cs="Times New Roman"/>
          <w:color w:val="000000"/>
          <w:sz w:val="28"/>
          <w:szCs w:val="28"/>
          <w:lang w:val="uk-UA"/>
        </w:rPr>
        <w:t>20</w:t>
      </w:r>
      <w:r w:rsidR="009E7AC6" w:rsidRPr="00133BA0">
        <w:rPr>
          <w:rFonts w:ascii="Times New Roman" w:hAnsi="Times New Roman" w:cs="Times New Roman"/>
          <w:color w:val="000000"/>
          <w:sz w:val="28"/>
          <w:szCs w:val="28"/>
          <w:lang w:val="uk-UA"/>
        </w:rPr>
        <w:t>2</w:t>
      </w:r>
      <w:r w:rsidR="00B2459B" w:rsidRPr="00133BA0">
        <w:rPr>
          <w:rFonts w:ascii="Times New Roman" w:hAnsi="Times New Roman" w:cs="Times New Roman"/>
          <w:color w:val="000000"/>
          <w:sz w:val="28"/>
          <w:szCs w:val="28"/>
          <w:lang w:val="uk-UA"/>
        </w:rPr>
        <w:t>5</w:t>
      </w:r>
      <w:r w:rsidRPr="00133BA0">
        <w:rPr>
          <w:rFonts w:ascii="Times New Roman" w:hAnsi="Times New Roman" w:cs="Times New Roman"/>
          <w:color w:val="000000"/>
          <w:sz w:val="28"/>
          <w:szCs w:val="28"/>
          <w:lang w:val="uk-UA"/>
        </w:rPr>
        <w:t xml:space="preserve"> </w:t>
      </w:r>
      <w:r w:rsidR="00F244B4" w:rsidRPr="00133BA0">
        <w:rPr>
          <w:rFonts w:ascii="Times New Roman" w:hAnsi="Times New Roman" w:cs="Times New Roman"/>
          <w:color w:val="000000"/>
          <w:sz w:val="28"/>
          <w:szCs w:val="28"/>
          <w:lang w:val="uk-UA"/>
        </w:rPr>
        <w:t>р.</w:t>
      </w:r>
    </w:p>
    <w:p w14:paraId="1C4284A1" w14:textId="77777777" w:rsidR="009B5318" w:rsidRPr="00133BA0" w:rsidRDefault="009B5318" w:rsidP="009B5318">
      <w:pPr>
        <w:tabs>
          <w:tab w:val="left" w:pos="6946"/>
        </w:tabs>
        <w:spacing w:after="0" w:line="240" w:lineRule="auto"/>
        <w:ind w:right="5246"/>
        <w:jc w:val="both"/>
        <w:rPr>
          <w:rFonts w:ascii="Times New Roman" w:hAnsi="Times New Roman" w:cs="Times New Roman"/>
          <w:color w:val="000000"/>
          <w:sz w:val="28"/>
          <w:szCs w:val="28"/>
          <w:lang w:val="uk-UA"/>
        </w:rPr>
      </w:pPr>
      <w:r w:rsidRPr="00133BA0">
        <w:rPr>
          <w:rFonts w:ascii="Times New Roman" w:hAnsi="Times New Roman" w:cs="Times New Roman"/>
          <w:color w:val="000000"/>
          <w:sz w:val="28"/>
          <w:szCs w:val="28"/>
          <w:lang w:val="uk-UA"/>
        </w:rPr>
        <w:t xml:space="preserve">       </w:t>
      </w:r>
      <w:r w:rsidR="00CB05F6" w:rsidRPr="00133BA0">
        <w:rPr>
          <w:rFonts w:ascii="Times New Roman" w:hAnsi="Times New Roman" w:cs="Times New Roman"/>
          <w:color w:val="000000"/>
          <w:sz w:val="28"/>
          <w:szCs w:val="28"/>
          <w:lang w:val="uk-UA"/>
        </w:rPr>
        <w:t xml:space="preserve">       </w:t>
      </w:r>
      <w:r w:rsidRPr="00133BA0">
        <w:rPr>
          <w:rFonts w:ascii="Times New Roman" w:hAnsi="Times New Roman" w:cs="Times New Roman"/>
          <w:color w:val="000000"/>
          <w:sz w:val="28"/>
          <w:szCs w:val="28"/>
          <w:lang w:val="uk-UA"/>
        </w:rPr>
        <w:t>м. Кременчук</w:t>
      </w:r>
    </w:p>
    <w:p w14:paraId="3EE6DD65" w14:textId="77777777" w:rsidR="009B5318" w:rsidRPr="00133BA0" w:rsidRDefault="009B5318" w:rsidP="009B5318">
      <w:pPr>
        <w:tabs>
          <w:tab w:val="left" w:pos="6946"/>
        </w:tabs>
        <w:spacing w:after="0" w:line="240" w:lineRule="auto"/>
        <w:ind w:right="5246"/>
        <w:jc w:val="both"/>
        <w:rPr>
          <w:rFonts w:ascii="Times New Roman" w:hAnsi="Times New Roman" w:cs="Times New Roman"/>
          <w:sz w:val="28"/>
          <w:szCs w:val="28"/>
          <w:lang w:val="uk-UA"/>
        </w:rPr>
      </w:pPr>
    </w:p>
    <w:p w14:paraId="0ED81B8E" w14:textId="2AFE67F9" w:rsidR="007A13E9" w:rsidRPr="00133BA0" w:rsidRDefault="004261DE" w:rsidP="00992167">
      <w:pPr>
        <w:tabs>
          <w:tab w:val="left" w:pos="5387"/>
        </w:tabs>
        <w:suppressAutoHyphens/>
        <w:autoSpaceDN w:val="0"/>
        <w:spacing w:after="0" w:line="240" w:lineRule="auto"/>
        <w:ind w:right="4818"/>
        <w:jc w:val="both"/>
        <w:textAlignment w:val="baseline"/>
        <w:rPr>
          <w:rFonts w:ascii="Times New Roman" w:eastAsia="Times New Roman" w:hAnsi="Times New Roman" w:cs="Times New Roman"/>
          <w:b/>
          <w:kern w:val="3"/>
          <w:sz w:val="28"/>
          <w:szCs w:val="28"/>
          <w:lang w:val="uk-UA" w:eastAsia="zh-CN"/>
        </w:rPr>
      </w:pPr>
      <w:r w:rsidRPr="00133BA0">
        <w:rPr>
          <w:rFonts w:ascii="Times New Roman" w:eastAsia="Times New Roman" w:hAnsi="Times New Roman" w:cs="Times New Roman"/>
          <w:b/>
          <w:kern w:val="3"/>
          <w:sz w:val="28"/>
          <w:szCs w:val="28"/>
          <w:lang w:val="uk-UA" w:eastAsia="zh-CN"/>
        </w:rPr>
        <w:t xml:space="preserve">Про безоплатну передачу майна </w:t>
      </w:r>
      <w:r w:rsidRPr="00133BA0">
        <w:rPr>
          <w:rFonts w:ascii="Times New Roman" w:eastAsia="Times New Roman" w:hAnsi="Times New Roman" w:cs="Times New Roman"/>
          <w:b/>
          <w:sz w:val="28"/>
          <w:szCs w:val="28"/>
          <w:lang w:val="uk-UA"/>
        </w:rPr>
        <w:t>зі спільної власності територіальних громад Кременчуцького району Полтавської області</w:t>
      </w:r>
      <w:r w:rsidRPr="00133BA0">
        <w:rPr>
          <w:rFonts w:ascii="Times New Roman" w:eastAsia="Times New Roman" w:hAnsi="Times New Roman" w:cs="Times New Roman"/>
          <w:b/>
          <w:kern w:val="3"/>
          <w:sz w:val="28"/>
          <w:szCs w:val="28"/>
          <w:lang w:val="uk-UA" w:eastAsia="zh-CN"/>
        </w:rPr>
        <w:t xml:space="preserve"> в комунальну власність </w:t>
      </w:r>
      <w:r w:rsidR="00D66E50" w:rsidRPr="00133BA0">
        <w:rPr>
          <w:rFonts w:ascii="Times New Roman" w:eastAsia="Times New Roman" w:hAnsi="Times New Roman" w:cs="Times New Roman"/>
          <w:b/>
          <w:kern w:val="3"/>
          <w:sz w:val="28"/>
          <w:szCs w:val="28"/>
          <w:lang w:val="uk-UA" w:eastAsia="zh-CN"/>
        </w:rPr>
        <w:t>Кременчуцької міської територіальної громади</w:t>
      </w:r>
    </w:p>
    <w:p w14:paraId="5BA3E86E" w14:textId="77777777" w:rsidR="00D66E50" w:rsidRPr="00133BA0" w:rsidRDefault="00D66E50" w:rsidP="0059413A">
      <w:pPr>
        <w:suppressAutoHyphens/>
        <w:autoSpaceDN w:val="0"/>
        <w:spacing w:after="0" w:line="240" w:lineRule="auto"/>
        <w:ind w:right="5385"/>
        <w:jc w:val="both"/>
        <w:textAlignment w:val="baseline"/>
        <w:rPr>
          <w:rFonts w:ascii="Times New Roman" w:eastAsia="Times New Roman" w:hAnsi="Times New Roman" w:cs="Times New Roman"/>
          <w:kern w:val="3"/>
          <w:sz w:val="28"/>
          <w:szCs w:val="28"/>
          <w:lang w:val="uk-UA" w:eastAsia="zh-CN"/>
        </w:rPr>
      </w:pPr>
    </w:p>
    <w:p w14:paraId="4A3A1A45" w14:textId="5E1D5832" w:rsidR="0085188A" w:rsidRPr="00133BA0" w:rsidRDefault="0085188A" w:rsidP="005121CC">
      <w:pPr>
        <w:spacing w:after="0" w:line="240" w:lineRule="auto"/>
        <w:ind w:right="-1" w:firstLine="720"/>
        <w:jc w:val="both"/>
        <w:rPr>
          <w:rFonts w:ascii="Times New Roman" w:eastAsia="Times New Roman" w:hAnsi="Times New Roman" w:cs="Times New Roman"/>
          <w:kern w:val="3"/>
          <w:sz w:val="28"/>
          <w:szCs w:val="28"/>
          <w:lang w:val="uk-UA" w:eastAsia="zh-CN"/>
        </w:rPr>
      </w:pPr>
      <w:r w:rsidRPr="00133BA0">
        <w:rPr>
          <w:rFonts w:ascii="Times New Roman" w:hAnsi="Times New Roman"/>
          <w:sz w:val="28"/>
          <w:szCs w:val="28"/>
          <w:shd w:val="clear" w:color="auto" w:fill="FFFFFF"/>
          <w:lang w:val="uk-UA"/>
        </w:rPr>
        <w:t xml:space="preserve">З метою врегулювання питань передачі майна спільної власності територіальних громад Кременчуцького району в комунальну власність територіальних громад та забезпечення ефективного управління й використання майна на місцевому рівні, керуючись </w:t>
      </w:r>
      <w:r w:rsidR="00686A9A" w:rsidRPr="00133BA0">
        <w:rPr>
          <w:rFonts w:ascii="Times New Roman" w:hAnsi="Times New Roman"/>
          <w:sz w:val="28"/>
          <w:szCs w:val="28"/>
          <w:shd w:val="clear" w:color="auto" w:fill="FFFFFF"/>
          <w:lang w:val="uk-UA"/>
        </w:rPr>
        <w:t>пунктом 20 частини 1 статті 43, статтею 60 Закону України «Про місцеве самоврядування в Україні», відповідно до</w:t>
      </w:r>
      <w:r w:rsidRPr="00133BA0">
        <w:rPr>
          <w:rFonts w:ascii="Times New Roman" w:hAnsi="Times New Roman"/>
          <w:sz w:val="28"/>
          <w:szCs w:val="28"/>
          <w:shd w:val="clear" w:color="auto" w:fill="FFFFFF"/>
          <w:lang w:val="uk-UA"/>
        </w:rPr>
        <w:t xml:space="preserve"> Цивільного кодекс</w:t>
      </w:r>
      <w:r w:rsidR="00686A9A" w:rsidRPr="00133BA0">
        <w:rPr>
          <w:rFonts w:ascii="Times New Roman" w:hAnsi="Times New Roman"/>
          <w:sz w:val="28"/>
          <w:szCs w:val="28"/>
          <w:shd w:val="clear" w:color="auto" w:fill="FFFFFF"/>
          <w:lang w:val="uk-UA"/>
        </w:rPr>
        <w:t>у</w:t>
      </w:r>
      <w:r w:rsidRPr="00133BA0">
        <w:rPr>
          <w:rFonts w:ascii="Times New Roman" w:hAnsi="Times New Roman"/>
          <w:sz w:val="28"/>
          <w:szCs w:val="28"/>
          <w:shd w:val="clear" w:color="auto" w:fill="FFFFFF"/>
          <w:lang w:val="uk-UA"/>
        </w:rPr>
        <w:t xml:space="preserve"> України, </w:t>
      </w:r>
      <w:r w:rsidR="00C70BB9" w:rsidRPr="00133BA0">
        <w:rPr>
          <w:rFonts w:ascii="Times New Roman" w:hAnsi="Times New Roman"/>
          <w:sz w:val="28"/>
          <w:szCs w:val="28"/>
          <w:shd w:val="clear" w:color="auto" w:fill="FFFFFF"/>
          <w:lang w:val="uk-UA"/>
        </w:rPr>
        <w:t xml:space="preserve">статей 1, 4, 6 Закону України «Про передачу об’єктів права державної та комунальної власності», постанови Кабінету Міністрів України № 1482 від 21.09.1998 року «Про передачу об’єктів права державної та комунальної власності», </w:t>
      </w:r>
      <w:r w:rsidRPr="00133BA0">
        <w:rPr>
          <w:rFonts w:ascii="Times New Roman" w:hAnsi="Times New Roman"/>
          <w:sz w:val="28"/>
          <w:szCs w:val="28"/>
          <w:shd w:val="clear" w:color="auto" w:fill="FFFFFF"/>
          <w:lang w:val="uk-UA"/>
        </w:rPr>
        <w:t>пункту 10 «Прикінцевих та перехідних положень» Закону України «Про місцеве самоврядування в Україні», беручи до уваги рішення XXX позачергової сесії Кременчуцької міської ради VIII скликання Кременчуцького району Полтавської області «Про надання згоди на безоплатне прийняття до комунальної власності Кременчуцької міської територіальної громади нерухомого майна зі спільної власності територіальних громад Кременчуцького району в особі К</w:t>
      </w:r>
      <w:r w:rsidR="004261DE" w:rsidRPr="00133BA0">
        <w:rPr>
          <w:rFonts w:ascii="Times New Roman" w:hAnsi="Times New Roman"/>
          <w:sz w:val="28"/>
          <w:szCs w:val="28"/>
          <w:shd w:val="clear" w:color="auto" w:fill="FFFFFF"/>
          <w:lang w:val="uk-UA"/>
        </w:rPr>
        <w:t>ременчуцької районної ради»</w:t>
      </w:r>
      <w:r w:rsidR="005121CC" w:rsidRPr="00133BA0">
        <w:rPr>
          <w:rFonts w:ascii="Times New Roman" w:hAnsi="Times New Roman"/>
          <w:sz w:val="28"/>
          <w:szCs w:val="28"/>
          <w:shd w:val="clear" w:color="auto" w:fill="FFFFFF"/>
          <w:lang w:val="uk-UA"/>
        </w:rPr>
        <w:t>,</w:t>
      </w:r>
    </w:p>
    <w:p w14:paraId="038FA41E" w14:textId="77777777" w:rsidR="00CD4E18" w:rsidRPr="00133BA0" w:rsidRDefault="00CD4E18" w:rsidP="00CD4E18">
      <w:pPr>
        <w:suppressAutoHyphens/>
        <w:autoSpaceDN w:val="0"/>
        <w:spacing w:after="0" w:line="240" w:lineRule="auto"/>
        <w:ind w:firstLine="900"/>
        <w:jc w:val="both"/>
        <w:textAlignment w:val="baseline"/>
        <w:rPr>
          <w:rFonts w:ascii="Times New Roman" w:eastAsia="Times New Roman" w:hAnsi="Times New Roman" w:cs="Times New Roman"/>
          <w:kern w:val="3"/>
          <w:sz w:val="28"/>
          <w:szCs w:val="28"/>
          <w:lang w:val="uk-UA" w:eastAsia="zh-CN"/>
        </w:rPr>
      </w:pPr>
    </w:p>
    <w:p w14:paraId="3897D417" w14:textId="77777777" w:rsidR="00CD4E18" w:rsidRPr="00133BA0" w:rsidRDefault="00CD4E18" w:rsidP="00CA6BDD">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val="uk-UA" w:eastAsia="zh-CN"/>
        </w:rPr>
      </w:pPr>
      <w:r w:rsidRPr="00133BA0">
        <w:rPr>
          <w:rFonts w:ascii="Times New Roman" w:eastAsia="Times New Roman" w:hAnsi="Times New Roman" w:cs="Times New Roman"/>
          <w:kern w:val="3"/>
          <w:sz w:val="28"/>
          <w:szCs w:val="28"/>
          <w:lang w:val="uk-UA" w:eastAsia="zh-CN"/>
        </w:rPr>
        <w:t>районна рада вирішила:</w:t>
      </w:r>
    </w:p>
    <w:p w14:paraId="33B041E0" w14:textId="77777777" w:rsidR="00CD4E18" w:rsidRPr="00133BA0" w:rsidRDefault="00CD4E18" w:rsidP="00E06CA8">
      <w:pPr>
        <w:suppressAutoHyphens/>
        <w:autoSpaceDN w:val="0"/>
        <w:spacing w:after="0" w:line="240" w:lineRule="auto"/>
        <w:ind w:firstLine="900"/>
        <w:jc w:val="both"/>
        <w:textAlignment w:val="baseline"/>
        <w:rPr>
          <w:rFonts w:ascii="Times New Roman" w:eastAsia="Times New Roman" w:hAnsi="Times New Roman" w:cs="Times New Roman"/>
          <w:kern w:val="3"/>
          <w:sz w:val="28"/>
          <w:szCs w:val="28"/>
          <w:lang w:val="uk-UA" w:eastAsia="zh-CN"/>
        </w:rPr>
      </w:pPr>
    </w:p>
    <w:p w14:paraId="442E3B76" w14:textId="79CC2356" w:rsidR="004261DE" w:rsidRPr="00133BA0" w:rsidRDefault="002A7075" w:rsidP="004261DE">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rPr>
      </w:pPr>
      <w:r w:rsidRPr="00133BA0">
        <w:rPr>
          <w:rFonts w:ascii="Times New Roman" w:eastAsia="Times New Roman" w:hAnsi="Times New Roman" w:cs="Times New Roman"/>
          <w:sz w:val="28"/>
          <w:szCs w:val="28"/>
          <w:lang w:val="uk-UA"/>
        </w:rPr>
        <w:t>1.</w:t>
      </w:r>
      <w:r w:rsidR="0037431F" w:rsidRPr="00133BA0">
        <w:rPr>
          <w:rFonts w:ascii="Times New Roman" w:eastAsia="Times New Roman" w:hAnsi="Times New Roman" w:cs="Times New Roman"/>
          <w:sz w:val="28"/>
          <w:szCs w:val="28"/>
          <w:lang w:val="uk-UA"/>
        </w:rPr>
        <w:t xml:space="preserve">Передати безоплатно зі спільної власності територіальних громад Кременчуцького району Полтавської області </w:t>
      </w:r>
      <w:r w:rsidR="006151C9" w:rsidRPr="00133BA0">
        <w:rPr>
          <w:rFonts w:ascii="Times New Roman" w:eastAsia="Times New Roman" w:hAnsi="Times New Roman" w:cs="Times New Roman"/>
          <w:sz w:val="28"/>
          <w:szCs w:val="28"/>
          <w:lang w:val="uk-UA"/>
        </w:rPr>
        <w:t>в</w:t>
      </w:r>
      <w:r w:rsidR="0037431F" w:rsidRPr="00133BA0">
        <w:rPr>
          <w:rFonts w:ascii="Times New Roman" w:eastAsia="Times New Roman" w:hAnsi="Times New Roman" w:cs="Times New Roman"/>
          <w:sz w:val="28"/>
          <w:szCs w:val="28"/>
          <w:lang w:val="uk-UA"/>
        </w:rPr>
        <w:t xml:space="preserve"> комунальн</w:t>
      </w:r>
      <w:r w:rsidR="006151C9" w:rsidRPr="00133BA0">
        <w:rPr>
          <w:rFonts w:ascii="Times New Roman" w:eastAsia="Times New Roman" w:hAnsi="Times New Roman" w:cs="Times New Roman"/>
          <w:sz w:val="28"/>
          <w:szCs w:val="28"/>
          <w:lang w:val="uk-UA"/>
        </w:rPr>
        <w:t>у</w:t>
      </w:r>
      <w:r w:rsidR="0037431F" w:rsidRPr="00133BA0">
        <w:rPr>
          <w:rFonts w:ascii="Times New Roman" w:eastAsia="Times New Roman" w:hAnsi="Times New Roman" w:cs="Times New Roman"/>
          <w:sz w:val="28"/>
          <w:szCs w:val="28"/>
          <w:lang w:val="uk-UA"/>
        </w:rPr>
        <w:t xml:space="preserve"> власн</w:t>
      </w:r>
      <w:r w:rsidR="006151C9" w:rsidRPr="00133BA0">
        <w:rPr>
          <w:rFonts w:ascii="Times New Roman" w:eastAsia="Times New Roman" w:hAnsi="Times New Roman" w:cs="Times New Roman"/>
          <w:sz w:val="28"/>
          <w:szCs w:val="28"/>
          <w:lang w:val="uk-UA"/>
        </w:rPr>
        <w:t>і</w:t>
      </w:r>
      <w:r w:rsidR="0037431F" w:rsidRPr="00133BA0">
        <w:rPr>
          <w:rFonts w:ascii="Times New Roman" w:eastAsia="Times New Roman" w:hAnsi="Times New Roman" w:cs="Times New Roman"/>
          <w:sz w:val="28"/>
          <w:szCs w:val="28"/>
          <w:lang w:val="uk-UA"/>
        </w:rPr>
        <w:t>ст</w:t>
      </w:r>
      <w:r w:rsidR="006151C9" w:rsidRPr="00133BA0">
        <w:rPr>
          <w:rFonts w:ascii="Times New Roman" w:eastAsia="Times New Roman" w:hAnsi="Times New Roman" w:cs="Times New Roman"/>
          <w:sz w:val="28"/>
          <w:szCs w:val="28"/>
          <w:lang w:val="uk-UA"/>
        </w:rPr>
        <w:t>ь</w:t>
      </w:r>
      <w:r w:rsidR="0037431F" w:rsidRPr="00133BA0">
        <w:rPr>
          <w:rFonts w:ascii="Times New Roman" w:eastAsia="Times New Roman" w:hAnsi="Times New Roman" w:cs="Times New Roman"/>
          <w:sz w:val="28"/>
          <w:szCs w:val="28"/>
          <w:lang w:val="uk-UA"/>
        </w:rPr>
        <w:t xml:space="preserve"> Кременчуцької міської територіальної громади майно</w:t>
      </w:r>
      <w:r w:rsidR="003D6267" w:rsidRPr="00133BA0">
        <w:rPr>
          <w:rFonts w:ascii="Times New Roman" w:eastAsia="Times New Roman" w:hAnsi="Times New Roman" w:cs="Times New Roman"/>
          <w:sz w:val="28"/>
          <w:szCs w:val="28"/>
          <w:lang w:val="uk-UA"/>
        </w:rPr>
        <w:t xml:space="preserve">, </w:t>
      </w:r>
      <w:r w:rsidR="004261DE" w:rsidRPr="00133BA0">
        <w:rPr>
          <w:rFonts w:ascii="Times New Roman" w:eastAsia="Times New Roman" w:hAnsi="Times New Roman" w:cs="Times New Roman"/>
          <w:sz w:val="28"/>
          <w:szCs w:val="28"/>
          <w:lang w:val="uk-UA"/>
        </w:rPr>
        <w:t>що</w:t>
      </w:r>
      <w:r w:rsidR="004261DE" w:rsidRPr="00133BA0">
        <w:rPr>
          <w:lang w:val="uk-UA"/>
        </w:rPr>
        <w:t xml:space="preserve"> </w:t>
      </w:r>
      <w:r w:rsidR="004261DE" w:rsidRPr="00133BA0">
        <w:rPr>
          <w:rFonts w:ascii="Times New Roman" w:eastAsia="Times New Roman" w:hAnsi="Times New Roman" w:cs="Times New Roman"/>
          <w:sz w:val="28"/>
          <w:szCs w:val="28"/>
          <w:lang w:val="uk-UA"/>
        </w:rPr>
        <w:t xml:space="preserve">перебуває на балансі Кременчуцької районної ради та розташоване за адресою: </w:t>
      </w:r>
      <w:r w:rsidR="001304AF">
        <w:rPr>
          <w:rFonts w:ascii="Times New Roman" w:eastAsia="Times New Roman" w:hAnsi="Times New Roman" w:cs="Times New Roman"/>
          <w:sz w:val="28"/>
          <w:szCs w:val="28"/>
          <w:lang w:val="uk-UA"/>
        </w:rPr>
        <w:t>Полтавська обл.,                          м. Кременчук, вулиця Соборна, будинок 14/23:</w:t>
      </w:r>
    </w:p>
    <w:p w14:paraId="3CABF143" w14:textId="5FE7681F" w:rsidR="004261DE" w:rsidRPr="00133BA0" w:rsidRDefault="004261DE" w:rsidP="004261DE">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rPr>
      </w:pPr>
      <w:r w:rsidRPr="00133BA0">
        <w:rPr>
          <w:rFonts w:ascii="Times New Roman" w:eastAsia="Times New Roman" w:hAnsi="Times New Roman" w:cs="Times New Roman"/>
          <w:sz w:val="28"/>
          <w:szCs w:val="28"/>
          <w:lang w:val="uk-UA"/>
        </w:rPr>
        <w:t>1.1.Адміністративний будинок районної ради (адміністративний будинок</w:t>
      </w:r>
      <w:r w:rsidR="00455359">
        <w:rPr>
          <w:rFonts w:ascii="Times New Roman" w:eastAsia="Times New Roman" w:hAnsi="Times New Roman" w:cs="Times New Roman"/>
          <w:sz w:val="28"/>
          <w:szCs w:val="28"/>
          <w:lang w:val="uk-UA"/>
        </w:rPr>
        <w:t>,</w:t>
      </w:r>
      <w:r w:rsidRPr="00133BA0">
        <w:rPr>
          <w:rFonts w:ascii="Times New Roman" w:eastAsia="Times New Roman" w:hAnsi="Times New Roman" w:cs="Times New Roman"/>
          <w:sz w:val="28"/>
          <w:szCs w:val="28"/>
          <w:lang w:val="uk-UA"/>
        </w:rPr>
        <w:t xml:space="preserve"> літ. «А», «Ац», «Ат», «ат», </w:t>
      </w:r>
      <w:r w:rsidR="00D940C9">
        <w:rPr>
          <w:rFonts w:ascii="Times New Roman" w:eastAsia="Times New Roman" w:hAnsi="Times New Roman" w:cs="Times New Roman"/>
          <w:sz w:val="28"/>
          <w:szCs w:val="28"/>
          <w:lang w:val="uk-UA"/>
        </w:rPr>
        <w:t>загальною площею 3092,3 кв. м, г</w:t>
      </w:r>
      <w:r w:rsidRPr="00133BA0">
        <w:rPr>
          <w:rFonts w:ascii="Times New Roman" w:eastAsia="Times New Roman" w:hAnsi="Times New Roman" w:cs="Times New Roman"/>
          <w:sz w:val="28"/>
          <w:szCs w:val="28"/>
          <w:lang w:val="uk-UA"/>
        </w:rPr>
        <w:t>анки літ. «аг», «аг1», пандус літ. «ап», огорожа №1, вимощення літ. «І», благоустрій літ. «ІІ»),</w:t>
      </w:r>
      <w:r w:rsidRPr="00133BA0">
        <w:rPr>
          <w:lang w:val="uk-UA"/>
        </w:rPr>
        <w:t xml:space="preserve"> </w:t>
      </w:r>
      <w:r w:rsidR="001304AF">
        <w:rPr>
          <w:lang w:val="uk-UA"/>
        </w:rPr>
        <w:t xml:space="preserve">                                  </w:t>
      </w:r>
      <w:r w:rsidR="00455359">
        <w:rPr>
          <w:rFonts w:ascii="Times New Roman" w:eastAsia="Times New Roman" w:hAnsi="Times New Roman" w:cs="Times New Roman"/>
          <w:sz w:val="28"/>
          <w:szCs w:val="28"/>
          <w:lang w:val="uk-UA"/>
        </w:rPr>
        <w:t>інв. №101318;</w:t>
      </w:r>
      <w:r w:rsidRPr="00133BA0">
        <w:rPr>
          <w:rFonts w:ascii="Times New Roman" w:eastAsia="Times New Roman" w:hAnsi="Times New Roman" w:cs="Times New Roman"/>
          <w:sz w:val="28"/>
          <w:szCs w:val="28"/>
          <w:lang w:val="uk-UA"/>
        </w:rPr>
        <w:t xml:space="preserve"> первісна балансова вартість – 709</w:t>
      </w:r>
      <w:r w:rsidR="00455359">
        <w:rPr>
          <w:rFonts w:ascii="Times New Roman" w:eastAsia="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626,00</w:t>
      </w:r>
      <w:r w:rsidR="00BF5AB1">
        <w:rPr>
          <w:rFonts w:ascii="Times New Roman" w:eastAsia="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грн, сума нарахованого зносу – 611</w:t>
      </w:r>
      <w:r w:rsidR="00455359">
        <w:rPr>
          <w:rFonts w:ascii="Times New Roman" w:eastAsia="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141,00</w:t>
      </w:r>
      <w:r w:rsidR="00BF5AB1">
        <w:rPr>
          <w:rFonts w:ascii="Times New Roman" w:eastAsia="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грн, залишкова балансова вартість – 98</w:t>
      </w:r>
      <w:r w:rsidR="00455359">
        <w:rPr>
          <w:rFonts w:ascii="Times New Roman" w:eastAsia="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485,00</w:t>
      </w:r>
      <w:r w:rsidR="00BF5AB1">
        <w:rPr>
          <w:rFonts w:ascii="Times New Roman" w:eastAsia="Times New Roman" w:hAnsi="Times New Roman" w:cs="Times New Roman"/>
          <w:sz w:val="28"/>
          <w:szCs w:val="28"/>
          <w:lang w:val="uk-UA"/>
        </w:rPr>
        <w:t xml:space="preserve"> </w:t>
      </w:r>
      <w:r w:rsidR="001304AF">
        <w:rPr>
          <w:rFonts w:ascii="Times New Roman" w:eastAsia="Times New Roman" w:hAnsi="Times New Roman" w:cs="Times New Roman"/>
          <w:sz w:val="28"/>
          <w:szCs w:val="28"/>
          <w:lang w:val="uk-UA"/>
        </w:rPr>
        <w:t>грн.</w:t>
      </w:r>
    </w:p>
    <w:p w14:paraId="2B53778D" w14:textId="6137A5C1" w:rsidR="004261DE" w:rsidRPr="00133BA0" w:rsidRDefault="004261DE" w:rsidP="004261DE">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rPr>
      </w:pPr>
      <w:r w:rsidRPr="00133BA0">
        <w:rPr>
          <w:rFonts w:ascii="Times New Roman" w:eastAsia="Times New Roman" w:hAnsi="Times New Roman" w:cs="Times New Roman"/>
          <w:sz w:val="28"/>
          <w:szCs w:val="28"/>
          <w:lang w:val="uk-UA"/>
        </w:rPr>
        <w:lastRenderedPageBreak/>
        <w:t>1.2.Незавершені капітальні інвестиції на загальну суму – 2</w:t>
      </w:r>
      <w:r w:rsidR="00B01870">
        <w:rPr>
          <w:rFonts w:ascii="Times New Roman" w:eastAsia="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555</w:t>
      </w:r>
      <w:r w:rsidR="00B01870">
        <w:rPr>
          <w:rFonts w:ascii="Times New Roman" w:eastAsia="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797,42</w:t>
      </w:r>
      <w:r w:rsidR="00BF5AB1">
        <w:rPr>
          <w:rFonts w:ascii="Times New Roman" w:eastAsia="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 xml:space="preserve">грн, у тому числі:  </w:t>
      </w:r>
    </w:p>
    <w:p w14:paraId="3C1E1864" w14:textId="5CBEED92" w:rsidR="004261DE" w:rsidRPr="00133BA0" w:rsidRDefault="004261DE" w:rsidP="004261DE">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rPr>
      </w:pPr>
      <w:r w:rsidRPr="00133BA0">
        <w:rPr>
          <w:rFonts w:ascii="Times New Roman" w:eastAsia="Times New Roman" w:hAnsi="Times New Roman" w:cs="Times New Roman"/>
          <w:sz w:val="28"/>
          <w:szCs w:val="28"/>
          <w:lang w:val="uk-UA"/>
        </w:rPr>
        <w:t>-проектно-кошторисну документацію по об’єкту «Капітальний ремонт технічного поверху адміністративного будинку, сходової клітини, с</w:t>
      </w:r>
      <w:r w:rsidR="009524C3">
        <w:rPr>
          <w:rFonts w:ascii="Times New Roman" w:eastAsia="Times New Roman" w:hAnsi="Times New Roman" w:cs="Times New Roman"/>
          <w:sz w:val="28"/>
          <w:szCs w:val="28"/>
          <w:lang w:val="uk-UA"/>
        </w:rPr>
        <w:t>анітарного вузла за адресою: вулиця</w:t>
      </w:r>
      <w:r w:rsidRPr="00133BA0">
        <w:rPr>
          <w:rFonts w:ascii="Times New Roman" w:eastAsia="Times New Roman" w:hAnsi="Times New Roman" w:cs="Times New Roman"/>
          <w:sz w:val="28"/>
          <w:szCs w:val="28"/>
          <w:lang w:val="uk-UA"/>
        </w:rPr>
        <w:t xml:space="preserve"> Соборна, 14/23, місто Кременчук, Полтавської області</w:t>
      </w:r>
      <w:r w:rsidR="00455359">
        <w:rPr>
          <w:rFonts w:ascii="Times New Roman" w:eastAsia="Times New Roman" w:hAnsi="Times New Roman" w:cs="Times New Roman"/>
          <w:sz w:val="28"/>
          <w:szCs w:val="28"/>
          <w:lang w:val="uk-UA"/>
        </w:rPr>
        <w:t>»;</w:t>
      </w:r>
      <w:r w:rsidRPr="00133BA0">
        <w:rPr>
          <w:rFonts w:ascii="Times New Roman" w:eastAsia="Times New Roman" w:hAnsi="Times New Roman" w:cs="Times New Roman"/>
          <w:sz w:val="28"/>
          <w:szCs w:val="28"/>
          <w:lang w:val="uk-UA"/>
        </w:rPr>
        <w:t xml:space="preserve"> </w:t>
      </w:r>
    </w:p>
    <w:p w14:paraId="699A88B2" w14:textId="678939CB" w:rsidR="004261DE" w:rsidRPr="00133BA0" w:rsidRDefault="004261DE" w:rsidP="004261DE">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rPr>
      </w:pPr>
      <w:r w:rsidRPr="00133BA0">
        <w:rPr>
          <w:rFonts w:ascii="Times New Roman" w:eastAsia="Times New Roman" w:hAnsi="Times New Roman" w:cs="Times New Roman"/>
          <w:sz w:val="28"/>
          <w:szCs w:val="28"/>
          <w:lang w:val="uk-UA"/>
        </w:rPr>
        <w:t>-проектно-кошторисну документацію по об’єкту «Капітальний ремонт туалету та умивальник</w:t>
      </w:r>
      <w:r w:rsidR="00455359">
        <w:rPr>
          <w:rFonts w:ascii="Times New Roman" w:eastAsia="Times New Roman" w:hAnsi="Times New Roman" w:cs="Times New Roman"/>
          <w:sz w:val="28"/>
          <w:szCs w:val="28"/>
          <w:lang w:val="uk-UA"/>
        </w:rPr>
        <w:t>у</w:t>
      </w:r>
      <w:r w:rsidRPr="00133BA0">
        <w:rPr>
          <w:rFonts w:ascii="Times New Roman" w:eastAsia="Times New Roman" w:hAnsi="Times New Roman" w:cs="Times New Roman"/>
          <w:sz w:val="28"/>
          <w:szCs w:val="28"/>
          <w:lang w:val="uk-UA"/>
        </w:rPr>
        <w:t xml:space="preserve"> на 4 поверсі адмінприміщення Кременчуцької районної ради за адресою: м. </w:t>
      </w:r>
      <w:r w:rsidR="00455359">
        <w:rPr>
          <w:rFonts w:ascii="Times New Roman" w:eastAsia="Times New Roman" w:hAnsi="Times New Roman" w:cs="Times New Roman"/>
          <w:sz w:val="28"/>
          <w:szCs w:val="28"/>
          <w:lang w:val="uk-UA"/>
        </w:rPr>
        <w:t>Кременчук, вул. Соборна, 14/23»;</w:t>
      </w:r>
    </w:p>
    <w:p w14:paraId="687B02BB" w14:textId="4EC17DF3" w:rsidR="004261DE" w:rsidRPr="00133BA0" w:rsidRDefault="004261DE" w:rsidP="004261DE">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rPr>
      </w:pPr>
      <w:r w:rsidRPr="00133BA0">
        <w:rPr>
          <w:rFonts w:ascii="Times New Roman" w:eastAsia="Times New Roman" w:hAnsi="Times New Roman" w:cs="Times New Roman"/>
          <w:sz w:val="28"/>
          <w:szCs w:val="28"/>
          <w:lang w:val="uk-UA"/>
        </w:rPr>
        <w:t>-проектно-кошторисну документацію по об’єкту «Капітальний ремонт благоустрою внутрішнього двору Кременчуцької районної ради (заміна, встановлення нових, малих архітектурних форм: воріт, навісу, лавок, урн) за адресою вул. Соборна, будинок 14/23 в м. Кременчуці»</w:t>
      </w:r>
      <w:r w:rsidR="00455359">
        <w:rPr>
          <w:rFonts w:ascii="Times New Roman" w:eastAsia="Times New Roman" w:hAnsi="Times New Roman" w:cs="Times New Roman"/>
          <w:sz w:val="28"/>
          <w:szCs w:val="28"/>
          <w:lang w:val="uk-UA"/>
        </w:rPr>
        <w:t>;</w:t>
      </w:r>
      <w:r w:rsidRPr="00133BA0">
        <w:rPr>
          <w:rFonts w:ascii="Times New Roman" w:eastAsia="Times New Roman" w:hAnsi="Times New Roman" w:cs="Times New Roman"/>
          <w:sz w:val="28"/>
          <w:szCs w:val="28"/>
          <w:lang w:val="uk-UA"/>
        </w:rPr>
        <w:t xml:space="preserve"> </w:t>
      </w:r>
    </w:p>
    <w:p w14:paraId="5224B99E" w14:textId="540BB6A2" w:rsidR="004261DE" w:rsidRPr="00133BA0" w:rsidRDefault="000E38F7" w:rsidP="004261DE">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-проектно-</w:t>
      </w:r>
      <w:r w:rsidR="004261DE" w:rsidRPr="00133BA0">
        <w:rPr>
          <w:rFonts w:ascii="Times New Roman" w:eastAsia="Times New Roman" w:hAnsi="Times New Roman" w:cs="Times New Roman"/>
          <w:sz w:val="28"/>
          <w:szCs w:val="28"/>
          <w:lang w:val="uk-UA"/>
        </w:rPr>
        <w:t>кошторисну документацію по об’єкту «Відкоригування проектно</w:t>
      </w:r>
      <w:r w:rsidR="00BF5AB1">
        <w:rPr>
          <w:rFonts w:ascii="Times New Roman" w:eastAsia="Times New Roman" w:hAnsi="Times New Roman" w:cs="Times New Roman"/>
          <w:sz w:val="28"/>
          <w:szCs w:val="28"/>
          <w:lang w:val="uk-UA"/>
        </w:rPr>
        <w:t>-</w:t>
      </w:r>
      <w:r w:rsidR="004261DE" w:rsidRPr="00133BA0">
        <w:rPr>
          <w:rFonts w:ascii="Times New Roman" w:eastAsia="Times New Roman" w:hAnsi="Times New Roman" w:cs="Times New Roman"/>
          <w:sz w:val="28"/>
          <w:szCs w:val="28"/>
          <w:lang w:val="uk-UA"/>
        </w:rPr>
        <w:t>кошторисної документації на «Капітальний ремонт благоустрою внутрішнього двору Кременчуцької районної ради (з</w:t>
      </w:r>
      <w:r w:rsidR="00455359">
        <w:rPr>
          <w:rFonts w:ascii="Times New Roman" w:eastAsia="Times New Roman" w:hAnsi="Times New Roman" w:cs="Times New Roman"/>
          <w:sz w:val="28"/>
          <w:szCs w:val="28"/>
          <w:lang w:val="uk-UA"/>
        </w:rPr>
        <w:t>а</w:t>
      </w:r>
      <w:r w:rsidR="004261DE" w:rsidRPr="00133BA0">
        <w:rPr>
          <w:rFonts w:ascii="Times New Roman" w:eastAsia="Times New Roman" w:hAnsi="Times New Roman" w:cs="Times New Roman"/>
          <w:sz w:val="28"/>
          <w:szCs w:val="28"/>
          <w:lang w:val="uk-UA"/>
        </w:rPr>
        <w:t>міна, встановлення нових, малих архітектурних форм: воріт, навісу, лавок, урн) за адресою</w:t>
      </w:r>
      <w:r w:rsidR="00BF5AB1">
        <w:rPr>
          <w:rFonts w:ascii="Times New Roman" w:eastAsia="Times New Roman" w:hAnsi="Times New Roman" w:cs="Times New Roman"/>
          <w:sz w:val="28"/>
          <w:szCs w:val="28"/>
          <w:lang w:val="uk-UA"/>
        </w:rPr>
        <w:t>:</w:t>
      </w:r>
      <w:r w:rsidR="004261DE" w:rsidRPr="00133BA0">
        <w:rPr>
          <w:rFonts w:ascii="Times New Roman" w:eastAsia="Times New Roman" w:hAnsi="Times New Roman" w:cs="Times New Roman"/>
          <w:sz w:val="28"/>
          <w:szCs w:val="28"/>
          <w:lang w:val="uk-UA"/>
        </w:rPr>
        <w:t xml:space="preserve"> вул. Соборна, будинок 14/23 в м. Кременчуці». </w:t>
      </w:r>
    </w:p>
    <w:p w14:paraId="05B842DF" w14:textId="0CD50218" w:rsidR="004261DE" w:rsidRPr="00133BA0" w:rsidRDefault="004261DE" w:rsidP="004261DE">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rPr>
      </w:pPr>
      <w:r w:rsidRPr="00207D9F">
        <w:rPr>
          <w:rFonts w:ascii="Times New Roman" w:eastAsia="Times New Roman" w:hAnsi="Times New Roman" w:cs="Times New Roman"/>
          <w:sz w:val="28"/>
          <w:szCs w:val="28"/>
          <w:lang w:val="uk-UA"/>
        </w:rPr>
        <w:t>2.Передати безоплатно зі спільної власності територіальних громад Кременчуцького району Полтавської області в комунальну власність Кременчуцької міської територіальної громади майно, що</w:t>
      </w:r>
      <w:r w:rsidRPr="00207D9F">
        <w:rPr>
          <w:lang w:val="uk-UA"/>
        </w:rPr>
        <w:t xml:space="preserve"> </w:t>
      </w:r>
      <w:r w:rsidRPr="00207D9F">
        <w:rPr>
          <w:rFonts w:ascii="Times New Roman" w:eastAsia="Times New Roman" w:hAnsi="Times New Roman" w:cs="Times New Roman"/>
          <w:sz w:val="28"/>
          <w:szCs w:val="28"/>
          <w:lang w:val="uk-UA"/>
        </w:rPr>
        <w:t>перебуває на балансі Кременчуцької районної ради та розташоване за адресою</w:t>
      </w:r>
      <w:r w:rsidR="00133BA0" w:rsidRPr="00207D9F">
        <w:rPr>
          <w:rFonts w:ascii="Times New Roman" w:eastAsia="Times New Roman" w:hAnsi="Times New Roman" w:cs="Times New Roman"/>
          <w:sz w:val="28"/>
          <w:szCs w:val="28"/>
          <w:lang w:val="uk-UA"/>
        </w:rPr>
        <w:t>:</w:t>
      </w:r>
      <w:r w:rsidRPr="00207D9F">
        <w:rPr>
          <w:rFonts w:ascii="Times New Roman" w:eastAsia="Times New Roman" w:hAnsi="Times New Roman" w:cs="Times New Roman"/>
          <w:sz w:val="28"/>
          <w:szCs w:val="28"/>
          <w:lang w:val="uk-UA"/>
        </w:rPr>
        <w:t xml:space="preserve"> </w:t>
      </w:r>
      <w:r w:rsidR="00A65BF0">
        <w:rPr>
          <w:rFonts w:ascii="Times New Roman" w:eastAsia="Times New Roman" w:hAnsi="Times New Roman" w:cs="Times New Roman"/>
          <w:sz w:val="28"/>
          <w:szCs w:val="28"/>
          <w:lang w:val="uk-UA"/>
        </w:rPr>
        <w:t>Полтавська обл.</w:t>
      </w:r>
      <w:r w:rsidRPr="00207D9F">
        <w:rPr>
          <w:rFonts w:ascii="Times New Roman" w:eastAsia="Times New Roman" w:hAnsi="Times New Roman" w:cs="Times New Roman"/>
          <w:sz w:val="28"/>
          <w:szCs w:val="28"/>
          <w:lang w:val="uk-UA"/>
        </w:rPr>
        <w:t xml:space="preserve">, </w:t>
      </w:r>
      <w:r w:rsidR="00A65BF0">
        <w:rPr>
          <w:rFonts w:ascii="Times New Roman" w:eastAsia="Times New Roman" w:hAnsi="Times New Roman" w:cs="Times New Roman"/>
          <w:sz w:val="28"/>
          <w:szCs w:val="28"/>
          <w:lang w:val="uk-UA"/>
        </w:rPr>
        <w:t xml:space="preserve">                       </w:t>
      </w:r>
      <w:r w:rsidR="00812A14">
        <w:rPr>
          <w:rFonts w:ascii="Times New Roman" w:eastAsia="Times New Roman" w:hAnsi="Times New Roman" w:cs="Times New Roman"/>
          <w:sz w:val="28"/>
          <w:szCs w:val="28"/>
          <w:lang w:val="uk-UA"/>
        </w:rPr>
        <w:t xml:space="preserve">м. Кременчук, проспект Полтавський, будинок 16, </w:t>
      </w:r>
      <w:r w:rsidRPr="00207D9F">
        <w:rPr>
          <w:rFonts w:ascii="Times New Roman" w:eastAsia="Times New Roman" w:hAnsi="Times New Roman" w:cs="Times New Roman"/>
          <w:sz w:val="28"/>
          <w:szCs w:val="28"/>
          <w:lang w:val="uk-UA"/>
        </w:rPr>
        <w:t>а саме: будівл</w:t>
      </w:r>
      <w:r w:rsidR="00F7531F" w:rsidRPr="00207D9F">
        <w:rPr>
          <w:rFonts w:ascii="Times New Roman" w:eastAsia="Times New Roman" w:hAnsi="Times New Roman" w:cs="Times New Roman"/>
          <w:sz w:val="28"/>
          <w:szCs w:val="28"/>
          <w:lang w:val="uk-UA"/>
        </w:rPr>
        <w:t>я та споруди (А</w:t>
      </w:r>
      <w:r w:rsidRPr="00207D9F">
        <w:rPr>
          <w:rFonts w:ascii="Times New Roman" w:eastAsia="Times New Roman" w:hAnsi="Times New Roman" w:cs="Times New Roman"/>
          <w:sz w:val="28"/>
          <w:szCs w:val="28"/>
          <w:lang w:val="uk-UA"/>
        </w:rPr>
        <w:t xml:space="preserve">дміністративна будівля </w:t>
      </w:r>
      <w:r w:rsidR="00F7531F" w:rsidRPr="00207D9F">
        <w:rPr>
          <w:rFonts w:ascii="Times New Roman" w:eastAsia="Times New Roman" w:hAnsi="Times New Roman" w:cs="Times New Roman"/>
          <w:sz w:val="28"/>
          <w:szCs w:val="28"/>
          <w:lang w:val="uk-UA"/>
        </w:rPr>
        <w:t xml:space="preserve">літ. </w:t>
      </w:r>
      <w:r w:rsidRPr="00207D9F">
        <w:rPr>
          <w:rFonts w:ascii="Times New Roman" w:hAnsi="Times New Roman" w:cs="Times New Roman"/>
          <w:sz w:val="28"/>
          <w:szCs w:val="28"/>
          <w:lang w:val="uk-UA"/>
        </w:rPr>
        <w:t>А,</w:t>
      </w:r>
      <w:r w:rsidR="00207D9F">
        <w:rPr>
          <w:rFonts w:ascii="Times New Roman" w:hAnsi="Times New Roman" w:cs="Times New Roman"/>
          <w:sz w:val="28"/>
          <w:szCs w:val="28"/>
          <w:lang w:val="uk-UA"/>
        </w:rPr>
        <w:t xml:space="preserve"> </w:t>
      </w:r>
      <w:r w:rsidRPr="00207D9F">
        <w:rPr>
          <w:rFonts w:ascii="Times New Roman" w:hAnsi="Times New Roman" w:cs="Times New Roman"/>
          <w:sz w:val="28"/>
          <w:szCs w:val="28"/>
          <w:lang w:val="uk-UA"/>
        </w:rPr>
        <w:t>а,</w:t>
      </w:r>
      <w:r w:rsidR="00207D9F">
        <w:rPr>
          <w:rFonts w:ascii="Times New Roman" w:hAnsi="Times New Roman" w:cs="Times New Roman"/>
          <w:sz w:val="28"/>
          <w:szCs w:val="28"/>
          <w:lang w:val="uk-UA"/>
        </w:rPr>
        <w:t xml:space="preserve"> </w:t>
      </w:r>
      <w:r w:rsidRPr="00207D9F">
        <w:rPr>
          <w:rFonts w:ascii="Times New Roman" w:hAnsi="Times New Roman" w:cs="Times New Roman"/>
          <w:sz w:val="28"/>
          <w:szCs w:val="28"/>
          <w:lang w:val="uk-UA"/>
        </w:rPr>
        <w:t>аг,</w:t>
      </w:r>
      <w:r w:rsidR="00207D9F">
        <w:rPr>
          <w:rFonts w:ascii="Times New Roman" w:hAnsi="Times New Roman" w:cs="Times New Roman"/>
          <w:sz w:val="28"/>
          <w:szCs w:val="28"/>
          <w:lang w:val="uk-UA"/>
        </w:rPr>
        <w:t xml:space="preserve"> </w:t>
      </w:r>
      <w:r w:rsidRPr="00207D9F">
        <w:rPr>
          <w:rFonts w:ascii="Times New Roman" w:hAnsi="Times New Roman" w:cs="Times New Roman"/>
          <w:sz w:val="28"/>
          <w:szCs w:val="28"/>
          <w:lang w:val="uk-UA"/>
        </w:rPr>
        <w:t>аг1,</w:t>
      </w:r>
      <w:r w:rsidR="00207D9F">
        <w:rPr>
          <w:rFonts w:ascii="Times New Roman" w:hAnsi="Times New Roman" w:cs="Times New Roman"/>
          <w:sz w:val="28"/>
          <w:szCs w:val="28"/>
          <w:lang w:val="uk-UA"/>
        </w:rPr>
        <w:t xml:space="preserve"> </w:t>
      </w:r>
      <w:r w:rsidRPr="00207D9F">
        <w:rPr>
          <w:rFonts w:ascii="Times New Roman" w:hAnsi="Times New Roman" w:cs="Times New Roman"/>
          <w:sz w:val="28"/>
          <w:szCs w:val="28"/>
          <w:lang w:val="uk-UA"/>
        </w:rPr>
        <w:t xml:space="preserve">аг2, вбиральня </w:t>
      </w:r>
      <w:r w:rsidR="00F7531F" w:rsidRPr="00207D9F">
        <w:rPr>
          <w:rFonts w:ascii="Times New Roman" w:hAnsi="Times New Roman" w:cs="Times New Roman"/>
          <w:sz w:val="28"/>
          <w:szCs w:val="28"/>
          <w:lang w:val="uk-UA"/>
        </w:rPr>
        <w:t xml:space="preserve">літ. </w:t>
      </w:r>
      <w:r w:rsidRPr="00207D9F">
        <w:rPr>
          <w:rFonts w:ascii="Times New Roman" w:hAnsi="Times New Roman" w:cs="Times New Roman"/>
          <w:sz w:val="28"/>
          <w:szCs w:val="28"/>
          <w:lang w:val="uk-UA"/>
        </w:rPr>
        <w:t xml:space="preserve">Г, бруківка І, водогін ІІ, огорожа №1) загальною площею 137,9 кв.м, </w:t>
      </w:r>
      <w:r w:rsidR="00D155C5" w:rsidRPr="00207D9F">
        <w:rPr>
          <w:rFonts w:ascii="Times New Roman" w:eastAsia="Times New Roman" w:hAnsi="Times New Roman" w:cs="Times New Roman"/>
          <w:sz w:val="28"/>
          <w:szCs w:val="28"/>
          <w:lang w:val="uk-UA"/>
        </w:rPr>
        <w:t>інв. №101319;</w:t>
      </w:r>
      <w:r w:rsidRPr="00207D9F">
        <w:rPr>
          <w:rFonts w:ascii="Times New Roman" w:eastAsia="Times New Roman" w:hAnsi="Times New Roman" w:cs="Times New Roman"/>
          <w:sz w:val="28"/>
          <w:szCs w:val="28"/>
          <w:lang w:val="uk-UA"/>
        </w:rPr>
        <w:t xml:space="preserve"> первісна балансова вартість – 25</w:t>
      </w:r>
      <w:r w:rsidR="00D155C5" w:rsidRPr="00207D9F">
        <w:rPr>
          <w:rFonts w:ascii="Times New Roman" w:eastAsia="Times New Roman" w:hAnsi="Times New Roman" w:cs="Times New Roman"/>
          <w:sz w:val="28"/>
          <w:szCs w:val="28"/>
          <w:lang w:val="uk-UA"/>
        </w:rPr>
        <w:t xml:space="preserve"> </w:t>
      </w:r>
      <w:r w:rsidRPr="00207D9F">
        <w:rPr>
          <w:rFonts w:ascii="Times New Roman" w:eastAsia="Times New Roman" w:hAnsi="Times New Roman" w:cs="Times New Roman"/>
          <w:sz w:val="28"/>
          <w:szCs w:val="28"/>
          <w:lang w:val="uk-UA"/>
        </w:rPr>
        <w:t>708,00</w:t>
      </w:r>
      <w:r w:rsidR="00BF5AB1" w:rsidRPr="00207D9F">
        <w:rPr>
          <w:rFonts w:ascii="Times New Roman" w:eastAsia="Times New Roman" w:hAnsi="Times New Roman" w:cs="Times New Roman"/>
          <w:sz w:val="28"/>
          <w:szCs w:val="28"/>
          <w:lang w:val="uk-UA"/>
        </w:rPr>
        <w:t xml:space="preserve"> г</w:t>
      </w:r>
      <w:r w:rsidRPr="00207D9F">
        <w:rPr>
          <w:rFonts w:ascii="Times New Roman" w:eastAsia="Times New Roman" w:hAnsi="Times New Roman" w:cs="Times New Roman"/>
          <w:sz w:val="28"/>
          <w:szCs w:val="28"/>
          <w:lang w:val="uk-UA"/>
        </w:rPr>
        <w:t>рн, сума нарахованого зносу – 25</w:t>
      </w:r>
      <w:r w:rsidR="00D155C5" w:rsidRPr="00207D9F">
        <w:rPr>
          <w:rFonts w:ascii="Times New Roman" w:eastAsia="Times New Roman" w:hAnsi="Times New Roman" w:cs="Times New Roman"/>
          <w:sz w:val="28"/>
          <w:szCs w:val="28"/>
          <w:lang w:val="uk-UA"/>
        </w:rPr>
        <w:t xml:space="preserve"> </w:t>
      </w:r>
      <w:r w:rsidRPr="00207D9F">
        <w:rPr>
          <w:rFonts w:ascii="Times New Roman" w:eastAsia="Times New Roman" w:hAnsi="Times New Roman" w:cs="Times New Roman"/>
          <w:sz w:val="28"/>
          <w:szCs w:val="28"/>
          <w:lang w:val="uk-UA"/>
        </w:rPr>
        <w:t>708,00</w:t>
      </w:r>
      <w:r w:rsidR="00BF5AB1" w:rsidRPr="00207D9F">
        <w:rPr>
          <w:rFonts w:ascii="Times New Roman" w:eastAsia="Times New Roman" w:hAnsi="Times New Roman" w:cs="Times New Roman"/>
          <w:sz w:val="28"/>
          <w:szCs w:val="28"/>
          <w:lang w:val="uk-UA"/>
        </w:rPr>
        <w:t xml:space="preserve"> </w:t>
      </w:r>
      <w:r w:rsidRPr="00207D9F">
        <w:rPr>
          <w:rFonts w:ascii="Times New Roman" w:eastAsia="Times New Roman" w:hAnsi="Times New Roman" w:cs="Times New Roman"/>
          <w:sz w:val="28"/>
          <w:szCs w:val="28"/>
          <w:lang w:val="uk-UA"/>
        </w:rPr>
        <w:t>грн, залишкова балансова вартість – 0,00</w:t>
      </w:r>
      <w:r w:rsidR="00D155C5" w:rsidRPr="00207D9F">
        <w:rPr>
          <w:rFonts w:ascii="Times New Roman" w:eastAsia="Times New Roman" w:hAnsi="Times New Roman" w:cs="Times New Roman"/>
          <w:sz w:val="28"/>
          <w:szCs w:val="28"/>
          <w:lang w:val="uk-UA"/>
        </w:rPr>
        <w:t xml:space="preserve"> </w:t>
      </w:r>
      <w:r w:rsidRPr="00207D9F">
        <w:rPr>
          <w:rFonts w:ascii="Times New Roman" w:eastAsia="Times New Roman" w:hAnsi="Times New Roman" w:cs="Times New Roman"/>
          <w:sz w:val="28"/>
          <w:szCs w:val="28"/>
          <w:lang w:val="uk-UA"/>
        </w:rPr>
        <w:t>грн.</w:t>
      </w:r>
      <w:r w:rsidRPr="00133BA0">
        <w:rPr>
          <w:rFonts w:ascii="Times New Roman" w:eastAsia="Times New Roman" w:hAnsi="Times New Roman" w:cs="Times New Roman"/>
          <w:sz w:val="28"/>
          <w:szCs w:val="28"/>
          <w:lang w:val="uk-UA"/>
        </w:rPr>
        <w:t xml:space="preserve"> </w:t>
      </w:r>
    </w:p>
    <w:p w14:paraId="16DA0F2C" w14:textId="3B655221" w:rsidR="004261DE" w:rsidRPr="00133BA0" w:rsidRDefault="004261DE" w:rsidP="004261DE">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rPr>
      </w:pPr>
      <w:r w:rsidRPr="00133BA0">
        <w:rPr>
          <w:rFonts w:ascii="Times New Roman" w:eastAsia="Times New Roman" w:hAnsi="Times New Roman" w:cs="Times New Roman"/>
          <w:sz w:val="28"/>
          <w:szCs w:val="28"/>
          <w:lang w:val="uk-UA"/>
        </w:rPr>
        <w:t>3.Передати безоплатно зі спільної власності територіальних громад Кременчуцького району Полтавської області в комунальну власність Кременчуцької міської територіальної громади майно, що</w:t>
      </w:r>
      <w:r w:rsidRPr="00133BA0">
        <w:rPr>
          <w:lang w:val="uk-UA"/>
        </w:rPr>
        <w:t xml:space="preserve"> </w:t>
      </w:r>
      <w:r w:rsidRPr="00133BA0">
        <w:rPr>
          <w:rFonts w:ascii="Times New Roman" w:eastAsia="Times New Roman" w:hAnsi="Times New Roman" w:cs="Times New Roman"/>
          <w:sz w:val="28"/>
          <w:szCs w:val="28"/>
          <w:lang w:val="uk-UA"/>
        </w:rPr>
        <w:t>перебуває на балансі Кременчуцької районної ради та розташоване за адресою:</w:t>
      </w:r>
      <w:r w:rsidR="00812A14">
        <w:rPr>
          <w:rFonts w:ascii="Times New Roman" w:eastAsia="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Полтавська обл</w:t>
      </w:r>
      <w:r w:rsidR="00812A14">
        <w:rPr>
          <w:rFonts w:ascii="Times New Roman" w:eastAsia="Times New Roman" w:hAnsi="Times New Roman" w:cs="Times New Roman"/>
          <w:sz w:val="28"/>
          <w:szCs w:val="28"/>
          <w:lang w:val="uk-UA"/>
        </w:rPr>
        <w:t>.</w:t>
      </w:r>
      <w:r w:rsidR="004A6B92">
        <w:rPr>
          <w:rFonts w:ascii="Times New Roman" w:eastAsia="Times New Roman" w:hAnsi="Times New Roman" w:cs="Times New Roman"/>
          <w:sz w:val="28"/>
          <w:szCs w:val="28"/>
          <w:lang w:val="uk-UA"/>
        </w:rPr>
        <w:t xml:space="preserve">, </w:t>
      </w:r>
      <w:r w:rsidR="00812A14">
        <w:rPr>
          <w:rFonts w:ascii="Times New Roman" w:eastAsia="Times New Roman" w:hAnsi="Times New Roman" w:cs="Times New Roman"/>
          <w:sz w:val="28"/>
          <w:szCs w:val="28"/>
          <w:lang w:val="uk-UA"/>
        </w:rPr>
        <w:t xml:space="preserve">                 </w:t>
      </w:r>
      <w:r w:rsidR="00812A14" w:rsidRPr="00133BA0">
        <w:rPr>
          <w:rFonts w:ascii="Times New Roman" w:eastAsia="Times New Roman" w:hAnsi="Times New Roman" w:cs="Times New Roman"/>
          <w:sz w:val="28"/>
          <w:szCs w:val="28"/>
          <w:lang w:val="uk-UA"/>
        </w:rPr>
        <w:t>м. Кременчук</w:t>
      </w:r>
      <w:r w:rsidR="00812A14">
        <w:rPr>
          <w:rFonts w:ascii="Times New Roman" w:eastAsia="Times New Roman" w:hAnsi="Times New Roman" w:cs="Times New Roman"/>
          <w:sz w:val="28"/>
          <w:szCs w:val="28"/>
          <w:lang w:val="uk-UA"/>
        </w:rPr>
        <w:t>, проспект Полтавський, будинок</w:t>
      </w:r>
      <w:r w:rsidR="00812A14" w:rsidRPr="00133BA0">
        <w:rPr>
          <w:rFonts w:ascii="Times New Roman" w:eastAsia="Times New Roman" w:hAnsi="Times New Roman" w:cs="Times New Roman"/>
          <w:sz w:val="28"/>
          <w:szCs w:val="28"/>
          <w:lang w:val="uk-UA"/>
        </w:rPr>
        <w:t xml:space="preserve"> 42</w:t>
      </w:r>
      <w:r w:rsidR="00812A14">
        <w:rPr>
          <w:rFonts w:ascii="Times New Roman" w:eastAsia="Times New Roman" w:hAnsi="Times New Roman" w:cs="Times New Roman"/>
          <w:sz w:val="28"/>
          <w:szCs w:val="28"/>
          <w:lang w:val="uk-UA"/>
        </w:rPr>
        <w:t xml:space="preserve">, </w:t>
      </w:r>
      <w:r w:rsidR="004A6B92">
        <w:rPr>
          <w:rFonts w:ascii="Times New Roman" w:eastAsia="Times New Roman" w:hAnsi="Times New Roman" w:cs="Times New Roman"/>
          <w:sz w:val="28"/>
          <w:szCs w:val="28"/>
          <w:lang w:val="uk-UA"/>
        </w:rPr>
        <w:t xml:space="preserve">а саме: </w:t>
      </w:r>
      <w:r w:rsidR="00BC07CC">
        <w:rPr>
          <w:rFonts w:ascii="Times New Roman" w:eastAsia="Times New Roman" w:hAnsi="Times New Roman" w:cs="Times New Roman"/>
          <w:sz w:val="28"/>
          <w:szCs w:val="28"/>
          <w:lang w:val="uk-UA"/>
        </w:rPr>
        <w:t xml:space="preserve">нежитлова </w:t>
      </w:r>
      <w:r w:rsidR="004A6B92">
        <w:rPr>
          <w:rFonts w:ascii="Times New Roman" w:eastAsia="Times New Roman" w:hAnsi="Times New Roman" w:cs="Times New Roman"/>
          <w:sz w:val="28"/>
          <w:szCs w:val="28"/>
          <w:lang w:val="uk-UA"/>
        </w:rPr>
        <w:t>будівля</w:t>
      </w:r>
      <w:r w:rsidR="00BC07CC">
        <w:rPr>
          <w:rFonts w:ascii="Times New Roman" w:eastAsia="Times New Roman" w:hAnsi="Times New Roman" w:cs="Times New Roman"/>
          <w:sz w:val="28"/>
          <w:szCs w:val="28"/>
          <w:lang w:val="uk-UA"/>
        </w:rPr>
        <w:t xml:space="preserve"> та гараж </w:t>
      </w:r>
      <w:r w:rsidRPr="00133BA0">
        <w:rPr>
          <w:rFonts w:ascii="Times New Roman" w:eastAsia="Times New Roman" w:hAnsi="Times New Roman" w:cs="Times New Roman"/>
          <w:sz w:val="28"/>
          <w:szCs w:val="28"/>
          <w:lang w:val="uk-UA"/>
        </w:rPr>
        <w:t>(</w:t>
      </w:r>
      <w:r w:rsidR="004538FD">
        <w:rPr>
          <w:rFonts w:ascii="Times New Roman" w:eastAsia="Times New Roman" w:hAnsi="Times New Roman" w:cs="Times New Roman"/>
          <w:sz w:val="28"/>
          <w:szCs w:val="28"/>
          <w:lang w:val="uk-UA"/>
        </w:rPr>
        <w:t xml:space="preserve">Будівлі: </w:t>
      </w:r>
      <w:r w:rsidRPr="00133BA0">
        <w:rPr>
          <w:rFonts w:ascii="Times New Roman" w:eastAsia="Times New Roman" w:hAnsi="Times New Roman" w:cs="Times New Roman"/>
          <w:sz w:val="28"/>
          <w:szCs w:val="28"/>
          <w:lang w:val="uk-UA"/>
        </w:rPr>
        <w:t xml:space="preserve">нежитлова будівля </w:t>
      </w:r>
      <w:r w:rsidR="00BC07CC">
        <w:rPr>
          <w:rFonts w:ascii="Times New Roman" w:eastAsia="Times New Roman" w:hAnsi="Times New Roman" w:cs="Times New Roman"/>
          <w:sz w:val="28"/>
          <w:szCs w:val="28"/>
          <w:lang w:val="uk-UA"/>
        </w:rPr>
        <w:t xml:space="preserve">літ. </w:t>
      </w:r>
      <w:r w:rsidRPr="00133BA0">
        <w:rPr>
          <w:rFonts w:ascii="Times New Roman" w:hAnsi="Times New Roman" w:cs="Times New Roman"/>
          <w:sz w:val="28"/>
          <w:szCs w:val="28"/>
          <w:lang w:val="uk-UA"/>
        </w:rPr>
        <w:t>А,</w:t>
      </w:r>
      <w:r w:rsidR="00BC07CC">
        <w:rPr>
          <w:rFonts w:ascii="Times New Roman" w:hAnsi="Times New Roman" w:cs="Times New Roman"/>
          <w:sz w:val="28"/>
          <w:szCs w:val="28"/>
          <w:lang w:val="uk-UA"/>
        </w:rPr>
        <w:t xml:space="preserve"> </w:t>
      </w:r>
      <w:r w:rsidRPr="00133BA0">
        <w:rPr>
          <w:rFonts w:ascii="Times New Roman" w:hAnsi="Times New Roman" w:cs="Times New Roman"/>
          <w:sz w:val="28"/>
          <w:szCs w:val="28"/>
          <w:lang w:val="uk-UA"/>
        </w:rPr>
        <w:t>А1,</w:t>
      </w:r>
      <w:r w:rsidR="00BC07CC">
        <w:rPr>
          <w:rFonts w:ascii="Times New Roman" w:hAnsi="Times New Roman" w:cs="Times New Roman"/>
          <w:sz w:val="28"/>
          <w:szCs w:val="28"/>
          <w:lang w:val="uk-UA"/>
        </w:rPr>
        <w:t xml:space="preserve"> </w:t>
      </w:r>
      <w:r w:rsidRPr="00133BA0">
        <w:rPr>
          <w:rFonts w:ascii="Times New Roman" w:hAnsi="Times New Roman" w:cs="Times New Roman"/>
          <w:sz w:val="28"/>
          <w:szCs w:val="28"/>
          <w:lang w:val="uk-UA"/>
        </w:rPr>
        <w:t>а,</w:t>
      </w:r>
      <w:r w:rsidR="00BC07CC">
        <w:rPr>
          <w:rFonts w:ascii="Times New Roman" w:hAnsi="Times New Roman" w:cs="Times New Roman"/>
          <w:sz w:val="28"/>
          <w:szCs w:val="28"/>
          <w:lang w:val="uk-UA"/>
        </w:rPr>
        <w:t xml:space="preserve"> </w:t>
      </w:r>
      <w:r w:rsidRPr="00133BA0">
        <w:rPr>
          <w:rFonts w:ascii="Times New Roman" w:hAnsi="Times New Roman" w:cs="Times New Roman"/>
          <w:sz w:val="28"/>
          <w:szCs w:val="28"/>
          <w:lang w:val="uk-UA"/>
        </w:rPr>
        <w:t>а1,</w:t>
      </w:r>
      <w:r w:rsidR="00BC07CC">
        <w:rPr>
          <w:rFonts w:ascii="Times New Roman" w:hAnsi="Times New Roman" w:cs="Times New Roman"/>
          <w:sz w:val="28"/>
          <w:szCs w:val="28"/>
          <w:lang w:val="uk-UA"/>
        </w:rPr>
        <w:t xml:space="preserve"> </w:t>
      </w:r>
      <w:r w:rsidRPr="00133BA0">
        <w:rPr>
          <w:rFonts w:ascii="Times New Roman" w:hAnsi="Times New Roman" w:cs="Times New Roman"/>
          <w:sz w:val="28"/>
          <w:szCs w:val="28"/>
          <w:lang w:val="uk-UA"/>
        </w:rPr>
        <w:t>а2,</w:t>
      </w:r>
      <w:r w:rsidR="00BC07CC">
        <w:rPr>
          <w:rFonts w:ascii="Times New Roman" w:hAnsi="Times New Roman" w:cs="Times New Roman"/>
          <w:sz w:val="28"/>
          <w:szCs w:val="28"/>
          <w:lang w:val="uk-UA"/>
        </w:rPr>
        <w:t xml:space="preserve"> </w:t>
      </w:r>
      <w:r w:rsidRPr="00133BA0">
        <w:rPr>
          <w:rFonts w:ascii="Times New Roman" w:hAnsi="Times New Roman" w:cs="Times New Roman"/>
          <w:sz w:val="28"/>
          <w:szCs w:val="28"/>
          <w:lang w:val="uk-UA"/>
        </w:rPr>
        <w:t>а3,</w:t>
      </w:r>
      <w:r w:rsidR="00BC07CC" w:rsidRPr="00BC07CC">
        <w:rPr>
          <w:rFonts w:ascii="Times New Roman" w:hAnsi="Times New Roman" w:cs="Times New Roman"/>
          <w:sz w:val="28"/>
          <w:szCs w:val="28"/>
          <w:lang w:val="uk-UA"/>
        </w:rPr>
        <w:t xml:space="preserve"> </w:t>
      </w:r>
      <w:r w:rsidR="00BC07CC" w:rsidRPr="00133BA0">
        <w:rPr>
          <w:rFonts w:ascii="Times New Roman" w:hAnsi="Times New Roman" w:cs="Times New Roman"/>
          <w:sz w:val="28"/>
          <w:szCs w:val="28"/>
          <w:lang w:val="uk-UA"/>
        </w:rPr>
        <w:t>Ап</w:t>
      </w:r>
      <w:r w:rsidR="00BC07CC">
        <w:rPr>
          <w:rFonts w:ascii="Times New Roman" w:hAnsi="Times New Roman" w:cs="Times New Roman"/>
          <w:sz w:val="28"/>
          <w:szCs w:val="28"/>
          <w:lang w:val="uk-UA"/>
        </w:rPr>
        <w:t xml:space="preserve">, </w:t>
      </w:r>
      <w:r w:rsidRPr="00133BA0">
        <w:rPr>
          <w:rFonts w:ascii="Times New Roman" w:hAnsi="Times New Roman" w:cs="Times New Roman"/>
          <w:sz w:val="28"/>
          <w:szCs w:val="28"/>
          <w:lang w:val="uk-UA"/>
        </w:rPr>
        <w:t>аг,</w:t>
      </w:r>
      <w:r w:rsidR="00BC07CC">
        <w:rPr>
          <w:rFonts w:ascii="Times New Roman" w:hAnsi="Times New Roman" w:cs="Times New Roman"/>
          <w:sz w:val="28"/>
          <w:szCs w:val="28"/>
          <w:lang w:val="uk-UA"/>
        </w:rPr>
        <w:t xml:space="preserve"> </w:t>
      </w:r>
      <w:r w:rsidRPr="00133BA0">
        <w:rPr>
          <w:rFonts w:ascii="Times New Roman" w:hAnsi="Times New Roman" w:cs="Times New Roman"/>
          <w:sz w:val="28"/>
          <w:szCs w:val="28"/>
          <w:lang w:val="uk-UA"/>
        </w:rPr>
        <w:t>аг1</w:t>
      </w:r>
      <w:r w:rsidR="00BC07CC">
        <w:rPr>
          <w:rFonts w:ascii="Times New Roman" w:hAnsi="Times New Roman" w:cs="Times New Roman"/>
          <w:sz w:val="28"/>
          <w:szCs w:val="28"/>
          <w:lang w:val="uk-UA"/>
        </w:rPr>
        <w:t>;</w:t>
      </w:r>
      <w:r w:rsidRPr="00133BA0">
        <w:rPr>
          <w:rFonts w:ascii="Times New Roman" w:hAnsi="Times New Roman" w:cs="Times New Roman"/>
          <w:sz w:val="28"/>
          <w:szCs w:val="28"/>
          <w:lang w:val="uk-UA"/>
        </w:rPr>
        <w:t xml:space="preserve"> гараж </w:t>
      </w:r>
      <w:r w:rsidR="00BC07CC">
        <w:rPr>
          <w:rFonts w:ascii="Times New Roman" w:hAnsi="Times New Roman" w:cs="Times New Roman"/>
          <w:sz w:val="28"/>
          <w:szCs w:val="28"/>
          <w:lang w:val="uk-UA"/>
        </w:rPr>
        <w:t xml:space="preserve">літ. </w:t>
      </w:r>
      <w:r w:rsidRPr="00133BA0">
        <w:rPr>
          <w:rFonts w:ascii="Times New Roman" w:hAnsi="Times New Roman" w:cs="Times New Roman"/>
          <w:sz w:val="28"/>
          <w:szCs w:val="28"/>
          <w:lang w:val="uk-UA"/>
        </w:rPr>
        <w:t>В, вбиральня</w:t>
      </w:r>
      <w:r w:rsidR="001819BF">
        <w:rPr>
          <w:rFonts w:ascii="Times New Roman" w:hAnsi="Times New Roman" w:cs="Times New Roman"/>
          <w:sz w:val="28"/>
          <w:szCs w:val="28"/>
          <w:lang w:val="uk-UA"/>
        </w:rPr>
        <w:t xml:space="preserve"> </w:t>
      </w:r>
      <w:r w:rsidR="00BC07CC">
        <w:rPr>
          <w:rFonts w:ascii="Times New Roman" w:hAnsi="Times New Roman" w:cs="Times New Roman"/>
          <w:sz w:val="28"/>
          <w:szCs w:val="28"/>
          <w:lang w:val="uk-UA"/>
        </w:rPr>
        <w:t xml:space="preserve">літ. </w:t>
      </w:r>
      <w:r w:rsidR="001819BF">
        <w:rPr>
          <w:rFonts w:ascii="Times New Roman" w:hAnsi="Times New Roman" w:cs="Times New Roman"/>
          <w:sz w:val="28"/>
          <w:szCs w:val="28"/>
          <w:lang w:val="uk-UA"/>
        </w:rPr>
        <w:t>Г) загальною площею 17</w:t>
      </w:r>
      <w:r w:rsidR="00BC07CC">
        <w:rPr>
          <w:rFonts w:ascii="Times New Roman" w:hAnsi="Times New Roman" w:cs="Times New Roman"/>
          <w:sz w:val="28"/>
          <w:szCs w:val="28"/>
          <w:lang w:val="uk-UA"/>
        </w:rPr>
        <w:t>1</w:t>
      </w:r>
      <w:r w:rsidR="001819BF">
        <w:rPr>
          <w:rFonts w:ascii="Times New Roman" w:hAnsi="Times New Roman" w:cs="Times New Roman"/>
          <w:sz w:val="28"/>
          <w:szCs w:val="28"/>
          <w:lang w:val="uk-UA"/>
        </w:rPr>
        <w:t>,</w:t>
      </w:r>
      <w:r w:rsidR="00BC07CC">
        <w:rPr>
          <w:rFonts w:ascii="Times New Roman" w:hAnsi="Times New Roman" w:cs="Times New Roman"/>
          <w:sz w:val="28"/>
          <w:szCs w:val="28"/>
          <w:lang w:val="uk-UA"/>
        </w:rPr>
        <w:t xml:space="preserve">2 </w:t>
      </w:r>
      <w:r w:rsidR="001819BF">
        <w:rPr>
          <w:rFonts w:ascii="Times New Roman" w:hAnsi="Times New Roman" w:cs="Times New Roman"/>
          <w:sz w:val="28"/>
          <w:szCs w:val="28"/>
          <w:lang w:val="uk-UA"/>
        </w:rPr>
        <w:t>кв.м</w:t>
      </w:r>
      <w:r w:rsidRPr="00133BA0">
        <w:rPr>
          <w:rFonts w:ascii="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інв. №№ 101320, 101321</w:t>
      </w:r>
      <w:r w:rsidR="001819BF">
        <w:rPr>
          <w:rFonts w:ascii="Times New Roman" w:eastAsia="Times New Roman" w:hAnsi="Times New Roman" w:cs="Times New Roman"/>
          <w:sz w:val="28"/>
          <w:szCs w:val="28"/>
          <w:lang w:val="uk-UA"/>
        </w:rPr>
        <w:t>;</w:t>
      </w:r>
      <w:r w:rsidRPr="00133BA0">
        <w:rPr>
          <w:rFonts w:ascii="Times New Roman" w:eastAsia="Times New Roman" w:hAnsi="Times New Roman" w:cs="Times New Roman"/>
          <w:sz w:val="28"/>
          <w:szCs w:val="28"/>
          <w:lang w:val="uk-UA"/>
        </w:rPr>
        <w:t xml:space="preserve"> первісна балансова вартість – 132</w:t>
      </w:r>
      <w:r w:rsidR="001819BF">
        <w:rPr>
          <w:rFonts w:ascii="Times New Roman" w:eastAsia="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707,75</w:t>
      </w:r>
      <w:r w:rsidR="00BF5AB1">
        <w:rPr>
          <w:rFonts w:ascii="Times New Roman" w:eastAsia="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грн, сума нарахованого зносу – 91</w:t>
      </w:r>
      <w:r w:rsidR="001819BF">
        <w:rPr>
          <w:rFonts w:ascii="Times New Roman" w:eastAsia="Times New Roman" w:hAnsi="Times New Roman" w:cs="Times New Roman"/>
          <w:sz w:val="28"/>
          <w:szCs w:val="28"/>
          <w:lang w:val="uk-UA"/>
        </w:rPr>
        <w:t xml:space="preserve"> </w:t>
      </w:r>
      <w:r w:rsidR="005102A3">
        <w:rPr>
          <w:rFonts w:ascii="Times New Roman" w:eastAsia="Times New Roman" w:hAnsi="Times New Roman" w:cs="Times New Roman"/>
          <w:sz w:val="28"/>
          <w:szCs w:val="28"/>
          <w:lang w:val="uk-UA"/>
        </w:rPr>
        <w:t>106,75</w:t>
      </w:r>
      <w:r w:rsidR="00BF5AB1">
        <w:rPr>
          <w:rFonts w:ascii="Times New Roman" w:eastAsia="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грн, залишкова балансова вартість – 41</w:t>
      </w:r>
      <w:r w:rsidR="00BC07CC">
        <w:rPr>
          <w:rFonts w:ascii="Times New Roman" w:eastAsia="Times New Roman" w:hAnsi="Times New Roman" w:cs="Times New Roman"/>
          <w:sz w:val="28"/>
          <w:szCs w:val="28"/>
          <w:lang w:val="uk-UA"/>
        </w:rPr>
        <w:t xml:space="preserve"> </w:t>
      </w:r>
      <w:r w:rsidR="005102A3">
        <w:rPr>
          <w:rFonts w:ascii="Times New Roman" w:eastAsia="Times New Roman" w:hAnsi="Times New Roman" w:cs="Times New Roman"/>
          <w:sz w:val="28"/>
          <w:szCs w:val="28"/>
          <w:lang w:val="uk-UA"/>
        </w:rPr>
        <w:t>601,00</w:t>
      </w:r>
      <w:r w:rsidR="00BF5AB1">
        <w:rPr>
          <w:rFonts w:ascii="Times New Roman" w:eastAsia="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грн.</w:t>
      </w:r>
    </w:p>
    <w:p w14:paraId="6FA7EE39" w14:textId="58A3AB0A" w:rsidR="004261DE" w:rsidRPr="00133BA0" w:rsidRDefault="004261DE" w:rsidP="004261DE">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rPr>
      </w:pPr>
      <w:r w:rsidRPr="00133BA0">
        <w:rPr>
          <w:rFonts w:ascii="Times New Roman" w:eastAsia="Times New Roman" w:hAnsi="Times New Roman" w:cs="Times New Roman"/>
          <w:sz w:val="28"/>
          <w:szCs w:val="28"/>
          <w:lang w:val="uk-UA"/>
        </w:rPr>
        <w:t>4.Передати безоплатно зі спільної власності територіальних громад Кременчуцького району Полтавської області в комунальну власність Кременчуцької міської територіальної громади майно, що</w:t>
      </w:r>
      <w:r w:rsidRPr="00133BA0">
        <w:rPr>
          <w:lang w:val="uk-UA"/>
        </w:rPr>
        <w:t xml:space="preserve"> </w:t>
      </w:r>
      <w:r w:rsidRPr="00133BA0">
        <w:rPr>
          <w:rFonts w:ascii="Times New Roman" w:eastAsia="Times New Roman" w:hAnsi="Times New Roman" w:cs="Times New Roman"/>
          <w:sz w:val="28"/>
          <w:szCs w:val="28"/>
          <w:lang w:val="uk-UA"/>
        </w:rPr>
        <w:t>перебуває на балансі Кременчуцької районної ради та розташоване за адресою:</w:t>
      </w:r>
      <w:r w:rsidR="00812A14">
        <w:rPr>
          <w:rFonts w:ascii="Times New Roman" w:eastAsia="Times New Roman" w:hAnsi="Times New Roman" w:cs="Times New Roman"/>
          <w:sz w:val="28"/>
          <w:szCs w:val="28"/>
          <w:lang w:val="uk-UA"/>
        </w:rPr>
        <w:t xml:space="preserve"> Полтавська обл.,                         м. Кременчук, проспект Полтавський, будинок 42-Б</w:t>
      </w:r>
      <w:r w:rsidR="004538FD">
        <w:rPr>
          <w:rFonts w:ascii="Times New Roman" w:eastAsia="Times New Roman" w:hAnsi="Times New Roman" w:cs="Times New Roman"/>
          <w:sz w:val="28"/>
          <w:szCs w:val="28"/>
          <w:lang w:val="uk-UA"/>
        </w:rPr>
        <w:t>, а саме: будівля (Б</w:t>
      </w:r>
      <w:r w:rsidRPr="00133BA0">
        <w:rPr>
          <w:rFonts w:ascii="Times New Roman" w:eastAsia="Times New Roman" w:hAnsi="Times New Roman" w:cs="Times New Roman"/>
          <w:sz w:val="28"/>
          <w:szCs w:val="28"/>
          <w:lang w:val="uk-UA"/>
        </w:rPr>
        <w:t xml:space="preserve">удівля </w:t>
      </w:r>
      <w:r w:rsidR="00812A14">
        <w:rPr>
          <w:rFonts w:ascii="Times New Roman" w:hAnsi="Times New Roman" w:cs="Times New Roman"/>
          <w:sz w:val="28"/>
          <w:szCs w:val="28"/>
          <w:lang w:val="uk-UA"/>
        </w:rPr>
        <w:t xml:space="preserve">літ. </w:t>
      </w:r>
      <w:r w:rsidRPr="00133BA0">
        <w:rPr>
          <w:rFonts w:ascii="Times New Roman" w:hAnsi="Times New Roman" w:cs="Times New Roman"/>
          <w:sz w:val="28"/>
          <w:szCs w:val="28"/>
          <w:lang w:val="uk-UA"/>
        </w:rPr>
        <w:t>А,</w:t>
      </w:r>
      <w:r w:rsidR="00812A14">
        <w:rPr>
          <w:rFonts w:ascii="Times New Roman" w:hAnsi="Times New Roman" w:cs="Times New Roman"/>
          <w:sz w:val="28"/>
          <w:szCs w:val="28"/>
          <w:lang w:val="uk-UA"/>
        </w:rPr>
        <w:t xml:space="preserve"> прибудова літ. </w:t>
      </w:r>
      <w:r w:rsidRPr="00133BA0">
        <w:rPr>
          <w:rFonts w:ascii="Times New Roman" w:hAnsi="Times New Roman" w:cs="Times New Roman"/>
          <w:sz w:val="28"/>
          <w:szCs w:val="28"/>
          <w:lang w:val="uk-UA"/>
        </w:rPr>
        <w:t>а</w:t>
      </w:r>
      <w:r w:rsidR="001819BF">
        <w:rPr>
          <w:rFonts w:ascii="Times New Roman" w:hAnsi="Times New Roman" w:cs="Times New Roman"/>
          <w:sz w:val="28"/>
          <w:szCs w:val="28"/>
          <w:lang w:val="uk-UA"/>
        </w:rPr>
        <w:t>,</w:t>
      </w:r>
      <w:r w:rsidR="00812A14">
        <w:rPr>
          <w:rFonts w:ascii="Times New Roman" w:hAnsi="Times New Roman" w:cs="Times New Roman"/>
          <w:sz w:val="28"/>
          <w:szCs w:val="28"/>
          <w:lang w:val="uk-UA"/>
        </w:rPr>
        <w:t xml:space="preserve"> ганок літ. </w:t>
      </w:r>
      <w:r w:rsidR="001819BF">
        <w:rPr>
          <w:rFonts w:ascii="Times New Roman" w:hAnsi="Times New Roman" w:cs="Times New Roman"/>
          <w:sz w:val="28"/>
          <w:szCs w:val="28"/>
          <w:lang w:val="uk-UA"/>
        </w:rPr>
        <w:t>аг) загальною площею 76,6 кв.м</w:t>
      </w:r>
      <w:r w:rsidRPr="00133BA0">
        <w:rPr>
          <w:rFonts w:ascii="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інв. №101322</w:t>
      </w:r>
      <w:r w:rsidR="001819BF">
        <w:rPr>
          <w:rFonts w:ascii="Times New Roman" w:eastAsia="Times New Roman" w:hAnsi="Times New Roman" w:cs="Times New Roman"/>
          <w:sz w:val="28"/>
          <w:szCs w:val="28"/>
          <w:lang w:val="uk-UA"/>
        </w:rPr>
        <w:t>;</w:t>
      </w:r>
      <w:r w:rsidRPr="00133BA0">
        <w:rPr>
          <w:rFonts w:ascii="Times New Roman" w:eastAsia="Times New Roman" w:hAnsi="Times New Roman" w:cs="Times New Roman"/>
          <w:sz w:val="28"/>
          <w:szCs w:val="28"/>
          <w:lang w:val="uk-UA"/>
        </w:rPr>
        <w:t xml:space="preserve"> первісна балансова вартість – 15</w:t>
      </w:r>
      <w:r w:rsidR="001819BF">
        <w:rPr>
          <w:rFonts w:ascii="Times New Roman" w:eastAsia="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373,00</w:t>
      </w:r>
      <w:r w:rsidR="00BF5AB1">
        <w:rPr>
          <w:rFonts w:ascii="Times New Roman" w:eastAsia="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грн, сума нарахованого зносу – 15</w:t>
      </w:r>
      <w:r w:rsidR="001819BF">
        <w:rPr>
          <w:rFonts w:ascii="Times New Roman" w:eastAsia="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373,00</w:t>
      </w:r>
      <w:r w:rsidR="00BF5AB1">
        <w:rPr>
          <w:rFonts w:ascii="Times New Roman" w:eastAsia="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грн, залишкова балансова вартість – 0,00</w:t>
      </w:r>
      <w:r w:rsidR="001819BF">
        <w:rPr>
          <w:rFonts w:ascii="Times New Roman" w:eastAsia="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 xml:space="preserve">грн. </w:t>
      </w:r>
    </w:p>
    <w:p w14:paraId="5ADE0A19" w14:textId="0EB2A7CC" w:rsidR="004261DE" w:rsidRPr="00133BA0" w:rsidRDefault="004261DE" w:rsidP="004261DE">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rPr>
      </w:pPr>
      <w:r w:rsidRPr="00133BA0">
        <w:rPr>
          <w:rFonts w:ascii="Times New Roman" w:eastAsia="Times New Roman" w:hAnsi="Times New Roman" w:cs="Times New Roman"/>
          <w:sz w:val="28"/>
          <w:szCs w:val="28"/>
          <w:lang w:val="uk-UA"/>
        </w:rPr>
        <w:t>5.Передати безоплатно зі спільної власності територіальних громад Кременчуцького району Полтавської області в комунальну власність Кременчуцької міської територіальної громади майно, що</w:t>
      </w:r>
      <w:r w:rsidRPr="00133BA0">
        <w:rPr>
          <w:lang w:val="uk-UA"/>
        </w:rPr>
        <w:t xml:space="preserve"> </w:t>
      </w:r>
      <w:r w:rsidRPr="00133BA0">
        <w:rPr>
          <w:rFonts w:ascii="Times New Roman" w:eastAsia="Times New Roman" w:hAnsi="Times New Roman" w:cs="Times New Roman"/>
          <w:sz w:val="28"/>
          <w:szCs w:val="28"/>
          <w:lang w:val="uk-UA"/>
        </w:rPr>
        <w:t xml:space="preserve">перебуває на балансі Кременчуцької районної ради та розташоване за адресою: </w:t>
      </w:r>
      <w:r w:rsidR="00A65BF0">
        <w:rPr>
          <w:rFonts w:ascii="Times New Roman" w:eastAsia="Times New Roman" w:hAnsi="Times New Roman" w:cs="Times New Roman"/>
          <w:sz w:val="28"/>
          <w:szCs w:val="28"/>
          <w:lang w:val="uk-UA"/>
        </w:rPr>
        <w:t xml:space="preserve">Полтавська обл.,                         </w:t>
      </w:r>
      <w:r w:rsidRPr="00133BA0">
        <w:rPr>
          <w:rFonts w:ascii="Times New Roman" w:eastAsia="Times New Roman" w:hAnsi="Times New Roman" w:cs="Times New Roman"/>
          <w:sz w:val="28"/>
          <w:szCs w:val="28"/>
          <w:lang w:val="uk-UA"/>
        </w:rPr>
        <w:t xml:space="preserve">м. Кременчук, </w:t>
      </w:r>
      <w:r w:rsidR="00D64E1F">
        <w:rPr>
          <w:rFonts w:ascii="Times New Roman" w:eastAsia="Times New Roman" w:hAnsi="Times New Roman" w:cs="Times New Roman"/>
          <w:sz w:val="28"/>
          <w:szCs w:val="28"/>
          <w:lang w:val="uk-UA"/>
        </w:rPr>
        <w:t>вулиця Борищака Майора (вулиця Цюрупи), будинок 31-Б</w:t>
      </w:r>
      <w:r w:rsidRPr="00133BA0">
        <w:rPr>
          <w:rFonts w:ascii="Times New Roman" w:eastAsia="Times New Roman" w:hAnsi="Times New Roman" w:cs="Times New Roman"/>
          <w:sz w:val="28"/>
          <w:szCs w:val="28"/>
          <w:lang w:val="uk-UA"/>
        </w:rPr>
        <w:t xml:space="preserve">, а саме: </w:t>
      </w:r>
      <w:r w:rsidRPr="00133BA0">
        <w:rPr>
          <w:rFonts w:ascii="Times New Roman" w:eastAsia="Times New Roman" w:hAnsi="Times New Roman" w:cs="Times New Roman"/>
          <w:sz w:val="28"/>
          <w:szCs w:val="28"/>
          <w:lang w:val="uk-UA"/>
        </w:rPr>
        <w:lastRenderedPageBreak/>
        <w:t xml:space="preserve">будівля гаражів </w:t>
      </w:r>
      <w:r w:rsidRPr="00133BA0">
        <w:rPr>
          <w:rFonts w:ascii="Times New Roman" w:hAnsi="Times New Roman" w:cs="Times New Roman"/>
          <w:sz w:val="28"/>
          <w:szCs w:val="28"/>
          <w:lang w:val="uk-UA"/>
        </w:rPr>
        <w:t xml:space="preserve">загальною площею 113,7 кв.м., </w:t>
      </w:r>
      <w:r w:rsidRPr="00133BA0">
        <w:rPr>
          <w:rFonts w:ascii="Times New Roman" w:eastAsia="Times New Roman" w:hAnsi="Times New Roman" w:cs="Times New Roman"/>
          <w:sz w:val="28"/>
          <w:szCs w:val="28"/>
          <w:lang w:val="uk-UA"/>
        </w:rPr>
        <w:t>інв. №№101311, 101312, 101</w:t>
      </w:r>
      <w:r w:rsidR="001819BF">
        <w:rPr>
          <w:rFonts w:ascii="Times New Roman" w:eastAsia="Times New Roman" w:hAnsi="Times New Roman" w:cs="Times New Roman"/>
          <w:sz w:val="28"/>
          <w:szCs w:val="28"/>
          <w:lang w:val="uk-UA"/>
        </w:rPr>
        <w:t>313, 101314;</w:t>
      </w:r>
      <w:r w:rsidRPr="00133BA0">
        <w:rPr>
          <w:rFonts w:ascii="Times New Roman" w:eastAsia="Times New Roman" w:hAnsi="Times New Roman" w:cs="Times New Roman"/>
          <w:sz w:val="28"/>
          <w:szCs w:val="28"/>
          <w:lang w:val="uk-UA"/>
        </w:rPr>
        <w:t xml:space="preserve"> первісна балансова вартість – 41</w:t>
      </w:r>
      <w:r w:rsidR="001819BF">
        <w:rPr>
          <w:rFonts w:ascii="Times New Roman" w:eastAsia="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327,00</w:t>
      </w:r>
      <w:r w:rsidR="00BF5AB1">
        <w:rPr>
          <w:rFonts w:ascii="Times New Roman" w:eastAsia="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г</w:t>
      </w:r>
      <w:r w:rsidR="005102A3">
        <w:rPr>
          <w:rFonts w:ascii="Times New Roman" w:eastAsia="Times New Roman" w:hAnsi="Times New Roman" w:cs="Times New Roman"/>
          <w:sz w:val="28"/>
          <w:szCs w:val="28"/>
          <w:lang w:val="uk-UA"/>
        </w:rPr>
        <w:t>рн, сума нарахованого зносу – 26</w:t>
      </w:r>
      <w:r w:rsidR="00B82C9C">
        <w:rPr>
          <w:rFonts w:ascii="Times New Roman" w:eastAsia="Times New Roman" w:hAnsi="Times New Roman" w:cs="Times New Roman"/>
          <w:sz w:val="28"/>
          <w:szCs w:val="28"/>
          <w:lang w:val="uk-UA"/>
        </w:rPr>
        <w:t xml:space="preserve"> </w:t>
      </w:r>
      <w:r w:rsidR="005102A3">
        <w:rPr>
          <w:rFonts w:ascii="Times New Roman" w:eastAsia="Times New Roman" w:hAnsi="Times New Roman" w:cs="Times New Roman"/>
          <w:sz w:val="28"/>
          <w:szCs w:val="28"/>
          <w:lang w:val="uk-UA"/>
        </w:rPr>
        <w:t>115</w:t>
      </w:r>
      <w:r w:rsidRPr="00133BA0">
        <w:rPr>
          <w:rFonts w:ascii="Times New Roman" w:eastAsia="Times New Roman" w:hAnsi="Times New Roman" w:cs="Times New Roman"/>
          <w:sz w:val="28"/>
          <w:szCs w:val="28"/>
          <w:lang w:val="uk-UA"/>
        </w:rPr>
        <w:t>,00</w:t>
      </w:r>
      <w:r w:rsidR="00BF5AB1">
        <w:rPr>
          <w:rFonts w:ascii="Times New Roman" w:eastAsia="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грн, з</w:t>
      </w:r>
      <w:r w:rsidR="005102A3">
        <w:rPr>
          <w:rFonts w:ascii="Times New Roman" w:eastAsia="Times New Roman" w:hAnsi="Times New Roman" w:cs="Times New Roman"/>
          <w:sz w:val="28"/>
          <w:szCs w:val="28"/>
          <w:lang w:val="uk-UA"/>
        </w:rPr>
        <w:t>алишкова балансова вартість – 15</w:t>
      </w:r>
      <w:r w:rsidR="00B82C9C">
        <w:rPr>
          <w:rFonts w:ascii="Times New Roman" w:eastAsia="Times New Roman" w:hAnsi="Times New Roman" w:cs="Times New Roman"/>
          <w:sz w:val="28"/>
          <w:szCs w:val="28"/>
          <w:lang w:val="uk-UA"/>
        </w:rPr>
        <w:t xml:space="preserve"> </w:t>
      </w:r>
      <w:r w:rsidR="005102A3">
        <w:rPr>
          <w:rFonts w:ascii="Times New Roman" w:eastAsia="Times New Roman" w:hAnsi="Times New Roman" w:cs="Times New Roman"/>
          <w:sz w:val="28"/>
          <w:szCs w:val="28"/>
          <w:lang w:val="uk-UA"/>
        </w:rPr>
        <w:t>212</w:t>
      </w:r>
      <w:r w:rsidRPr="00133BA0">
        <w:rPr>
          <w:rFonts w:ascii="Times New Roman" w:eastAsia="Times New Roman" w:hAnsi="Times New Roman" w:cs="Times New Roman"/>
          <w:sz w:val="28"/>
          <w:szCs w:val="28"/>
          <w:lang w:val="uk-UA"/>
        </w:rPr>
        <w:t>,00</w:t>
      </w:r>
      <w:r w:rsidR="00BF5AB1">
        <w:rPr>
          <w:rFonts w:ascii="Times New Roman" w:eastAsia="Times New Roman" w:hAnsi="Times New Roman" w:cs="Times New Roman"/>
          <w:sz w:val="28"/>
          <w:szCs w:val="28"/>
          <w:lang w:val="uk-UA"/>
        </w:rPr>
        <w:t xml:space="preserve"> </w:t>
      </w:r>
      <w:r w:rsidRPr="00133BA0">
        <w:rPr>
          <w:rFonts w:ascii="Times New Roman" w:eastAsia="Times New Roman" w:hAnsi="Times New Roman" w:cs="Times New Roman"/>
          <w:sz w:val="28"/>
          <w:szCs w:val="28"/>
          <w:lang w:val="uk-UA"/>
        </w:rPr>
        <w:t>грн</w:t>
      </w:r>
      <w:r w:rsidR="00133BA0" w:rsidRPr="00133BA0">
        <w:rPr>
          <w:rFonts w:ascii="Times New Roman" w:eastAsia="Times New Roman" w:hAnsi="Times New Roman" w:cs="Times New Roman"/>
          <w:sz w:val="28"/>
          <w:szCs w:val="28"/>
          <w:lang w:val="uk-UA"/>
        </w:rPr>
        <w:t>.</w:t>
      </w:r>
    </w:p>
    <w:p w14:paraId="25B27C8D" w14:textId="197E832E" w:rsidR="004261DE" w:rsidRPr="00133BA0" w:rsidRDefault="004261DE" w:rsidP="004261DE">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rPr>
      </w:pPr>
      <w:r w:rsidRPr="00133BA0">
        <w:rPr>
          <w:rFonts w:ascii="Times New Roman" w:eastAsia="Times New Roman" w:hAnsi="Times New Roman" w:cs="Times New Roman"/>
          <w:sz w:val="28"/>
          <w:szCs w:val="28"/>
          <w:lang w:val="uk-UA"/>
        </w:rPr>
        <w:t xml:space="preserve">6.Передати безоплатно зі спільної власності територіальних громад Кременчуцького району Полтавської області в комунальну власність Кременчуцької міської територіальної громади інше індивідуально визначене майно згідно </w:t>
      </w:r>
      <w:r w:rsidR="00BF5AB1">
        <w:rPr>
          <w:rFonts w:ascii="Times New Roman" w:eastAsia="Times New Roman" w:hAnsi="Times New Roman" w:cs="Times New Roman"/>
          <w:sz w:val="28"/>
          <w:szCs w:val="28"/>
          <w:lang w:val="uk-UA"/>
        </w:rPr>
        <w:t>з Д</w:t>
      </w:r>
      <w:r w:rsidRPr="00133BA0">
        <w:rPr>
          <w:rFonts w:ascii="Times New Roman" w:eastAsia="Times New Roman" w:hAnsi="Times New Roman" w:cs="Times New Roman"/>
          <w:sz w:val="28"/>
          <w:szCs w:val="28"/>
          <w:lang w:val="uk-UA"/>
        </w:rPr>
        <w:t>одатк</w:t>
      </w:r>
      <w:r w:rsidR="00BF5AB1">
        <w:rPr>
          <w:rFonts w:ascii="Times New Roman" w:eastAsia="Times New Roman" w:hAnsi="Times New Roman" w:cs="Times New Roman"/>
          <w:sz w:val="28"/>
          <w:szCs w:val="28"/>
          <w:lang w:val="uk-UA"/>
        </w:rPr>
        <w:t>ом</w:t>
      </w:r>
      <w:r w:rsidRPr="00133BA0">
        <w:rPr>
          <w:rFonts w:ascii="Times New Roman" w:eastAsia="Times New Roman" w:hAnsi="Times New Roman" w:cs="Times New Roman"/>
          <w:sz w:val="28"/>
          <w:szCs w:val="28"/>
          <w:lang w:val="uk-UA"/>
        </w:rPr>
        <w:t xml:space="preserve"> до цього рішення. </w:t>
      </w:r>
    </w:p>
    <w:p w14:paraId="60BE0BFF" w14:textId="1AA75D30" w:rsidR="004261DE" w:rsidRPr="00133BA0" w:rsidRDefault="004261DE" w:rsidP="004261DE">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rPr>
      </w:pPr>
      <w:r w:rsidRPr="00133BA0">
        <w:rPr>
          <w:rFonts w:ascii="Times New Roman" w:eastAsia="Times New Roman" w:hAnsi="Times New Roman" w:cs="Times New Roman"/>
          <w:sz w:val="28"/>
          <w:szCs w:val="28"/>
          <w:lang w:val="uk-UA"/>
        </w:rPr>
        <w:t>7.Голові Кременчуцької районної ради (Марія ІВАНЧЕНКО) делегувати представників до складу комісії з приймання</w:t>
      </w:r>
      <w:r w:rsidR="00BF5AB1">
        <w:rPr>
          <w:rFonts w:ascii="Times New Roman" w:eastAsia="Times New Roman" w:hAnsi="Times New Roman" w:cs="Times New Roman"/>
          <w:sz w:val="28"/>
          <w:szCs w:val="28"/>
          <w:lang w:val="uk-UA"/>
        </w:rPr>
        <w:t>-</w:t>
      </w:r>
      <w:r w:rsidRPr="00133BA0">
        <w:rPr>
          <w:rFonts w:ascii="Times New Roman" w:eastAsia="Times New Roman" w:hAnsi="Times New Roman" w:cs="Times New Roman"/>
          <w:sz w:val="28"/>
          <w:szCs w:val="28"/>
          <w:lang w:val="uk-UA"/>
        </w:rPr>
        <w:t>передачі майна, зазначеного у пунктах 1</w:t>
      </w:r>
      <w:r w:rsidR="00BF5AB1">
        <w:rPr>
          <w:rFonts w:ascii="Times New Roman" w:eastAsia="Times New Roman" w:hAnsi="Times New Roman" w:cs="Times New Roman"/>
          <w:sz w:val="28"/>
          <w:szCs w:val="28"/>
          <w:lang w:val="uk-UA"/>
        </w:rPr>
        <w:t xml:space="preserve"> – </w:t>
      </w:r>
      <w:r w:rsidRPr="00133BA0">
        <w:rPr>
          <w:rFonts w:ascii="Times New Roman" w:eastAsia="Times New Roman" w:hAnsi="Times New Roman" w:cs="Times New Roman"/>
          <w:sz w:val="28"/>
          <w:szCs w:val="28"/>
          <w:lang w:val="uk-UA"/>
        </w:rPr>
        <w:t>6 цього рішення.</w:t>
      </w:r>
    </w:p>
    <w:p w14:paraId="0C164DD4" w14:textId="10C41361" w:rsidR="004261DE" w:rsidRPr="00133BA0" w:rsidRDefault="004261DE" w:rsidP="004261DE">
      <w:pPr>
        <w:spacing w:after="0" w:line="240" w:lineRule="auto"/>
        <w:ind w:firstLine="708"/>
        <w:jc w:val="both"/>
        <w:rPr>
          <w:rFonts w:ascii="Times New Roman" w:eastAsia="Times New Roman" w:hAnsi="Times New Roman" w:cs="Times New Roman"/>
          <w:sz w:val="28"/>
          <w:szCs w:val="28"/>
          <w:lang w:val="uk-UA"/>
        </w:rPr>
      </w:pPr>
      <w:r w:rsidRPr="00133BA0">
        <w:rPr>
          <w:rFonts w:ascii="Times New Roman" w:eastAsia="Times New Roman" w:hAnsi="Times New Roman" w:cs="Times New Roman"/>
          <w:sz w:val="28"/>
          <w:szCs w:val="28"/>
          <w:lang w:val="uk-UA"/>
        </w:rPr>
        <w:t>8.Комісії, зазначеній у пункті 7 цього рішення, здійснити приймання-передачу майна згідно з вимогами чинного законодавства.</w:t>
      </w:r>
    </w:p>
    <w:p w14:paraId="32128957" w14:textId="48FBD185" w:rsidR="00B2459B" w:rsidRPr="00133BA0" w:rsidRDefault="004261DE" w:rsidP="004261DE">
      <w:pPr>
        <w:autoSpaceDE w:val="0"/>
        <w:autoSpaceDN w:val="0"/>
        <w:adjustRightInd w:val="0"/>
        <w:spacing w:after="0" w:line="240" w:lineRule="auto"/>
        <w:ind w:firstLine="708"/>
        <w:contextualSpacing/>
        <w:jc w:val="both"/>
        <w:rPr>
          <w:rFonts w:ascii="Times New Roman" w:hAnsi="Times New Roman" w:cs="Times New Roman"/>
          <w:b/>
          <w:bCs/>
          <w:sz w:val="28"/>
          <w:szCs w:val="28"/>
          <w:lang w:val="uk-UA"/>
        </w:rPr>
      </w:pPr>
      <w:r w:rsidRPr="00133BA0">
        <w:rPr>
          <w:rFonts w:ascii="Times New Roman" w:eastAsia="Times New Roman" w:hAnsi="Times New Roman" w:cs="Times New Roman"/>
          <w:color w:val="000000"/>
          <w:sz w:val="28"/>
          <w:szCs w:val="28"/>
          <w:lang w:val="uk-UA"/>
        </w:rPr>
        <w:t xml:space="preserve">9.Контроль за виконанням цього рішення покласти на </w:t>
      </w:r>
      <w:r w:rsidRPr="00133BA0">
        <w:rPr>
          <w:rFonts w:ascii="Times New Roman" w:eastAsia="Times New Roman" w:hAnsi="Times New Roman" w:cs="Times New Roman"/>
          <w:sz w:val="28"/>
          <w:szCs w:val="28"/>
          <w:lang w:val="uk-UA"/>
        </w:rPr>
        <w:t>постійну комісію Кременчуцької районної</w:t>
      </w:r>
      <w:r w:rsidRPr="00133BA0">
        <w:rPr>
          <w:rFonts w:ascii="Times New Roman" w:eastAsia="Times New Roman" w:hAnsi="Times New Roman" w:cs="Times New Roman"/>
          <w:color w:val="000000"/>
          <w:sz w:val="28"/>
          <w:szCs w:val="28"/>
          <w:lang w:val="uk-UA"/>
        </w:rPr>
        <w:t xml:space="preserve"> ради </w:t>
      </w:r>
      <w:bookmarkStart w:id="0" w:name="_Hlk58921155"/>
      <w:r w:rsidRPr="00133BA0">
        <w:rPr>
          <w:rFonts w:ascii="Times New Roman" w:eastAsia="Times New Roman" w:hAnsi="Times New Roman" w:cs="Times New Roman"/>
          <w:color w:val="000000"/>
          <w:sz w:val="28"/>
          <w:szCs w:val="28"/>
          <w:lang w:val="uk-UA"/>
        </w:rPr>
        <w:t>з</w:t>
      </w:r>
      <w:bookmarkEnd w:id="0"/>
      <w:r w:rsidRPr="00133BA0">
        <w:rPr>
          <w:rFonts w:ascii="Times New Roman" w:eastAsia="Times New Roman" w:hAnsi="Times New Roman" w:cs="Times New Roman"/>
          <w:color w:val="000000"/>
          <w:sz w:val="28"/>
          <w:szCs w:val="28"/>
          <w:lang w:val="uk-UA"/>
        </w:rPr>
        <w:t xml:space="preserve"> питань будівництва, управління та розпорядження об’єктами комунальної власності, благоустрою, приватизації.</w:t>
      </w:r>
    </w:p>
    <w:p w14:paraId="6BB8B9F4" w14:textId="77777777" w:rsidR="002A7075" w:rsidRPr="00133BA0" w:rsidRDefault="002A7075" w:rsidP="00080A3D">
      <w:pPr>
        <w:spacing w:after="0" w:line="240" w:lineRule="auto"/>
        <w:ind w:left="360" w:firstLine="66"/>
        <w:rPr>
          <w:rFonts w:ascii="Times New Roman" w:hAnsi="Times New Roman" w:cs="Times New Roman"/>
          <w:bCs/>
          <w:sz w:val="28"/>
          <w:szCs w:val="28"/>
          <w:lang w:val="uk-UA"/>
        </w:rPr>
      </w:pPr>
    </w:p>
    <w:p w14:paraId="764A52C3" w14:textId="628D8F20" w:rsidR="00D10B03" w:rsidRPr="00133BA0" w:rsidRDefault="00D10B03" w:rsidP="00080A3D">
      <w:pPr>
        <w:spacing w:after="0" w:line="240" w:lineRule="auto"/>
        <w:ind w:left="360" w:firstLine="66"/>
        <w:rPr>
          <w:rFonts w:ascii="Times New Roman" w:hAnsi="Times New Roman" w:cs="Times New Roman"/>
          <w:bCs/>
          <w:sz w:val="28"/>
          <w:szCs w:val="28"/>
          <w:lang w:val="uk-UA"/>
        </w:rPr>
      </w:pPr>
      <w:r w:rsidRPr="00133BA0">
        <w:rPr>
          <w:rFonts w:ascii="Times New Roman" w:hAnsi="Times New Roman" w:cs="Times New Roman"/>
          <w:bCs/>
          <w:sz w:val="28"/>
          <w:szCs w:val="28"/>
          <w:lang w:val="uk-UA"/>
        </w:rPr>
        <w:t xml:space="preserve">Голова </w:t>
      </w:r>
    </w:p>
    <w:p w14:paraId="2EE83D58" w14:textId="6B7922EF" w:rsidR="00D10B03" w:rsidRPr="00133BA0" w:rsidRDefault="00D10B03" w:rsidP="00080A3D">
      <w:pPr>
        <w:spacing w:after="0" w:line="240" w:lineRule="auto"/>
        <w:rPr>
          <w:rFonts w:ascii="Times New Roman" w:hAnsi="Times New Roman" w:cs="Times New Roman"/>
          <w:bCs/>
          <w:sz w:val="28"/>
          <w:szCs w:val="28"/>
          <w:lang w:val="uk-UA"/>
        </w:rPr>
      </w:pPr>
      <w:r w:rsidRPr="00133BA0">
        <w:rPr>
          <w:rFonts w:ascii="Times New Roman" w:hAnsi="Times New Roman" w:cs="Times New Roman"/>
          <w:bCs/>
          <w:sz w:val="28"/>
          <w:szCs w:val="28"/>
          <w:lang w:val="uk-UA"/>
        </w:rPr>
        <w:t xml:space="preserve">районної ради                       </w:t>
      </w:r>
      <w:r w:rsidR="00535845" w:rsidRPr="00133BA0">
        <w:rPr>
          <w:rFonts w:ascii="Times New Roman" w:hAnsi="Times New Roman" w:cs="Times New Roman"/>
          <w:bCs/>
          <w:sz w:val="28"/>
          <w:szCs w:val="28"/>
          <w:lang w:val="uk-UA"/>
        </w:rPr>
        <w:t xml:space="preserve">   </w:t>
      </w:r>
      <w:r w:rsidRPr="00133BA0">
        <w:rPr>
          <w:rFonts w:ascii="Times New Roman" w:hAnsi="Times New Roman" w:cs="Times New Roman"/>
          <w:bCs/>
          <w:sz w:val="28"/>
          <w:szCs w:val="28"/>
          <w:lang w:val="uk-UA"/>
        </w:rPr>
        <w:t xml:space="preserve">              </w:t>
      </w:r>
      <w:r w:rsidR="00080A3D" w:rsidRPr="00133BA0">
        <w:rPr>
          <w:rFonts w:ascii="Times New Roman" w:hAnsi="Times New Roman" w:cs="Times New Roman"/>
          <w:bCs/>
          <w:sz w:val="28"/>
          <w:szCs w:val="28"/>
          <w:lang w:val="uk-UA"/>
        </w:rPr>
        <w:t xml:space="preserve">                                 </w:t>
      </w:r>
      <w:r w:rsidRPr="00133BA0">
        <w:rPr>
          <w:rFonts w:ascii="Times New Roman" w:hAnsi="Times New Roman" w:cs="Times New Roman"/>
          <w:bCs/>
          <w:sz w:val="28"/>
          <w:szCs w:val="28"/>
          <w:lang w:val="uk-UA"/>
        </w:rPr>
        <w:t xml:space="preserve">         </w:t>
      </w:r>
      <w:r w:rsidR="00B2459B" w:rsidRPr="00133BA0">
        <w:rPr>
          <w:rFonts w:ascii="Times New Roman" w:hAnsi="Times New Roman" w:cs="Times New Roman"/>
          <w:bCs/>
          <w:sz w:val="28"/>
          <w:szCs w:val="28"/>
          <w:lang w:val="uk-UA"/>
        </w:rPr>
        <w:t>Марія ІВАНЧЕНКО</w:t>
      </w:r>
    </w:p>
    <w:p w14:paraId="2BCCDDF9" w14:textId="6E5ED0DD" w:rsidR="009B5318" w:rsidRPr="00133BA0" w:rsidRDefault="009B5318" w:rsidP="00D10B03">
      <w:pPr>
        <w:spacing w:after="0" w:line="240" w:lineRule="auto"/>
        <w:ind w:left="360" w:firstLine="348"/>
        <w:rPr>
          <w:rFonts w:ascii="Times New Roman" w:hAnsi="Times New Roman" w:cs="Times New Roman"/>
          <w:sz w:val="28"/>
          <w:szCs w:val="28"/>
          <w:lang w:val="uk-UA"/>
        </w:rPr>
      </w:pPr>
      <w:r w:rsidRPr="00133BA0">
        <w:rPr>
          <w:rFonts w:ascii="Times New Roman" w:hAnsi="Times New Roman" w:cs="Times New Roman"/>
          <w:sz w:val="28"/>
          <w:szCs w:val="28"/>
          <w:lang w:val="uk-UA"/>
        </w:rPr>
        <w:tab/>
      </w:r>
      <w:r w:rsidRPr="00133BA0">
        <w:rPr>
          <w:rFonts w:ascii="Times New Roman" w:hAnsi="Times New Roman" w:cs="Times New Roman"/>
          <w:sz w:val="28"/>
          <w:szCs w:val="28"/>
          <w:lang w:val="uk-UA"/>
        </w:rPr>
        <w:tab/>
      </w:r>
      <w:r w:rsidRPr="00133BA0">
        <w:rPr>
          <w:rFonts w:ascii="Times New Roman" w:hAnsi="Times New Roman" w:cs="Times New Roman"/>
          <w:sz w:val="28"/>
          <w:szCs w:val="28"/>
          <w:lang w:val="uk-UA"/>
        </w:rPr>
        <w:tab/>
        <w:t xml:space="preserve">                                </w:t>
      </w:r>
    </w:p>
    <w:p w14:paraId="467FAF29" w14:textId="2B6FA1EB" w:rsidR="00F2560E" w:rsidRPr="00133BA0" w:rsidRDefault="00F2560E" w:rsidP="00D10B03">
      <w:pPr>
        <w:spacing w:after="0" w:line="240" w:lineRule="auto"/>
        <w:ind w:left="360" w:firstLine="348"/>
        <w:rPr>
          <w:rFonts w:ascii="Times New Roman" w:hAnsi="Times New Roman" w:cs="Times New Roman"/>
          <w:sz w:val="28"/>
          <w:szCs w:val="28"/>
          <w:lang w:val="uk-UA"/>
        </w:rPr>
      </w:pPr>
    </w:p>
    <w:p w14:paraId="74A38F08" w14:textId="41B31DDE" w:rsidR="00F2560E" w:rsidRPr="00133BA0" w:rsidRDefault="00F2560E" w:rsidP="00D10B03">
      <w:pPr>
        <w:spacing w:after="0" w:line="240" w:lineRule="auto"/>
        <w:ind w:left="360" w:firstLine="348"/>
        <w:rPr>
          <w:rFonts w:ascii="Times New Roman" w:hAnsi="Times New Roman" w:cs="Times New Roman"/>
          <w:sz w:val="28"/>
          <w:szCs w:val="28"/>
          <w:lang w:val="uk-UA"/>
        </w:rPr>
      </w:pPr>
    </w:p>
    <w:p w14:paraId="0F8DA026" w14:textId="3952BD62" w:rsidR="004261DE" w:rsidRPr="00133BA0" w:rsidRDefault="004261DE">
      <w:pPr>
        <w:rPr>
          <w:rFonts w:ascii="Times New Roman" w:hAnsi="Times New Roman" w:cs="Times New Roman"/>
          <w:sz w:val="28"/>
          <w:szCs w:val="28"/>
          <w:lang w:val="uk-UA"/>
        </w:rPr>
      </w:pPr>
      <w:r w:rsidRPr="00133BA0">
        <w:rPr>
          <w:rFonts w:ascii="Times New Roman" w:hAnsi="Times New Roman" w:cs="Times New Roman"/>
          <w:sz w:val="28"/>
          <w:szCs w:val="28"/>
          <w:lang w:val="uk-UA"/>
        </w:rPr>
        <w:br w:type="page"/>
      </w:r>
    </w:p>
    <w:p w14:paraId="049F16E9" w14:textId="1E991165" w:rsidR="004261DE" w:rsidRPr="001819BF" w:rsidRDefault="001819BF" w:rsidP="001819BF">
      <w:pPr>
        <w:spacing w:after="0" w:line="240" w:lineRule="auto"/>
        <w:ind w:left="4678" w:hanging="142"/>
        <w:rPr>
          <w:rFonts w:ascii="Times New Roman" w:eastAsia="Times New Roman" w:hAnsi="Times New Roman" w:cs="Times New Roman"/>
          <w:lang w:val="uk-UA"/>
        </w:rPr>
      </w:pPr>
      <w:r w:rsidRPr="001819BF">
        <w:rPr>
          <w:rFonts w:ascii="Times New Roman" w:eastAsia="Times New Roman" w:hAnsi="Times New Roman" w:cs="Times New Roman"/>
          <w:lang w:val="uk-UA"/>
        </w:rPr>
        <w:lastRenderedPageBreak/>
        <w:t>Додаток</w:t>
      </w:r>
    </w:p>
    <w:p w14:paraId="309B0931" w14:textId="77777777" w:rsidR="001819BF" w:rsidRPr="007A3D1A" w:rsidRDefault="001819BF" w:rsidP="001819BF">
      <w:pPr>
        <w:spacing w:after="0" w:line="240" w:lineRule="auto"/>
        <w:ind w:left="4536"/>
        <w:jc w:val="both"/>
        <w:rPr>
          <w:rFonts w:ascii="Times New Roman" w:eastAsia="Times New Roman" w:hAnsi="Times New Roman" w:cs="Times New Roman"/>
          <w:sz w:val="24"/>
          <w:szCs w:val="24"/>
          <w:lang w:val="uk-UA"/>
        </w:rPr>
      </w:pPr>
      <w:r w:rsidRPr="007A3D1A">
        <w:rPr>
          <w:rFonts w:ascii="Times New Roman" w:eastAsia="Times New Roman" w:hAnsi="Times New Roman" w:cs="Times New Roman"/>
          <w:sz w:val="24"/>
          <w:szCs w:val="24"/>
          <w:lang w:val="uk-UA"/>
        </w:rPr>
        <w:t xml:space="preserve">до рішення </w:t>
      </w:r>
      <w:r>
        <w:rPr>
          <w:rFonts w:ascii="Times New Roman" w:eastAsia="Times New Roman" w:hAnsi="Times New Roman" w:cs="Times New Roman"/>
          <w:sz w:val="24"/>
          <w:szCs w:val="24"/>
          <w:lang w:val="uk-UA"/>
        </w:rPr>
        <w:t>тринадцятої позачергової сесії</w:t>
      </w:r>
    </w:p>
    <w:p w14:paraId="46BC5BF7" w14:textId="77777777" w:rsidR="001819BF" w:rsidRPr="007A3D1A" w:rsidRDefault="001819BF" w:rsidP="001819BF">
      <w:pPr>
        <w:spacing w:after="0" w:line="240" w:lineRule="auto"/>
        <w:ind w:left="4536"/>
        <w:jc w:val="both"/>
        <w:rPr>
          <w:rFonts w:ascii="Times New Roman" w:eastAsia="Times New Roman" w:hAnsi="Times New Roman" w:cs="Times New Roman"/>
          <w:sz w:val="24"/>
          <w:szCs w:val="24"/>
          <w:lang w:val="uk-UA"/>
        </w:rPr>
      </w:pPr>
      <w:r w:rsidRPr="007A3D1A">
        <w:rPr>
          <w:rFonts w:ascii="Times New Roman" w:eastAsia="Times New Roman" w:hAnsi="Times New Roman" w:cs="Times New Roman"/>
          <w:sz w:val="24"/>
          <w:szCs w:val="24"/>
          <w:lang w:val="uk-UA"/>
        </w:rPr>
        <w:t xml:space="preserve">Кременчуцької районної ради восьмого скликання </w:t>
      </w:r>
    </w:p>
    <w:p w14:paraId="079B4371" w14:textId="77777777" w:rsidR="001819BF" w:rsidRDefault="001819BF" w:rsidP="001819BF">
      <w:pPr>
        <w:spacing w:after="0" w:line="240" w:lineRule="auto"/>
        <w:ind w:left="5103" w:hanging="567"/>
        <w:jc w:val="both"/>
        <w:rPr>
          <w:rFonts w:ascii="Times New Roman" w:eastAsia="Times New Roman" w:hAnsi="Times New Roman" w:cs="Times New Roman"/>
          <w:sz w:val="24"/>
          <w:szCs w:val="24"/>
          <w:lang w:val="uk-UA"/>
        </w:rPr>
      </w:pPr>
    </w:p>
    <w:p w14:paraId="4320F14A" w14:textId="2A9740BC" w:rsidR="001819BF" w:rsidRPr="007A3D1A" w:rsidRDefault="001819BF" w:rsidP="001819BF">
      <w:pPr>
        <w:spacing w:after="0" w:line="240" w:lineRule="auto"/>
        <w:ind w:left="5103" w:hanging="567"/>
        <w:jc w:val="both"/>
        <w:rPr>
          <w:rFonts w:ascii="Times New Roman" w:eastAsia="Times New Roman" w:hAnsi="Times New Roman" w:cs="Times New Roman"/>
          <w:sz w:val="24"/>
          <w:szCs w:val="24"/>
          <w:lang w:val="uk-UA"/>
        </w:rPr>
      </w:pPr>
      <w:r w:rsidRPr="007A3D1A">
        <w:rPr>
          <w:rFonts w:ascii="Times New Roman" w:eastAsia="Times New Roman" w:hAnsi="Times New Roman" w:cs="Times New Roman"/>
          <w:sz w:val="24"/>
          <w:szCs w:val="24"/>
          <w:lang w:val="uk-UA"/>
        </w:rPr>
        <w:t xml:space="preserve">від «__» _________ </w:t>
      </w:r>
      <w:r>
        <w:rPr>
          <w:rFonts w:ascii="Times New Roman" w:eastAsia="Times New Roman" w:hAnsi="Times New Roman" w:cs="Times New Roman"/>
          <w:sz w:val="24"/>
          <w:szCs w:val="24"/>
          <w:lang w:val="uk-UA"/>
        </w:rPr>
        <w:t>2025</w:t>
      </w:r>
      <w:r w:rsidRPr="007A3D1A">
        <w:rPr>
          <w:rFonts w:ascii="Times New Roman" w:eastAsia="Times New Roman" w:hAnsi="Times New Roman" w:cs="Times New Roman"/>
          <w:sz w:val="24"/>
          <w:szCs w:val="24"/>
          <w:lang w:val="uk-UA"/>
        </w:rPr>
        <w:t>р.</w:t>
      </w:r>
    </w:p>
    <w:p w14:paraId="769E272C" w14:textId="77777777" w:rsidR="004261DE" w:rsidRPr="00133BA0" w:rsidRDefault="004261DE" w:rsidP="004261DE">
      <w:pPr>
        <w:tabs>
          <w:tab w:val="center" w:pos="4153"/>
          <w:tab w:val="right" w:pos="8306"/>
        </w:tabs>
        <w:spacing w:after="0" w:line="240" w:lineRule="auto"/>
        <w:ind w:firstLine="4560"/>
        <w:jc w:val="both"/>
        <w:rPr>
          <w:rFonts w:ascii="Times New Roman" w:eastAsia="Times New Roman" w:hAnsi="Times New Roman" w:cs="Times New Roman"/>
          <w:sz w:val="26"/>
          <w:szCs w:val="26"/>
          <w:lang w:val="uk-UA"/>
        </w:rPr>
      </w:pPr>
    </w:p>
    <w:p w14:paraId="55B191AB" w14:textId="77777777" w:rsidR="004261DE" w:rsidRPr="00133BA0" w:rsidRDefault="004261DE" w:rsidP="004261DE">
      <w:pPr>
        <w:tabs>
          <w:tab w:val="center" w:pos="4153"/>
          <w:tab w:val="right" w:pos="8306"/>
        </w:tabs>
        <w:spacing w:after="0" w:line="240" w:lineRule="auto"/>
        <w:jc w:val="center"/>
        <w:rPr>
          <w:rFonts w:ascii="Times New Roman" w:eastAsia="Times New Roman" w:hAnsi="Times New Roman" w:cs="Times New Roman"/>
          <w:sz w:val="28"/>
          <w:szCs w:val="28"/>
          <w:lang w:val="uk-UA"/>
        </w:rPr>
      </w:pPr>
      <w:r w:rsidRPr="00133BA0">
        <w:rPr>
          <w:rFonts w:ascii="Times New Roman" w:eastAsia="Times New Roman" w:hAnsi="Times New Roman" w:cs="Times New Roman"/>
          <w:sz w:val="28"/>
          <w:szCs w:val="28"/>
          <w:lang w:val="uk-UA"/>
        </w:rPr>
        <w:t xml:space="preserve">Перелік </w:t>
      </w:r>
    </w:p>
    <w:p w14:paraId="50062EC6" w14:textId="77777777" w:rsidR="001819BF" w:rsidRDefault="004261DE" w:rsidP="004261DE">
      <w:pPr>
        <w:spacing w:after="0" w:line="240" w:lineRule="auto"/>
        <w:jc w:val="center"/>
        <w:rPr>
          <w:rFonts w:ascii="Times New Roman" w:hAnsi="Times New Roman" w:cs="Times New Roman"/>
          <w:sz w:val="28"/>
          <w:szCs w:val="28"/>
          <w:lang w:val="uk-UA"/>
        </w:rPr>
      </w:pPr>
      <w:r w:rsidRPr="00133BA0">
        <w:rPr>
          <w:rFonts w:ascii="Times New Roman" w:hAnsi="Times New Roman" w:cs="Times New Roman"/>
          <w:sz w:val="28"/>
          <w:szCs w:val="28"/>
          <w:lang w:val="uk-UA"/>
        </w:rPr>
        <w:t>основних, малоцінних необоротних матеріальних активів,</w:t>
      </w:r>
      <w:r w:rsidRPr="00133BA0">
        <w:rPr>
          <w:rFonts w:ascii="Times New Roman" w:hAnsi="Times New Roman" w:cs="Times New Roman"/>
          <w:bCs/>
          <w:sz w:val="28"/>
          <w:szCs w:val="28"/>
          <w:lang w:val="uk-UA"/>
        </w:rPr>
        <w:t xml:space="preserve"> малоцінних та швидкозношуваних предметів</w:t>
      </w:r>
      <w:r w:rsidR="001819BF">
        <w:rPr>
          <w:rFonts w:ascii="Times New Roman" w:hAnsi="Times New Roman" w:cs="Times New Roman"/>
          <w:bCs/>
          <w:sz w:val="28"/>
          <w:szCs w:val="28"/>
          <w:lang w:val="uk-UA"/>
        </w:rPr>
        <w:t>,</w:t>
      </w:r>
      <w:r w:rsidR="001819BF">
        <w:rPr>
          <w:rFonts w:ascii="Times New Roman" w:hAnsi="Times New Roman" w:cs="Times New Roman"/>
          <w:sz w:val="28"/>
          <w:szCs w:val="28"/>
          <w:lang w:val="uk-UA"/>
        </w:rPr>
        <w:t xml:space="preserve"> які </w:t>
      </w:r>
      <w:r w:rsidRPr="00133BA0">
        <w:rPr>
          <w:rFonts w:ascii="Times New Roman" w:hAnsi="Times New Roman" w:cs="Times New Roman"/>
          <w:sz w:val="28"/>
          <w:szCs w:val="28"/>
          <w:lang w:val="uk-UA"/>
        </w:rPr>
        <w:t xml:space="preserve">перебувають на балансі </w:t>
      </w:r>
    </w:p>
    <w:p w14:paraId="3C6BAA9E" w14:textId="7E925CFC" w:rsidR="004261DE" w:rsidRPr="00133BA0" w:rsidRDefault="004261DE" w:rsidP="004261DE">
      <w:pPr>
        <w:spacing w:after="0" w:line="240" w:lineRule="auto"/>
        <w:jc w:val="center"/>
        <w:rPr>
          <w:rFonts w:ascii="Times New Roman" w:eastAsiaTheme="minorHAnsi" w:hAnsi="Times New Roman" w:cs="Times New Roman"/>
          <w:b/>
          <w:color w:val="FF0000"/>
          <w:sz w:val="28"/>
          <w:szCs w:val="28"/>
          <w:lang w:val="uk-UA" w:eastAsia="en-US"/>
        </w:rPr>
      </w:pPr>
      <w:r w:rsidRPr="00133BA0">
        <w:rPr>
          <w:rFonts w:ascii="Times New Roman" w:hAnsi="Times New Roman" w:cs="Times New Roman"/>
          <w:sz w:val="28"/>
          <w:szCs w:val="28"/>
          <w:lang w:val="uk-UA"/>
        </w:rPr>
        <w:t xml:space="preserve">Кременчуцької районної ради </w:t>
      </w:r>
    </w:p>
    <w:p w14:paraId="097D5382" w14:textId="77777777" w:rsidR="004261DE" w:rsidRPr="00133BA0" w:rsidRDefault="004261DE" w:rsidP="004261DE">
      <w:pPr>
        <w:spacing w:after="0" w:line="240" w:lineRule="auto"/>
        <w:jc w:val="center"/>
        <w:rPr>
          <w:rFonts w:ascii="Times New Roman" w:eastAsiaTheme="minorHAnsi" w:hAnsi="Times New Roman" w:cs="Times New Roman"/>
          <w:b/>
          <w:sz w:val="28"/>
          <w:szCs w:val="28"/>
          <w:lang w:val="uk-UA" w:eastAsia="en-US"/>
        </w:rPr>
      </w:pPr>
    </w:p>
    <w:tbl>
      <w:tblPr>
        <w:tblStyle w:val="ad"/>
        <w:tblW w:w="10221" w:type="dxa"/>
        <w:tblInd w:w="-431" w:type="dxa"/>
        <w:tblLook w:val="04A0" w:firstRow="1" w:lastRow="0" w:firstColumn="1" w:lastColumn="0" w:noHBand="0" w:noVBand="1"/>
      </w:tblPr>
      <w:tblGrid>
        <w:gridCol w:w="536"/>
        <w:gridCol w:w="3012"/>
        <w:gridCol w:w="1490"/>
        <w:gridCol w:w="1237"/>
        <w:gridCol w:w="1406"/>
        <w:gridCol w:w="1266"/>
        <w:gridCol w:w="1266"/>
        <w:gridCol w:w="8"/>
      </w:tblGrid>
      <w:tr w:rsidR="004261DE" w:rsidRPr="00133BA0" w14:paraId="0CC99C77" w14:textId="77777777" w:rsidTr="00EC104C">
        <w:trPr>
          <w:gridAfter w:val="1"/>
          <w:wAfter w:w="9" w:type="dxa"/>
        </w:trPr>
        <w:tc>
          <w:tcPr>
            <w:tcW w:w="540" w:type="dxa"/>
            <w:vAlign w:val="center"/>
          </w:tcPr>
          <w:p w14:paraId="27F9491E" w14:textId="02A329CA" w:rsidR="004261DE" w:rsidRPr="00133BA0" w:rsidRDefault="004261DE" w:rsidP="00EC104C">
            <w:pPr>
              <w:jc w:val="center"/>
              <w:rPr>
                <w:rFonts w:ascii="Times New Roman" w:hAnsi="Times New Roman" w:cs="Times New Roman"/>
                <w:sz w:val="24"/>
                <w:szCs w:val="24"/>
                <w:lang w:val="uk-UA"/>
              </w:rPr>
            </w:pPr>
            <w:r w:rsidRPr="00133BA0">
              <w:rPr>
                <w:rFonts w:ascii="Times New Roman" w:hAnsi="Times New Roman" w:cs="Times New Roman"/>
                <w:b/>
                <w:sz w:val="28"/>
                <w:szCs w:val="28"/>
                <w:lang w:val="uk-UA"/>
              </w:rPr>
              <w:br w:type="page"/>
            </w:r>
            <w:r w:rsidRPr="00133BA0">
              <w:rPr>
                <w:rFonts w:ascii="Times New Roman" w:hAnsi="Times New Roman" w:cs="Times New Roman"/>
                <w:sz w:val="24"/>
                <w:szCs w:val="24"/>
                <w:lang w:val="uk-UA"/>
              </w:rPr>
              <w:t xml:space="preserve">№ </w:t>
            </w:r>
            <w:r w:rsidR="001819BF">
              <w:rPr>
                <w:rFonts w:ascii="Times New Roman" w:hAnsi="Times New Roman" w:cs="Times New Roman"/>
                <w:sz w:val="24"/>
                <w:szCs w:val="24"/>
                <w:lang w:val="uk-UA"/>
              </w:rPr>
              <w:t>з</w:t>
            </w:r>
            <w:r w:rsidRPr="00133BA0">
              <w:rPr>
                <w:rFonts w:ascii="Times New Roman" w:hAnsi="Times New Roman" w:cs="Times New Roman"/>
                <w:sz w:val="24"/>
                <w:szCs w:val="24"/>
                <w:lang w:val="uk-UA"/>
              </w:rPr>
              <w:t>/п</w:t>
            </w:r>
          </w:p>
        </w:tc>
        <w:tc>
          <w:tcPr>
            <w:tcW w:w="3147" w:type="dxa"/>
            <w:vAlign w:val="center"/>
          </w:tcPr>
          <w:p w14:paraId="2176C1CB" w14:textId="77777777" w:rsidR="004261DE" w:rsidRPr="00133BA0" w:rsidRDefault="004261DE" w:rsidP="00EC104C">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Найменування майна</w:t>
            </w:r>
          </w:p>
        </w:tc>
        <w:tc>
          <w:tcPr>
            <w:tcW w:w="1490" w:type="dxa"/>
            <w:vAlign w:val="center"/>
          </w:tcPr>
          <w:p w14:paraId="63F53D92" w14:textId="77777777" w:rsidR="004261DE" w:rsidRPr="00133BA0" w:rsidRDefault="004261DE" w:rsidP="00EC104C">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Інвентарний номер</w:t>
            </w:r>
          </w:p>
        </w:tc>
        <w:tc>
          <w:tcPr>
            <w:tcW w:w="1237" w:type="dxa"/>
            <w:vAlign w:val="center"/>
          </w:tcPr>
          <w:p w14:paraId="5247E60D" w14:textId="77777777" w:rsidR="004261DE" w:rsidRPr="00133BA0" w:rsidRDefault="004261DE" w:rsidP="00EC104C">
            <w:pPr>
              <w:ind w:left="-636" w:firstLine="636"/>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Кількість,</w:t>
            </w:r>
          </w:p>
          <w:p w14:paraId="2B515CA9" w14:textId="77777777" w:rsidR="004261DE" w:rsidRPr="00133BA0" w:rsidRDefault="004261DE" w:rsidP="00EC104C">
            <w:pPr>
              <w:ind w:left="-636" w:firstLine="636"/>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од</w:t>
            </w:r>
          </w:p>
        </w:tc>
        <w:tc>
          <w:tcPr>
            <w:tcW w:w="1266" w:type="dxa"/>
            <w:vAlign w:val="center"/>
          </w:tcPr>
          <w:p w14:paraId="6B5C945C" w14:textId="77777777" w:rsidR="004261DE" w:rsidRPr="00133BA0" w:rsidRDefault="004261DE" w:rsidP="00EC104C">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Первісна вартість, грн</w:t>
            </w:r>
          </w:p>
        </w:tc>
        <w:tc>
          <w:tcPr>
            <w:tcW w:w="1266" w:type="dxa"/>
            <w:vAlign w:val="center"/>
          </w:tcPr>
          <w:p w14:paraId="09B3EB7A" w14:textId="77777777" w:rsidR="00C1374D" w:rsidRDefault="004261DE" w:rsidP="00EC104C">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Сума зносу,</w:t>
            </w:r>
          </w:p>
          <w:p w14:paraId="59B48CE0" w14:textId="565D62E3" w:rsidR="004261DE" w:rsidRPr="00133BA0" w:rsidRDefault="004261DE" w:rsidP="00EC104C">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грн</w:t>
            </w:r>
          </w:p>
        </w:tc>
        <w:tc>
          <w:tcPr>
            <w:tcW w:w="1266" w:type="dxa"/>
            <w:vAlign w:val="center"/>
          </w:tcPr>
          <w:p w14:paraId="7E8D4629" w14:textId="77777777" w:rsidR="004261DE" w:rsidRPr="00133BA0" w:rsidRDefault="004261DE" w:rsidP="00EC104C">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Балансова вартість, грн</w:t>
            </w:r>
          </w:p>
        </w:tc>
      </w:tr>
      <w:tr w:rsidR="004261DE" w:rsidRPr="00133BA0" w14:paraId="1CFA93E1" w14:textId="77777777" w:rsidTr="005C778B">
        <w:trPr>
          <w:gridAfter w:val="1"/>
          <w:wAfter w:w="9" w:type="dxa"/>
        </w:trPr>
        <w:tc>
          <w:tcPr>
            <w:tcW w:w="540" w:type="dxa"/>
          </w:tcPr>
          <w:p w14:paraId="2D844797"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3147" w:type="dxa"/>
          </w:tcPr>
          <w:p w14:paraId="46BB34D6"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 xml:space="preserve">Кондиціонер </w:t>
            </w:r>
          </w:p>
        </w:tc>
        <w:tc>
          <w:tcPr>
            <w:tcW w:w="1490" w:type="dxa"/>
          </w:tcPr>
          <w:p w14:paraId="16E6CC70"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1014632</w:t>
            </w:r>
          </w:p>
        </w:tc>
        <w:tc>
          <w:tcPr>
            <w:tcW w:w="1237" w:type="dxa"/>
          </w:tcPr>
          <w:p w14:paraId="2F3D9E3C"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69EC2A74"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4550,00</w:t>
            </w:r>
          </w:p>
        </w:tc>
        <w:tc>
          <w:tcPr>
            <w:tcW w:w="1266" w:type="dxa"/>
          </w:tcPr>
          <w:p w14:paraId="242588FF"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4550,00</w:t>
            </w:r>
          </w:p>
        </w:tc>
        <w:tc>
          <w:tcPr>
            <w:tcW w:w="1266" w:type="dxa"/>
          </w:tcPr>
          <w:p w14:paraId="4F0564D8"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0,00</w:t>
            </w:r>
          </w:p>
        </w:tc>
      </w:tr>
      <w:tr w:rsidR="004261DE" w:rsidRPr="00133BA0" w14:paraId="031D53C4" w14:textId="77777777" w:rsidTr="005C778B">
        <w:trPr>
          <w:gridAfter w:val="1"/>
          <w:wAfter w:w="9" w:type="dxa"/>
        </w:trPr>
        <w:tc>
          <w:tcPr>
            <w:tcW w:w="540" w:type="dxa"/>
          </w:tcPr>
          <w:p w14:paraId="5407D74F"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w:t>
            </w:r>
          </w:p>
        </w:tc>
        <w:tc>
          <w:tcPr>
            <w:tcW w:w="3147" w:type="dxa"/>
          </w:tcPr>
          <w:p w14:paraId="4BDBD0DC"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Кондиціонер DEKKER</w:t>
            </w:r>
          </w:p>
        </w:tc>
        <w:tc>
          <w:tcPr>
            <w:tcW w:w="1490" w:type="dxa"/>
          </w:tcPr>
          <w:p w14:paraId="4AE8559F"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1014648</w:t>
            </w:r>
          </w:p>
        </w:tc>
        <w:tc>
          <w:tcPr>
            <w:tcW w:w="1237" w:type="dxa"/>
          </w:tcPr>
          <w:p w14:paraId="4E299C76"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2D6443B1"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4150,00</w:t>
            </w:r>
          </w:p>
        </w:tc>
        <w:tc>
          <w:tcPr>
            <w:tcW w:w="1266" w:type="dxa"/>
          </w:tcPr>
          <w:p w14:paraId="7A85BB8F"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4150,00</w:t>
            </w:r>
          </w:p>
        </w:tc>
        <w:tc>
          <w:tcPr>
            <w:tcW w:w="1266" w:type="dxa"/>
          </w:tcPr>
          <w:p w14:paraId="77794A1E"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0,00</w:t>
            </w:r>
          </w:p>
        </w:tc>
      </w:tr>
      <w:tr w:rsidR="004261DE" w:rsidRPr="00133BA0" w14:paraId="4296E6F7" w14:textId="77777777" w:rsidTr="005C778B">
        <w:trPr>
          <w:gridAfter w:val="1"/>
          <w:wAfter w:w="9" w:type="dxa"/>
        </w:trPr>
        <w:tc>
          <w:tcPr>
            <w:tcW w:w="540" w:type="dxa"/>
          </w:tcPr>
          <w:p w14:paraId="17234B37"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3.</w:t>
            </w:r>
          </w:p>
        </w:tc>
        <w:tc>
          <w:tcPr>
            <w:tcW w:w="3147" w:type="dxa"/>
          </w:tcPr>
          <w:p w14:paraId="40093BA0"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Кондиціонер ОSAKA STV09HH  Elite Series</w:t>
            </w:r>
          </w:p>
        </w:tc>
        <w:tc>
          <w:tcPr>
            <w:tcW w:w="1490" w:type="dxa"/>
          </w:tcPr>
          <w:p w14:paraId="3D412DE9"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1014660</w:t>
            </w:r>
          </w:p>
        </w:tc>
        <w:tc>
          <w:tcPr>
            <w:tcW w:w="1237" w:type="dxa"/>
          </w:tcPr>
          <w:p w14:paraId="088B13BF"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5A814088"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17150,00</w:t>
            </w:r>
          </w:p>
        </w:tc>
        <w:tc>
          <w:tcPr>
            <w:tcW w:w="1266" w:type="dxa"/>
          </w:tcPr>
          <w:p w14:paraId="2B957973"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4147,00</w:t>
            </w:r>
          </w:p>
        </w:tc>
        <w:tc>
          <w:tcPr>
            <w:tcW w:w="1266" w:type="dxa"/>
          </w:tcPr>
          <w:p w14:paraId="2060F4AA"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13003,00</w:t>
            </w:r>
          </w:p>
        </w:tc>
      </w:tr>
      <w:tr w:rsidR="004261DE" w:rsidRPr="00133BA0" w14:paraId="2DD39CBC" w14:textId="77777777" w:rsidTr="005C778B">
        <w:trPr>
          <w:gridAfter w:val="1"/>
          <w:wAfter w:w="9" w:type="dxa"/>
        </w:trPr>
        <w:tc>
          <w:tcPr>
            <w:tcW w:w="540" w:type="dxa"/>
          </w:tcPr>
          <w:p w14:paraId="322756F7"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4.</w:t>
            </w:r>
          </w:p>
        </w:tc>
        <w:tc>
          <w:tcPr>
            <w:tcW w:w="3147" w:type="dxa"/>
          </w:tcPr>
          <w:p w14:paraId="2A401547"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Кондиціонер ОSAKA STV07HH  Elite Series</w:t>
            </w:r>
          </w:p>
        </w:tc>
        <w:tc>
          <w:tcPr>
            <w:tcW w:w="1490" w:type="dxa"/>
          </w:tcPr>
          <w:p w14:paraId="777D0C92"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1014662</w:t>
            </w:r>
          </w:p>
        </w:tc>
        <w:tc>
          <w:tcPr>
            <w:tcW w:w="1237" w:type="dxa"/>
          </w:tcPr>
          <w:p w14:paraId="13583DB2"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3B43847F"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15500,00</w:t>
            </w:r>
          </w:p>
        </w:tc>
        <w:tc>
          <w:tcPr>
            <w:tcW w:w="1266" w:type="dxa"/>
          </w:tcPr>
          <w:p w14:paraId="283EC3C5"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3741,00</w:t>
            </w:r>
          </w:p>
        </w:tc>
        <w:tc>
          <w:tcPr>
            <w:tcW w:w="1266" w:type="dxa"/>
          </w:tcPr>
          <w:p w14:paraId="0AE928EC"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11759,00</w:t>
            </w:r>
          </w:p>
        </w:tc>
      </w:tr>
      <w:tr w:rsidR="004261DE" w:rsidRPr="00133BA0" w14:paraId="16D0804B" w14:textId="77777777" w:rsidTr="005C778B">
        <w:trPr>
          <w:gridAfter w:val="1"/>
          <w:wAfter w:w="9" w:type="dxa"/>
        </w:trPr>
        <w:tc>
          <w:tcPr>
            <w:tcW w:w="540" w:type="dxa"/>
          </w:tcPr>
          <w:p w14:paraId="2A309836"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5</w:t>
            </w:r>
          </w:p>
        </w:tc>
        <w:tc>
          <w:tcPr>
            <w:tcW w:w="3147" w:type="dxa"/>
          </w:tcPr>
          <w:p w14:paraId="254C2723"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Котел АОГВ Росс20</w:t>
            </w:r>
          </w:p>
        </w:tc>
        <w:tc>
          <w:tcPr>
            <w:tcW w:w="1490" w:type="dxa"/>
          </w:tcPr>
          <w:p w14:paraId="7586232F"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101411</w:t>
            </w:r>
          </w:p>
        </w:tc>
        <w:tc>
          <w:tcPr>
            <w:tcW w:w="1237" w:type="dxa"/>
          </w:tcPr>
          <w:p w14:paraId="3600A821"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523EBCC0"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3678,00</w:t>
            </w:r>
          </w:p>
        </w:tc>
        <w:tc>
          <w:tcPr>
            <w:tcW w:w="1266" w:type="dxa"/>
          </w:tcPr>
          <w:p w14:paraId="4BDBE585"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3471,00</w:t>
            </w:r>
          </w:p>
        </w:tc>
        <w:tc>
          <w:tcPr>
            <w:tcW w:w="1266" w:type="dxa"/>
          </w:tcPr>
          <w:p w14:paraId="4E00FC01"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207,00</w:t>
            </w:r>
          </w:p>
        </w:tc>
      </w:tr>
      <w:tr w:rsidR="004261DE" w:rsidRPr="00133BA0" w14:paraId="25E01746" w14:textId="77777777" w:rsidTr="005C778B">
        <w:trPr>
          <w:gridAfter w:val="1"/>
          <w:wAfter w:w="9" w:type="dxa"/>
        </w:trPr>
        <w:tc>
          <w:tcPr>
            <w:tcW w:w="540" w:type="dxa"/>
          </w:tcPr>
          <w:p w14:paraId="57D66D20"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6</w:t>
            </w:r>
          </w:p>
        </w:tc>
        <w:tc>
          <w:tcPr>
            <w:tcW w:w="3147" w:type="dxa"/>
          </w:tcPr>
          <w:p w14:paraId="58254116"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Котел 20ср</w:t>
            </w:r>
          </w:p>
        </w:tc>
        <w:tc>
          <w:tcPr>
            <w:tcW w:w="1490" w:type="dxa"/>
          </w:tcPr>
          <w:p w14:paraId="283EC861"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101611</w:t>
            </w:r>
          </w:p>
        </w:tc>
        <w:tc>
          <w:tcPr>
            <w:tcW w:w="1237" w:type="dxa"/>
          </w:tcPr>
          <w:p w14:paraId="0B99ED7C"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2B386306"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2247,00</w:t>
            </w:r>
          </w:p>
        </w:tc>
        <w:tc>
          <w:tcPr>
            <w:tcW w:w="1266" w:type="dxa"/>
          </w:tcPr>
          <w:p w14:paraId="2D3BA0C4"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2247,00</w:t>
            </w:r>
          </w:p>
        </w:tc>
        <w:tc>
          <w:tcPr>
            <w:tcW w:w="1266" w:type="dxa"/>
          </w:tcPr>
          <w:p w14:paraId="639352E5"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0,00</w:t>
            </w:r>
          </w:p>
        </w:tc>
      </w:tr>
      <w:tr w:rsidR="004261DE" w:rsidRPr="00133BA0" w14:paraId="5C40D810" w14:textId="77777777" w:rsidTr="005C778B">
        <w:trPr>
          <w:gridAfter w:val="1"/>
          <w:wAfter w:w="9" w:type="dxa"/>
        </w:trPr>
        <w:tc>
          <w:tcPr>
            <w:tcW w:w="540" w:type="dxa"/>
          </w:tcPr>
          <w:p w14:paraId="20E9AA7A"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7.</w:t>
            </w:r>
          </w:p>
        </w:tc>
        <w:tc>
          <w:tcPr>
            <w:tcW w:w="3147" w:type="dxa"/>
          </w:tcPr>
          <w:p w14:paraId="3F3DE030"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Шафа обліку електроенергії</w:t>
            </w:r>
          </w:p>
        </w:tc>
        <w:tc>
          <w:tcPr>
            <w:tcW w:w="1490" w:type="dxa"/>
          </w:tcPr>
          <w:p w14:paraId="43CE716C"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101631</w:t>
            </w:r>
          </w:p>
        </w:tc>
        <w:tc>
          <w:tcPr>
            <w:tcW w:w="1237" w:type="dxa"/>
          </w:tcPr>
          <w:p w14:paraId="61E209DC"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37A11DA8"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2027,00</w:t>
            </w:r>
          </w:p>
        </w:tc>
        <w:tc>
          <w:tcPr>
            <w:tcW w:w="1266" w:type="dxa"/>
          </w:tcPr>
          <w:p w14:paraId="3AFB7C9D"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2027,00</w:t>
            </w:r>
          </w:p>
        </w:tc>
        <w:tc>
          <w:tcPr>
            <w:tcW w:w="1266" w:type="dxa"/>
          </w:tcPr>
          <w:p w14:paraId="5CE870EB"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0,00</w:t>
            </w:r>
          </w:p>
        </w:tc>
      </w:tr>
      <w:tr w:rsidR="004261DE" w:rsidRPr="00133BA0" w14:paraId="523D9FB9" w14:textId="77777777" w:rsidTr="005C778B">
        <w:trPr>
          <w:gridAfter w:val="1"/>
          <w:wAfter w:w="9" w:type="dxa"/>
        </w:trPr>
        <w:tc>
          <w:tcPr>
            <w:tcW w:w="540" w:type="dxa"/>
          </w:tcPr>
          <w:p w14:paraId="3EADBED8"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8.</w:t>
            </w:r>
          </w:p>
        </w:tc>
        <w:tc>
          <w:tcPr>
            <w:tcW w:w="3147" w:type="dxa"/>
          </w:tcPr>
          <w:p w14:paraId="2A7F46ED"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Лічильник для теплової енергії</w:t>
            </w:r>
          </w:p>
        </w:tc>
        <w:tc>
          <w:tcPr>
            <w:tcW w:w="1490" w:type="dxa"/>
          </w:tcPr>
          <w:p w14:paraId="6FD0BF7F"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101621</w:t>
            </w:r>
          </w:p>
        </w:tc>
        <w:tc>
          <w:tcPr>
            <w:tcW w:w="1237" w:type="dxa"/>
          </w:tcPr>
          <w:p w14:paraId="364F5D54"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1DBC3277"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8650,00</w:t>
            </w:r>
          </w:p>
        </w:tc>
        <w:tc>
          <w:tcPr>
            <w:tcW w:w="1266" w:type="dxa"/>
          </w:tcPr>
          <w:p w14:paraId="57E8B5A1"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8650,00</w:t>
            </w:r>
          </w:p>
        </w:tc>
        <w:tc>
          <w:tcPr>
            <w:tcW w:w="1266" w:type="dxa"/>
          </w:tcPr>
          <w:p w14:paraId="158CB663"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0,00</w:t>
            </w:r>
          </w:p>
        </w:tc>
      </w:tr>
      <w:tr w:rsidR="004261DE" w:rsidRPr="00133BA0" w14:paraId="4400F550" w14:textId="77777777" w:rsidTr="005C778B">
        <w:trPr>
          <w:gridAfter w:val="1"/>
          <w:wAfter w:w="9" w:type="dxa"/>
        </w:trPr>
        <w:tc>
          <w:tcPr>
            <w:tcW w:w="540" w:type="dxa"/>
          </w:tcPr>
          <w:p w14:paraId="2125590C"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9.</w:t>
            </w:r>
          </w:p>
        </w:tc>
        <w:tc>
          <w:tcPr>
            <w:tcW w:w="3147" w:type="dxa"/>
          </w:tcPr>
          <w:p w14:paraId="30D5D6DC" w14:textId="77777777" w:rsidR="004261DE" w:rsidRPr="00133BA0" w:rsidRDefault="004261DE" w:rsidP="001819BF">
            <w:pPr>
              <w:jc w:val="both"/>
              <w:rPr>
                <w:rFonts w:ascii="Times New Roman" w:hAnsi="Times New Roman" w:cs="Times New Roman"/>
                <w:sz w:val="24"/>
                <w:szCs w:val="24"/>
                <w:vertAlign w:val="superscript"/>
                <w:lang w:val="uk-UA"/>
              </w:rPr>
            </w:pPr>
            <w:r w:rsidRPr="00133BA0">
              <w:rPr>
                <w:rFonts w:ascii="Times New Roman" w:hAnsi="Times New Roman" w:cs="Times New Roman"/>
                <w:sz w:val="24"/>
                <w:szCs w:val="24"/>
                <w:lang w:val="uk-UA"/>
              </w:rPr>
              <w:t xml:space="preserve">Лічильник НІК 2301 </w:t>
            </w:r>
          </w:p>
        </w:tc>
        <w:tc>
          <w:tcPr>
            <w:tcW w:w="1490" w:type="dxa"/>
          </w:tcPr>
          <w:p w14:paraId="16A083ED"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1113081</w:t>
            </w:r>
          </w:p>
        </w:tc>
        <w:tc>
          <w:tcPr>
            <w:tcW w:w="1237" w:type="dxa"/>
          </w:tcPr>
          <w:p w14:paraId="26F1D1F2"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26100942"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712,00</w:t>
            </w:r>
          </w:p>
        </w:tc>
        <w:tc>
          <w:tcPr>
            <w:tcW w:w="1266" w:type="dxa"/>
          </w:tcPr>
          <w:p w14:paraId="503FE25F"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356,00</w:t>
            </w:r>
          </w:p>
        </w:tc>
        <w:tc>
          <w:tcPr>
            <w:tcW w:w="1266" w:type="dxa"/>
          </w:tcPr>
          <w:p w14:paraId="3DDC3599"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356,00</w:t>
            </w:r>
          </w:p>
        </w:tc>
      </w:tr>
      <w:tr w:rsidR="004261DE" w:rsidRPr="00133BA0" w14:paraId="5F9BCFB6" w14:textId="77777777" w:rsidTr="005C778B">
        <w:trPr>
          <w:gridAfter w:val="1"/>
          <w:wAfter w:w="9" w:type="dxa"/>
        </w:trPr>
        <w:tc>
          <w:tcPr>
            <w:tcW w:w="540" w:type="dxa"/>
          </w:tcPr>
          <w:p w14:paraId="73CFE9E2"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10.</w:t>
            </w:r>
          </w:p>
        </w:tc>
        <w:tc>
          <w:tcPr>
            <w:tcW w:w="3147" w:type="dxa"/>
          </w:tcPr>
          <w:p w14:paraId="0A4C6B8E"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Лічильник НІК</w:t>
            </w:r>
          </w:p>
        </w:tc>
        <w:tc>
          <w:tcPr>
            <w:tcW w:w="1490" w:type="dxa"/>
          </w:tcPr>
          <w:p w14:paraId="30C6E228"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1113082</w:t>
            </w:r>
          </w:p>
        </w:tc>
        <w:tc>
          <w:tcPr>
            <w:tcW w:w="1237" w:type="dxa"/>
          </w:tcPr>
          <w:p w14:paraId="58DEDB84"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78983FA0"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232,00</w:t>
            </w:r>
          </w:p>
        </w:tc>
        <w:tc>
          <w:tcPr>
            <w:tcW w:w="1266" w:type="dxa"/>
          </w:tcPr>
          <w:p w14:paraId="03CDD3D1"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116,00</w:t>
            </w:r>
          </w:p>
        </w:tc>
        <w:tc>
          <w:tcPr>
            <w:tcW w:w="1266" w:type="dxa"/>
          </w:tcPr>
          <w:p w14:paraId="0A43A19E"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116,00</w:t>
            </w:r>
          </w:p>
        </w:tc>
      </w:tr>
      <w:tr w:rsidR="004261DE" w:rsidRPr="00133BA0" w14:paraId="08B6F81C" w14:textId="77777777" w:rsidTr="005C778B">
        <w:trPr>
          <w:gridAfter w:val="1"/>
          <w:wAfter w:w="9" w:type="dxa"/>
        </w:trPr>
        <w:tc>
          <w:tcPr>
            <w:tcW w:w="540" w:type="dxa"/>
          </w:tcPr>
          <w:p w14:paraId="777C647D"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w:t>
            </w:r>
          </w:p>
        </w:tc>
        <w:tc>
          <w:tcPr>
            <w:tcW w:w="3147" w:type="dxa"/>
          </w:tcPr>
          <w:p w14:paraId="7A27F469"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Лічильник ел/енергії</w:t>
            </w:r>
          </w:p>
        </w:tc>
        <w:tc>
          <w:tcPr>
            <w:tcW w:w="1490" w:type="dxa"/>
          </w:tcPr>
          <w:p w14:paraId="69D85AA6"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11130122</w:t>
            </w:r>
          </w:p>
        </w:tc>
        <w:tc>
          <w:tcPr>
            <w:tcW w:w="1237" w:type="dxa"/>
          </w:tcPr>
          <w:p w14:paraId="2C1A91E9"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125C57F0"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1380,00</w:t>
            </w:r>
          </w:p>
        </w:tc>
        <w:tc>
          <w:tcPr>
            <w:tcW w:w="1266" w:type="dxa"/>
          </w:tcPr>
          <w:p w14:paraId="7BA63FD1"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690,00</w:t>
            </w:r>
          </w:p>
        </w:tc>
        <w:tc>
          <w:tcPr>
            <w:tcW w:w="1266" w:type="dxa"/>
          </w:tcPr>
          <w:p w14:paraId="33EB2685"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690,00</w:t>
            </w:r>
          </w:p>
          <w:p w14:paraId="5F317DE1" w14:textId="77777777" w:rsidR="004261DE" w:rsidRPr="00133BA0" w:rsidRDefault="004261DE" w:rsidP="005C778B">
            <w:pPr>
              <w:jc w:val="center"/>
              <w:rPr>
                <w:rFonts w:ascii="Times New Roman" w:hAnsi="Times New Roman" w:cs="Times New Roman"/>
                <w:sz w:val="24"/>
                <w:szCs w:val="24"/>
                <w:lang w:val="uk-UA"/>
              </w:rPr>
            </w:pPr>
          </w:p>
        </w:tc>
      </w:tr>
      <w:tr w:rsidR="004261DE" w:rsidRPr="00133BA0" w14:paraId="76A7B960" w14:textId="77777777" w:rsidTr="005C778B">
        <w:trPr>
          <w:gridAfter w:val="1"/>
          <w:wAfter w:w="9" w:type="dxa"/>
        </w:trPr>
        <w:tc>
          <w:tcPr>
            <w:tcW w:w="540" w:type="dxa"/>
          </w:tcPr>
          <w:p w14:paraId="6E58F5B4"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12.</w:t>
            </w:r>
          </w:p>
        </w:tc>
        <w:tc>
          <w:tcPr>
            <w:tcW w:w="3147" w:type="dxa"/>
          </w:tcPr>
          <w:p w14:paraId="65D6E8AF"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Бойлер</w:t>
            </w:r>
          </w:p>
        </w:tc>
        <w:tc>
          <w:tcPr>
            <w:tcW w:w="1490" w:type="dxa"/>
          </w:tcPr>
          <w:p w14:paraId="00A969CE"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11130124</w:t>
            </w:r>
          </w:p>
        </w:tc>
        <w:tc>
          <w:tcPr>
            <w:tcW w:w="1237" w:type="dxa"/>
          </w:tcPr>
          <w:p w14:paraId="7E4CAA58"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5E30001B"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3750,00</w:t>
            </w:r>
          </w:p>
        </w:tc>
        <w:tc>
          <w:tcPr>
            <w:tcW w:w="1266" w:type="dxa"/>
          </w:tcPr>
          <w:p w14:paraId="72810736"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1875,00</w:t>
            </w:r>
          </w:p>
        </w:tc>
        <w:tc>
          <w:tcPr>
            <w:tcW w:w="1266" w:type="dxa"/>
          </w:tcPr>
          <w:p w14:paraId="5AFEA90A"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1875,00</w:t>
            </w:r>
          </w:p>
        </w:tc>
      </w:tr>
      <w:tr w:rsidR="004261DE" w:rsidRPr="00133BA0" w14:paraId="4BBB5ED9" w14:textId="77777777" w:rsidTr="005C778B">
        <w:trPr>
          <w:gridAfter w:val="1"/>
          <w:wAfter w:w="9" w:type="dxa"/>
        </w:trPr>
        <w:tc>
          <w:tcPr>
            <w:tcW w:w="540" w:type="dxa"/>
          </w:tcPr>
          <w:p w14:paraId="1B7F826D"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13.</w:t>
            </w:r>
          </w:p>
        </w:tc>
        <w:tc>
          <w:tcPr>
            <w:tcW w:w="3147" w:type="dxa"/>
          </w:tcPr>
          <w:p w14:paraId="05BB4E77"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Бойлер Standart  NT-5-50</w:t>
            </w:r>
          </w:p>
          <w:p w14:paraId="7DBDEDEA" w14:textId="77777777" w:rsidR="004261DE" w:rsidRPr="00133BA0" w:rsidRDefault="004261DE" w:rsidP="001819BF">
            <w:pPr>
              <w:jc w:val="both"/>
              <w:rPr>
                <w:rFonts w:ascii="Times New Roman" w:hAnsi="Times New Roman" w:cs="Times New Roman"/>
                <w:sz w:val="24"/>
                <w:szCs w:val="24"/>
                <w:lang w:val="uk-UA"/>
              </w:rPr>
            </w:pPr>
          </w:p>
        </w:tc>
        <w:tc>
          <w:tcPr>
            <w:tcW w:w="1490" w:type="dxa"/>
          </w:tcPr>
          <w:p w14:paraId="7A5D1D2B"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11130125</w:t>
            </w:r>
          </w:p>
        </w:tc>
        <w:tc>
          <w:tcPr>
            <w:tcW w:w="1237" w:type="dxa"/>
          </w:tcPr>
          <w:p w14:paraId="613501DD"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4995763E"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2950,00</w:t>
            </w:r>
          </w:p>
        </w:tc>
        <w:tc>
          <w:tcPr>
            <w:tcW w:w="1266" w:type="dxa"/>
          </w:tcPr>
          <w:p w14:paraId="05E60524"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1475,00</w:t>
            </w:r>
          </w:p>
        </w:tc>
        <w:tc>
          <w:tcPr>
            <w:tcW w:w="1266" w:type="dxa"/>
          </w:tcPr>
          <w:p w14:paraId="645FD6AC"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1475,00</w:t>
            </w:r>
          </w:p>
        </w:tc>
      </w:tr>
      <w:tr w:rsidR="004261DE" w:rsidRPr="00133BA0" w14:paraId="2F75079D" w14:textId="77777777" w:rsidTr="005C778B">
        <w:trPr>
          <w:gridAfter w:val="1"/>
          <w:wAfter w:w="9" w:type="dxa"/>
        </w:trPr>
        <w:tc>
          <w:tcPr>
            <w:tcW w:w="540" w:type="dxa"/>
          </w:tcPr>
          <w:p w14:paraId="6E3286EB"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14.</w:t>
            </w:r>
          </w:p>
        </w:tc>
        <w:tc>
          <w:tcPr>
            <w:tcW w:w="3147" w:type="dxa"/>
          </w:tcPr>
          <w:p w14:paraId="236EC847"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Бачок унітазу підвісний RIO</w:t>
            </w:r>
          </w:p>
        </w:tc>
        <w:tc>
          <w:tcPr>
            <w:tcW w:w="1490" w:type="dxa"/>
          </w:tcPr>
          <w:p w14:paraId="6C061CA3"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11130126</w:t>
            </w:r>
          </w:p>
        </w:tc>
        <w:tc>
          <w:tcPr>
            <w:tcW w:w="1237" w:type="dxa"/>
          </w:tcPr>
          <w:p w14:paraId="4185990B"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3D4D1057"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1450,00</w:t>
            </w:r>
          </w:p>
        </w:tc>
        <w:tc>
          <w:tcPr>
            <w:tcW w:w="1266" w:type="dxa"/>
          </w:tcPr>
          <w:p w14:paraId="5078AF2C"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725,00</w:t>
            </w:r>
          </w:p>
        </w:tc>
        <w:tc>
          <w:tcPr>
            <w:tcW w:w="1266" w:type="dxa"/>
          </w:tcPr>
          <w:p w14:paraId="40E51575"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725,00</w:t>
            </w:r>
          </w:p>
        </w:tc>
      </w:tr>
      <w:tr w:rsidR="004261DE" w:rsidRPr="00133BA0" w14:paraId="3FC108FC" w14:textId="77777777" w:rsidTr="005C778B">
        <w:trPr>
          <w:gridAfter w:val="1"/>
          <w:wAfter w:w="9" w:type="dxa"/>
        </w:trPr>
        <w:tc>
          <w:tcPr>
            <w:tcW w:w="540" w:type="dxa"/>
          </w:tcPr>
          <w:p w14:paraId="37B1F145"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15.</w:t>
            </w:r>
          </w:p>
        </w:tc>
        <w:tc>
          <w:tcPr>
            <w:tcW w:w="3147" w:type="dxa"/>
          </w:tcPr>
          <w:p w14:paraId="4081B8BC" w14:textId="7B053B0E"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Бачок унітазу підвісний RIO</w:t>
            </w:r>
          </w:p>
        </w:tc>
        <w:tc>
          <w:tcPr>
            <w:tcW w:w="1490" w:type="dxa"/>
          </w:tcPr>
          <w:p w14:paraId="4B98E7E0"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11130127</w:t>
            </w:r>
          </w:p>
        </w:tc>
        <w:tc>
          <w:tcPr>
            <w:tcW w:w="1237" w:type="dxa"/>
          </w:tcPr>
          <w:p w14:paraId="44046593"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77B99323"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1450,00</w:t>
            </w:r>
          </w:p>
        </w:tc>
        <w:tc>
          <w:tcPr>
            <w:tcW w:w="1266" w:type="dxa"/>
          </w:tcPr>
          <w:p w14:paraId="254EA4A5"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725,00</w:t>
            </w:r>
          </w:p>
        </w:tc>
        <w:tc>
          <w:tcPr>
            <w:tcW w:w="1266" w:type="dxa"/>
          </w:tcPr>
          <w:p w14:paraId="550F1C64"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725,00</w:t>
            </w:r>
          </w:p>
        </w:tc>
      </w:tr>
      <w:tr w:rsidR="004261DE" w:rsidRPr="00133BA0" w14:paraId="7F3A1911" w14:textId="77777777" w:rsidTr="005C778B">
        <w:trPr>
          <w:gridAfter w:val="1"/>
          <w:wAfter w:w="9" w:type="dxa"/>
        </w:trPr>
        <w:tc>
          <w:tcPr>
            <w:tcW w:w="540" w:type="dxa"/>
          </w:tcPr>
          <w:p w14:paraId="6B829186"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16.</w:t>
            </w:r>
          </w:p>
        </w:tc>
        <w:tc>
          <w:tcPr>
            <w:tcW w:w="3147" w:type="dxa"/>
          </w:tcPr>
          <w:p w14:paraId="0B15A3B0" w14:textId="262AEE40" w:rsidR="004261DE" w:rsidRPr="00133BA0" w:rsidRDefault="001819BF" w:rsidP="001819BF">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Бачок </w:t>
            </w:r>
            <w:r w:rsidR="004261DE" w:rsidRPr="00133BA0">
              <w:rPr>
                <w:rFonts w:ascii="Times New Roman" w:hAnsi="Times New Roman" w:cs="Times New Roman"/>
                <w:sz w:val="24"/>
                <w:szCs w:val="24"/>
                <w:lang w:val="uk-UA"/>
              </w:rPr>
              <w:t>унітазу підвісний RIO</w:t>
            </w:r>
          </w:p>
        </w:tc>
        <w:tc>
          <w:tcPr>
            <w:tcW w:w="1490" w:type="dxa"/>
          </w:tcPr>
          <w:p w14:paraId="583560E4"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11130128</w:t>
            </w:r>
          </w:p>
        </w:tc>
        <w:tc>
          <w:tcPr>
            <w:tcW w:w="1237" w:type="dxa"/>
          </w:tcPr>
          <w:p w14:paraId="12D2EF63"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4136534D"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1450,00</w:t>
            </w:r>
          </w:p>
        </w:tc>
        <w:tc>
          <w:tcPr>
            <w:tcW w:w="1266" w:type="dxa"/>
          </w:tcPr>
          <w:p w14:paraId="5C267C80"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725,00</w:t>
            </w:r>
          </w:p>
        </w:tc>
        <w:tc>
          <w:tcPr>
            <w:tcW w:w="1266" w:type="dxa"/>
          </w:tcPr>
          <w:p w14:paraId="4B8317EF"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725,00</w:t>
            </w:r>
          </w:p>
        </w:tc>
      </w:tr>
      <w:tr w:rsidR="004261DE" w:rsidRPr="00133BA0" w14:paraId="4C2A8ECC" w14:textId="77777777" w:rsidTr="005C778B">
        <w:trPr>
          <w:gridAfter w:val="1"/>
          <w:wAfter w:w="9" w:type="dxa"/>
        </w:trPr>
        <w:tc>
          <w:tcPr>
            <w:tcW w:w="540" w:type="dxa"/>
          </w:tcPr>
          <w:p w14:paraId="72E09AEE"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17.</w:t>
            </w:r>
          </w:p>
        </w:tc>
        <w:tc>
          <w:tcPr>
            <w:tcW w:w="3147" w:type="dxa"/>
          </w:tcPr>
          <w:p w14:paraId="2DA4A31C" w14:textId="7E717CAD" w:rsidR="004261DE" w:rsidRPr="00133BA0" w:rsidRDefault="001819BF" w:rsidP="001819BF">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Бачок </w:t>
            </w:r>
            <w:r w:rsidR="004261DE" w:rsidRPr="00133BA0">
              <w:rPr>
                <w:rFonts w:ascii="Times New Roman" w:hAnsi="Times New Roman" w:cs="Times New Roman"/>
                <w:sz w:val="24"/>
                <w:szCs w:val="24"/>
                <w:lang w:val="uk-UA"/>
              </w:rPr>
              <w:t>унітазу підвісний RIO</w:t>
            </w:r>
          </w:p>
        </w:tc>
        <w:tc>
          <w:tcPr>
            <w:tcW w:w="1490" w:type="dxa"/>
          </w:tcPr>
          <w:p w14:paraId="20122C63"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11130129</w:t>
            </w:r>
          </w:p>
        </w:tc>
        <w:tc>
          <w:tcPr>
            <w:tcW w:w="1237" w:type="dxa"/>
          </w:tcPr>
          <w:p w14:paraId="743D82D1"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76D0763F"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1450,00</w:t>
            </w:r>
          </w:p>
        </w:tc>
        <w:tc>
          <w:tcPr>
            <w:tcW w:w="1266" w:type="dxa"/>
          </w:tcPr>
          <w:p w14:paraId="36554580"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725,00</w:t>
            </w:r>
          </w:p>
        </w:tc>
        <w:tc>
          <w:tcPr>
            <w:tcW w:w="1266" w:type="dxa"/>
          </w:tcPr>
          <w:p w14:paraId="005807A9"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725,00</w:t>
            </w:r>
          </w:p>
        </w:tc>
      </w:tr>
      <w:tr w:rsidR="004261DE" w:rsidRPr="00133BA0" w14:paraId="601AF9B0" w14:textId="77777777" w:rsidTr="005C778B">
        <w:trPr>
          <w:gridAfter w:val="1"/>
          <w:wAfter w:w="9" w:type="dxa"/>
        </w:trPr>
        <w:tc>
          <w:tcPr>
            <w:tcW w:w="540" w:type="dxa"/>
          </w:tcPr>
          <w:p w14:paraId="17B50EFD"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18.</w:t>
            </w:r>
          </w:p>
        </w:tc>
        <w:tc>
          <w:tcPr>
            <w:tcW w:w="3147" w:type="dxa"/>
          </w:tcPr>
          <w:p w14:paraId="180CD0D6"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Умивальник ЕКО E50</w:t>
            </w:r>
          </w:p>
        </w:tc>
        <w:tc>
          <w:tcPr>
            <w:tcW w:w="1490" w:type="dxa"/>
          </w:tcPr>
          <w:p w14:paraId="3EB45BD0"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11130130</w:t>
            </w:r>
          </w:p>
        </w:tc>
        <w:tc>
          <w:tcPr>
            <w:tcW w:w="1237" w:type="dxa"/>
          </w:tcPr>
          <w:p w14:paraId="28330BA3"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49523438"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546,00</w:t>
            </w:r>
          </w:p>
        </w:tc>
        <w:tc>
          <w:tcPr>
            <w:tcW w:w="1266" w:type="dxa"/>
          </w:tcPr>
          <w:p w14:paraId="71AA3789"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273,00</w:t>
            </w:r>
          </w:p>
        </w:tc>
        <w:tc>
          <w:tcPr>
            <w:tcW w:w="1266" w:type="dxa"/>
          </w:tcPr>
          <w:p w14:paraId="2A2171E4"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273,00</w:t>
            </w:r>
          </w:p>
        </w:tc>
      </w:tr>
      <w:tr w:rsidR="004261DE" w:rsidRPr="00133BA0" w14:paraId="1B4CE9AA" w14:textId="77777777" w:rsidTr="005C778B">
        <w:trPr>
          <w:gridAfter w:val="1"/>
          <w:wAfter w:w="9" w:type="dxa"/>
        </w:trPr>
        <w:tc>
          <w:tcPr>
            <w:tcW w:w="540" w:type="dxa"/>
          </w:tcPr>
          <w:p w14:paraId="05E9C82E"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19.</w:t>
            </w:r>
          </w:p>
        </w:tc>
        <w:tc>
          <w:tcPr>
            <w:tcW w:w="3147" w:type="dxa"/>
          </w:tcPr>
          <w:p w14:paraId="74B14E1F"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Умивальник ЕКО E50</w:t>
            </w:r>
          </w:p>
        </w:tc>
        <w:tc>
          <w:tcPr>
            <w:tcW w:w="1490" w:type="dxa"/>
          </w:tcPr>
          <w:p w14:paraId="510EEB0E"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11130131</w:t>
            </w:r>
          </w:p>
        </w:tc>
        <w:tc>
          <w:tcPr>
            <w:tcW w:w="1237" w:type="dxa"/>
          </w:tcPr>
          <w:p w14:paraId="445C523A"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24CB4241"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546,00</w:t>
            </w:r>
          </w:p>
        </w:tc>
        <w:tc>
          <w:tcPr>
            <w:tcW w:w="1266" w:type="dxa"/>
          </w:tcPr>
          <w:p w14:paraId="24B98085"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273,00</w:t>
            </w:r>
          </w:p>
        </w:tc>
        <w:tc>
          <w:tcPr>
            <w:tcW w:w="1266" w:type="dxa"/>
          </w:tcPr>
          <w:p w14:paraId="7B843E09"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273,00</w:t>
            </w:r>
          </w:p>
        </w:tc>
      </w:tr>
      <w:tr w:rsidR="004261DE" w:rsidRPr="00133BA0" w14:paraId="21D14F2C" w14:textId="77777777" w:rsidTr="005C778B">
        <w:trPr>
          <w:gridAfter w:val="1"/>
          <w:wAfter w:w="9" w:type="dxa"/>
        </w:trPr>
        <w:tc>
          <w:tcPr>
            <w:tcW w:w="540" w:type="dxa"/>
          </w:tcPr>
          <w:p w14:paraId="70ACE51D"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20.</w:t>
            </w:r>
          </w:p>
        </w:tc>
        <w:tc>
          <w:tcPr>
            <w:tcW w:w="3147" w:type="dxa"/>
          </w:tcPr>
          <w:p w14:paraId="33DE78E1"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П’єдестал ЕКО16,5*64,5</w:t>
            </w:r>
          </w:p>
        </w:tc>
        <w:tc>
          <w:tcPr>
            <w:tcW w:w="1490" w:type="dxa"/>
          </w:tcPr>
          <w:p w14:paraId="78D02694"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11130132</w:t>
            </w:r>
          </w:p>
        </w:tc>
        <w:tc>
          <w:tcPr>
            <w:tcW w:w="1237" w:type="dxa"/>
          </w:tcPr>
          <w:p w14:paraId="6464E99C"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0E62EA9B"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480,00</w:t>
            </w:r>
          </w:p>
        </w:tc>
        <w:tc>
          <w:tcPr>
            <w:tcW w:w="1266" w:type="dxa"/>
          </w:tcPr>
          <w:p w14:paraId="03CEE320"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240,00</w:t>
            </w:r>
          </w:p>
        </w:tc>
        <w:tc>
          <w:tcPr>
            <w:tcW w:w="1266" w:type="dxa"/>
          </w:tcPr>
          <w:p w14:paraId="32EBF98C"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240,00</w:t>
            </w:r>
          </w:p>
        </w:tc>
      </w:tr>
      <w:tr w:rsidR="004261DE" w:rsidRPr="00133BA0" w14:paraId="70D96817" w14:textId="77777777" w:rsidTr="005C778B">
        <w:trPr>
          <w:gridAfter w:val="1"/>
          <w:wAfter w:w="9" w:type="dxa"/>
        </w:trPr>
        <w:tc>
          <w:tcPr>
            <w:tcW w:w="540" w:type="dxa"/>
          </w:tcPr>
          <w:p w14:paraId="75D70041"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21.</w:t>
            </w:r>
          </w:p>
        </w:tc>
        <w:tc>
          <w:tcPr>
            <w:tcW w:w="3147" w:type="dxa"/>
          </w:tcPr>
          <w:p w14:paraId="1423630D" w14:textId="4886EB7F"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П’єдестал ЕКО 16,5*64,5</w:t>
            </w:r>
          </w:p>
        </w:tc>
        <w:tc>
          <w:tcPr>
            <w:tcW w:w="1490" w:type="dxa"/>
          </w:tcPr>
          <w:p w14:paraId="2C9BA884"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11130133</w:t>
            </w:r>
          </w:p>
        </w:tc>
        <w:tc>
          <w:tcPr>
            <w:tcW w:w="1237" w:type="dxa"/>
          </w:tcPr>
          <w:p w14:paraId="6A9C8BAB"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12A71669"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480,00</w:t>
            </w:r>
          </w:p>
        </w:tc>
        <w:tc>
          <w:tcPr>
            <w:tcW w:w="1266" w:type="dxa"/>
          </w:tcPr>
          <w:p w14:paraId="2F137437"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240,00</w:t>
            </w:r>
          </w:p>
        </w:tc>
        <w:tc>
          <w:tcPr>
            <w:tcW w:w="1266" w:type="dxa"/>
          </w:tcPr>
          <w:p w14:paraId="185E330E"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240,00</w:t>
            </w:r>
          </w:p>
        </w:tc>
      </w:tr>
      <w:tr w:rsidR="004261DE" w:rsidRPr="00133BA0" w14:paraId="590416CB" w14:textId="77777777" w:rsidTr="005C778B">
        <w:trPr>
          <w:gridAfter w:val="1"/>
          <w:wAfter w:w="9" w:type="dxa"/>
        </w:trPr>
        <w:tc>
          <w:tcPr>
            <w:tcW w:w="540" w:type="dxa"/>
          </w:tcPr>
          <w:p w14:paraId="5F7B298C"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22.</w:t>
            </w:r>
          </w:p>
        </w:tc>
        <w:tc>
          <w:tcPr>
            <w:tcW w:w="3147" w:type="dxa"/>
          </w:tcPr>
          <w:p w14:paraId="12F5CEFB"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 xml:space="preserve">Роздавальник складний паперовий рушників білий V-620 </w:t>
            </w:r>
          </w:p>
        </w:tc>
        <w:tc>
          <w:tcPr>
            <w:tcW w:w="1490" w:type="dxa"/>
          </w:tcPr>
          <w:p w14:paraId="7B1234F8"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11130134</w:t>
            </w:r>
          </w:p>
        </w:tc>
        <w:tc>
          <w:tcPr>
            <w:tcW w:w="1237" w:type="dxa"/>
          </w:tcPr>
          <w:p w14:paraId="0486FA5E"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493FADC2"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747,00</w:t>
            </w:r>
          </w:p>
        </w:tc>
        <w:tc>
          <w:tcPr>
            <w:tcW w:w="1266" w:type="dxa"/>
          </w:tcPr>
          <w:p w14:paraId="2AF9BB80"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373,50</w:t>
            </w:r>
          </w:p>
        </w:tc>
        <w:tc>
          <w:tcPr>
            <w:tcW w:w="1266" w:type="dxa"/>
          </w:tcPr>
          <w:p w14:paraId="499AF70A"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373,50</w:t>
            </w:r>
          </w:p>
        </w:tc>
      </w:tr>
      <w:tr w:rsidR="004261DE" w:rsidRPr="00133BA0" w14:paraId="13329042" w14:textId="77777777" w:rsidTr="005C778B">
        <w:trPr>
          <w:gridAfter w:val="1"/>
          <w:wAfter w:w="9" w:type="dxa"/>
        </w:trPr>
        <w:tc>
          <w:tcPr>
            <w:tcW w:w="540" w:type="dxa"/>
          </w:tcPr>
          <w:p w14:paraId="0CEB53A0"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23.</w:t>
            </w:r>
          </w:p>
        </w:tc>
        <w:tc>
          <w:tcPr>
            <w:tcW w:w="3147" w:type="dxa"/>
          </w:tcPr>
          <w:p w14:paraId="3AF3C77D"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Роздавальник складний паперовий рушників білий V-620</w:t>
            </w:r>
          </w:p>
        </w:tc>
        <w:tc>
          <w:tcPr>
            <w:tcW w:w="1490" w:type="dxa"/>
          </w:tcPr>
          <w:p w14:paraId="3538E040"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11130135</w:t>
            </w:r>
          </w:p>
        </w:tc>
        <w:tc>
          <w:tcPr>
            <w:tcW w:w="1237" w:type="dxa"/>
          </w:tcPr>
          <w:p w14:paraId="61FFC8EC"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2CCBDF20"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747,00</w:t>
            </w:r>
          </w:p>
        </w:tc>
        <w:tc>
          <w:tcPr>
            <w:tcW w:w="1266" w:type="dxa"/>
          </w:tcPr>
          <w:p w14:paraId="243B9CDA"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373,50</w:t>
            </w:r>
          </w:p>
        </w:tc>
        <w:tc>
          <w:tcPr>
            <w:tcW w:w="1266" w:type="dxa"/>
          </w:tcPr>
          <w:p w14:paraId="1DFD22F3"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373,50</w:t>
            </w:r>
          </w:p>
        </w:tc>
      </w:tr>
      <w:tr w:rsidR="004261DE" w:rsidRPr="00133BA0" w14:paraId="3907ECFE" w14:textId="77777777" w:rsidTr="005C778B">
        <w:trPr>
          <w:gridAfter w:val="1"/>
          <w:wAfter w:w="9" w:type="dxa"/>
        </w:trPr>
        <w:tc>
          <w:tcPr>
            <w:tcW w:w="540" w:type="dxa"/>
          </w:tcPr>
          <w:p w14:paraId="15D4EE80"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24.</w:t>
            </w:r>
          </w:p>
        </w:tc>
        <w:tc>
          <w:tcPr>
            <w:tcW w:w="3147" w:type="dxa"/>
          </w:tcPr>
          <w:p w14:paraId="24CE52A8"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Автоматична сушилка для рук 1200W JXG-120</w:t>
            </w:r>
          </w:p>
        </w:tc>
        <w:tc>
          <w:tcPr>
            <w:tcW w:w="1490" w:type="dxa"/>
          </w:tcPr>
          <w:p w14:paraId="1A45CCAD"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11130136</w:t>
            </w:r>
          </w:p>
        </w:tc>
        <w:tc>
          <w:tcPr>
            <w:tcW w:w="1237" w:type="dxa"/>
          </w:tcPr>
          <w:p w14:paraId="02C9D3EE"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13D40517"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1250,00</w:t>
            </w:r>
          </w:p>
        </w:tc>
        <w:tc>
          <w:tcPr>
            <w:tcW w:w="1266" w:type="dxa"/>
          </w:tcPr>
          <w:p w14:paraId="47D3FC9A"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625,00</w:t>
            </w:r>
          </w:p>
        </w:tc>
        <w:tc>
          <w:tcPr>
            <w:tcW w:w="1266" w:type="dxa"/>
          </w:tcPr>
          <w:p w14:paraId="2A8E8819"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625,00</w:t>
            </w:r>
          </w:p>
        </w:tc>
      </w:tr>
      <w:tr w:rsidR="004261DE" w:rsidRPr="00133BA0" w14:paraId="1B013979" w14:textId="77777777" w:rsidTr="005C778B">
        <w:trPr>
          <w:gridAfter w:val="1"/>
          <w:wAfter w:w="9" w:type="dxa"/>
        </w:trPr>
        <w:tc>
          <w:tcPr>
            <w:tcW w:w="540" w:type="dxa"/>
          </w:tcPr>
          <w:p w14:paraId="001B91D0"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lastRenderedPageBreak/>
              <w:t>25.</w:t>
            </w:r>
          </w:p>
        </w:tc>
        <w:tc>
          <w:tcPr>
            <w:tcW w:w="3147" w:type="dxa"/>
          </w:tcPr>
          <w:p w14:paraId="3CB57B41"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Автоматична сушилка для рук 1200W JXG-120</w:t>
            </w:r>
          </w:p>
        </w:tc>
        <w:tc>
          <w:tcPr>
            <w:tcW w:w="1490" w:type="dxa"/>
          </w:tcPr>
          <w:p w14:paraId="19464A47"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11130137</w:t>
            </w:r>
          </w:p>
        </w:tc>
        <w:tc>
          <w:tcPr>
            <w:tcW w:w="1237" w:type="dxa"/>
          </w:tcPr>
          <w:p w14:paraId="389C499B"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5EC0818B"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1250,00</w:t>
            </w:r>
          </w:p>
        </w:tc>
        <w:tc>
          <w:tcPr>
            <w:tcW w:w="1266" w:type="dxa"/>
          </w:tcPr>
          <w:p w14:paraId="1A36A138"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625,00</w:t>
            </w:r>
          </w:p>
        </w:tc>
        <w:tc>
          <w:tcPr>
            <w:tcW w:w="1266" w:type="dxa"/>
          </w:tcPr>
          <w:p w14:paraId="3CD38E27"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625,00</w:t>
            </w:r>
          </w:p>
        </w:tc>
      </w:tr>
      <w:tr w:rsidR="004261DE" w:rsidRPr="00133BA0" w14:paraId="4EE698E7" w14:textId="77777777" w:rsidTr="005C778B">
        <w:trPr>
          <w:gridAfter w:val="1"/>
          <w:wAfter w:w="9" w:type="dxa"/>
        </w:trPr>
        <w:tc>
          <w:tcPr>
            <w:tcW w:w="540" w:type="dxa"/>
          </w:tcPr>
          <w:p w14:paraId="19069F7E"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26.</w:t>
            </w:r>
          </w:p>
        </w:tc>
        <w:tc>
          <w:tcPr>
            <w:tcW w:w="3147" w:type="dxa"/>
          </w:tcPr>
          <w:p w14:paraId="2E2151A8"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Лічильник ЦЄ6803В1230В5</w:t>
            </w:r>
          </w:p>
        </w:tc>
        <w:tc>
          <w:tcPr>
            <w:tcW w:w="1490" w:type="dxa"/>
          </w:tcPr>
          <w:p w14:paraId="4F466C4D"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11130138</w:t>
            </w:r>
          </w:p>
        </w:tc>
        <w:tc>
          <w:tcPr>
            <w:tcW w:w="1237" w:type="dxa"/>
          </w:tcPr>
          <w:p w14:paraId="5BB5B0BE"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644A6301"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1250,00</w:t>
            </w:r>
          </w:p>
        </w:tc>
        <w:tc>
          <w:tcPr>
            <w:tcW w:w="1266" w:type="dxa"/>
          </w:tcPr>
          <w:p w14:paraId="14C5127B"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625,00</w:t>
            </w:r>
          </w:p>
        </w:tc>
        <w:tc>
          <w:tcPr>
            <w:tcW w:w="1266" w:type="dxa"/>
          </w:tcPr>
          <w:p w14:paraId="6762A87C"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625,00</w:t>
            </w:r>
          </w:p>
        </w:tc>
      </w:tr>
      <w:tr w:rsidR="004261DE" w:rsidRPr="00133BA0" w14:paraId="505BDC4E" w14:textId="77777777" w:rsidTr="005C778B">
        <w:trPr>
          <w:gridAfter w:val="1"/>
          <w:wAfter w:w="9" w:type="dxa"/>
        </w:trPr>
        <w:tc>
          <w:tcPr>
            <w:tcW w:w="540" w:type="dxa"/>
          </w:tcPr>
          <w:p w14:paraId="7F84B96B"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27.</w:t>
            </w:r>
          </w:p>
        </w:tc>
        <w:tc>
          <w:tcPr>
            <w:tcW w:w="3147" w:type="dxa"/>
          </w:tcPr>
          <w:p w14:paraId="21CA4678"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 xml:space="preserve">Лічильник НIК2301 </w:t>
            </w:r>
          </w:p>
        </w:tc>
        <w:tc>
          <w:tcPr>
            <w:tcW w:w="1490" w:type="dxa"/>
          </w:tcPr>
          <w:p w14:paraId="67FE222A"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11130139</w:t>
            </w:r>
          </w:p>
        </w:tc>
        <w:tc>
          <w:tcPr>
            <w:tcW w:w="1237" w:type="dxa"/>
          </w:tcPr>
          <w:p w14:paraId="1B71846B"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6CF1CA92"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1270,00</w:t>
            </w:r>
          </w:p>
        </w:tc>
        <w:tc>
          <w:tcPr>
            <w:tcW w:w="1266" w:type="dxa"/>
          </w:tcPr>
          <w:p w14:paraId="12F52ABE"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635,00</w:t>
            </w:r>
          </w:p>
        </w:tc>
        <w:tc>
          <w:tcPr>
            <w:tcW w:w="1266" w:type="dxa"/>
          </w:tcPr>
          <w:p w14:paraId="62757D7C"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635,00</w:t>
            </w:r>
          </w:p>
        </w:tc>
      </w:tr>
      <w:tr w:rsidR="004261DE" w:rsidRPr="00133BA0" w14:paraId="1328128F" w14:textId="77777777" w:rsidTr="005C778B">
        <w:trPr>
          <w:gridAfter w:val="1"/>
          <w:wAfter w:w="9" w:type="dxa"/>
        </w:trPr>
        <w:tc>
          <w:tcPr>
            <w:tcW w:w="540" w:type="dxa"/>
          </w:tcPr>
          <w:p w14:paraId="6F1F8981"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28.</w:t>
            </w:r>
          </w:p>
        </w:tc>
        <w:tc>
          <w:tcPr>
            <w:tcW w:w="3147" w:type="dxa"/>
          </w:tcPr>
          <w:p w14:paraId="27EB0CA8" w14:textId="77777777" w:rsidR="004261DE" w:rsidRPr="00133BA0" w:rsidRDefault="004261DE" w:rsidP="001819BF">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 xml:space="preserve">Лічильник газу  GULLUS 2000 побутовий </w:t>
            </w:r>
          </w:p>
        </w:tc>
        <w:tc>
          <w:tcPr>
            <w:tcW w:w="1490" w:type="dxa"/>
          </w:tcPr>
          <w:p w14:paraId="7F5146FE"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11130143</w:t>
            </w:r>
          </w:p>
        </w:tc>
        <w:tc>
          <w:tcPr>
            <w:tcW w:w="1237" w:type="dxa"/>
          </w:tcPr>
          <w:p w14:paraId="6C1D86CA"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43C8F1C9"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1170,00</w:t>
            </w:r>
          </w:p>
        </w:tc>
        <w:tc>
          <w:tcPr>
            <w:tcW w:w="1266" w:type="dxa"/>
          </w:tcPr>
          <w:p w14:paraId="0EF09659"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585,00</w:t>
            </w:r>
          </w:p>
        </w:tc>
        <w:tc>
          <w:tcPr>
            <w:tcW w:w="1266" w:type="dxa"/>
          </w:tcPr>
          <w:p w14:paraId="3EC47E24"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585,00</w:t>
            </w:r>
          </w:p>
        </w:tc>
      </w:tr>
      <w:tr w:rsidR="004261DE" w:rsidRPr="00133BA0" w14:paraId="3B1D634B" w14:textId="77777777" w:rsidTr="005C778B">
        <w:trPr>
          <w:gridAfter w:val="1"/>
          <w:wAfter w:w="9" w:type="dxa"/>
        </w:trPr>
        <w:tc>
          <w:tcPr>
            <w:tcW w:w="540" w:type="dxa"/>
          </w:tcPr>
          <w:p w14:paraId="035CA582"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29.</w:t>
            </w:r>
          </w:p>
        </w:tc>
        <w:tc>
          <w:tcPr>
            <w:tcW w:w="3147" w:type="dxa"/>
          </w:tcPr>
          <w:p w14:paraId="1446307D" w14:textId="62C8F587" w:rsidR="004261DE" w:rsidRPr="00133BA0" w:rsidRDefault="004261DE" w:rsidP="001819BF">
            <w:pPr>
              <w:jc w:val="both"/>
              <w:rPr>
                <w:rFonts w:ascii="Times New Roman" w:hAnsi="Times New Roman" w:cs="Times New Roman"/>
                <w:sz w:val="24"/>
                <w:szCs w:val="24"/>
                <w:lang w:val="uk-UA"/>
              </w:rPr>
            </w:pPr>
            <w:r w:rsidRPr="00133BA0">
              <w:rPr>
                <w:rFonts w:ascii="Times New Roman" w:eastAsia="Times New Roman" w:hAnsi="Times New Roman" w:cs="Times New Roman"/>
                <w:sz w:val="24"/>
                <w:szCs w:val="24"/>
                <w:lang w:val="uk-UA"/>
              </w:rPr>
              <w:t>Проектно-кошторис</w:t>
            </w:r>
            <w:r w:rsidR="001819BF">
              <w:rPr>
                <w:rFonts w:ascii="Times New Roman" w:eastAsia="Times New Roman" w:hAnsi="Times New Roman" w:cs="Times New Roman"/>
                <w:sz w:val="24"/>
                <w:szCs w:val="24"/>
                <w:lang w:val="uk-UA"/>
              </w:rPr>
              <w:t>н</w:t>
            </w:r>
            <w:r w:rsidRPr="00133BA0">
              <w:rPr>
                <w:rFonts w:ascii="Times New Roman" w:eastAsia="Times New Roman" w:hAnsi="Times New Roman" w:cs="Times New Roman"/>
                <w:sz w:val="24"/>
                <w:szCs w:val="24"/>
                <w:lang w:val="uk-UA"/>
              </w:rPr>
              <w:t>а документац</w:t>
            </w:r>
            <w:r w:rsidR="00BF5AB1">
              <w:rPr>
                <w:rFonts w:ascii="Times New Roman" w:eastAsia="Times New Roman" w:hAnsi="Times New Roman" w:cs="Times New Roman"/>
                <w:sz w:val="24"/>
                <w:szCs w:val="24"/>
                <w:lang w:val="uk-UA"/>
              </w:rPr>
              <w:t>і</w:t>
            </w:r>
            <w:r w:rsidRPr="00133BA0">
              <w:rPr>
                <w:rFonts w:ascii="Times New Roman" w:eastAsia="Times New Roman" w:hAnsi="Times New Roman" w:cs="Times New Roman"/>
                <w:sz w:val="24"/>
                <w:szCs w:val="24"/>
                <w:lang w:val="uk-UA"/>
              </w:rPr>
              <w:t>я «Система автоматической пожарной сигнализации (САПС)» по об’єкту «Административное здание Кременчугского районного совета по ул. Соборная</w:t>
            </w:r>
            <w:r w:rsidR="00BF5AB1">
              <w:rPr>
                <w:rFonts w:ascii="Times New Roman" w:eastAsia="Times New Roman" w:hAnsi="Times New Roman" w:cs="Times New Roman"/>
                <w:sz w:val="24"/>
                <w:szCs w:val="24"/>
                <w:lang w:val="uk-UA"/>
              </w:rPr>
              <w:t>,</w:t>
            </w:r>
            <w:r w:rsidRPr="00133BA0">
              <w:rPr>
                <w:rFonts w:ascii="Times New Roman" w:eastAsia="Times New Roman" w:hAnsi="Times New Roman" w:cs="Times New Roman"/>
                <w:sz w:val="24"/>
                <w:szCs w:val="24"/>
                <w:lang w:val="uk-UA"/>
              </w:rPr>
              <w:t xml:space="preserve"> 14/23 в г. Кременчуге Полтавской области»</w:t>
            </w:r>
          </w:p>
        </w:tc>
        <w:tc>
          <w:tcPr>
            <w:tcW w:w="1490" w:type="dxa"/>
          </w:tcPr>
          <w:p w14:paraId="63BEF117"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10900001</w:t>
            </w:r>
          </w:p>
        </w:tc>
        <w:tc>
          <w:tcPr>
            <w:tcW w:w="1237" w:type="dxa"/>
          </w:tcPr>
          <w:p w14:paraId="2F33FCB6"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1266" w:type="dxa"/>
          </w:tcPr>
          <w:p w14:paraId="7872A788"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29516,00</w:t>
            </w:r>
          </w:p>
        </w:tc>
        <w:tc>
          <w:tcPr>
            <w:tcW w:w="1266" w:type="dxa"/>
          </w:tcPr>
          <w:p w14:paraId="61920F4E"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0</w:t>
            </w:r>
          </w:p>
        </w:tc>
        <w:tc>
          <w:tcPr>
            <w:tcW w:w="1266" w:type="dxa"/>
          </w:tcPr>
          <w:p w14:paraId="3B6209C3"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29516,00</w:t>
            </w:r>
          </w:p>
        </w:tc>
      </w:tr>
      <w:tr w:rsidR="004261DE" w:rsidRPr="00133BA0" w14:paraId="31D7B2E3" w14:textId="77777777" w:rsidTr="005C778B">
        <w:trPr>
          <w:gridAfter w:val="1"/>
          <w:wAfter w:w="9" w:type="dxa"/>
        </w:trPr>
        <w:tc>
          <w:tcPr>
            <w:tcW w:w="540" w:type="dxa"/>
          </w:tcPr>
          <w:p w14:paraId="71770BD6" w14:textId="77777777" w:rsidR="004261DE" w:rsidRPr="00133BA0" w:rsidRDefault="004261DE" w:rsidP="005C778B">
            <w:pPr>
              <w:jc w:val="center"/>
              <w:rPr>
                <w:rFonts w:ascii="Times New Roman" w:hAnsi="Times New Roman" w:cs="Times New Roman"/>
                <w:sz w:val="24"/>
                <w:szCs w:val="24"/>
                <w:lang w:val="uk-UA"/>
              </w:rPr>
            </w:pPr>
          </w:p>
        </w:tc>
        <w:tc>
          <w:tcPr>
            <w:tcW w:w="3147" w:type="dxa"/>
          </w:tcPr>
          <w:p w14:paraId="7F0DF78A" w14:textId="77777777" w:rsidR="004261DE" w:rsidRPr="00133BA0" w:rsidRDefault="004261DE" w:rsidP="005C778B">
            <w:pPr>
              <w:jc w:val="both"/>
              <w:rPr>
                <w:rFonts w:ascii="Times New Roman" w:hAnsi="Times New Roman" w:cs="Times New Roman"/>
                <w:b/>
                <w:sz w:val="28"/>
                <w:szCs w:val="28"/>
                <w:lang w:val="uk-UA"/>
              </w:rPr>
            </w:pPr>
            <w:r w:rsidRPr="00133BA0">
              <w:rPr>
                <w:rFonts w:ascii="Times New Roman" w:hAnsi="Times New Roman" w:cs="Times New Roman"/>
                <w:b/>
                <w:sz w:val="28"/>
                <w:szCs w:val="28"/>
                <w:lang w:val="uk-UA"/>
              </w:rPr>
              <w:t>Разом</w:t>
            </w:r>
          </w:p>
        </w:tc>
        <w:tc>
          <w:tcPr>
            <w:tcW w:w="1490" w:type="dxa"/>
          </w:tcPr>
          <w:p w14:paraId="55DE716D" w14:textId="77777777" w:rsidR="004261DE" w:rsidRPr="00133BA0" w:rsidRDefault="004261DE" w:rsidP="005C778B">
            <w:pPr>
              <w:jc w:val="center"/>
              <w:rPr>
                <w:rFonts w:ascii="Times New Roman" w:hAnsi="Times New Roman" w:cs="Times New Roman"/>
                <w:b/>
                <w:sz w:val="28"/>
                <w:szCs w:val="28"/>
                <w:lang w:val="uk-UA"/>
              </w:rPr>
            </w:pPr>
          </w:p>
        </w:tc>
        <w:tc>
          <w:tcPr>
            <w:tcW w:w="1237" w:type="dxa"/>
          </w:tcPr>
          <w:p w14:paraId="51B24C05" w14:textId="77777777" w:rsidR="004261DE" w:rsidRPr="00133BA0" w:rsidRDefault="004261DE" w:rsidP="005C778B">
            <w:pPr>
              <w:jc w:val="center"/>
              <w:rPr>
                <w:rFonts w:ascii="Times New Roman" w:hAnsi="Times New Roman" w:cs="Times New Roman"/>
                <w:b/>
                <w:sz w:val="28"/>
                <w:szCs w:val="28"/>
                <w:lang w:val="uk-UA"/>
              </w:rPr>
            </w:pPr>
            <w:r w:rsidRPr="00133BA0">
              <w:rPr>
                <w:rFonts w:ascii="Times New Roman" w:hAnsi="Times New Roman" w:cs="Times New Roman"/>
                <w:b/>
                <w:sz w:val="28"/>
                <w:szCs w:val="28"/>
                <w:lang w:val="uk-UA"/>
              </w:rPr>
              <w:t>29</w:t>
            </w:r>
          </w:p>
        </w:tc>
        <w:tc>
          <w:tcPr>
            <w:tcW w:w="1266" w:type="dxa"/>
          </w:tcPr>
          <w:p w14:paraId="401B4B76" w14:textId="77777777" w:rsidR="004261DE" w:rsidRPr="00133BA0" w:rsidRDefault="004261DE" w:rsidP="005C778B">
            <w:pPr>
              <w:jc w:val="center"/>
              <w:rPr>
                <w:rFonts w:ascii="Times New Roman" w:hAnsi="Times New Roman" w:cs="Times New Roman"/>
                <w:b/>
                <w:sz w:val="28"/>
                <w:szCs w:val="28"/>
                <w:lang w:val="uk-UA"/>
              </w:rPr>
            </w:pPr>
            <w:r w:rsidRPr="00133BA0">
              <w:rPr>
                <w:rFonts w:ascii="Times New Roman" w:hAnsi="Times New Roman" w:cs="Times New Roman"/>
                <w:b/>
                <w:sz w:val="28"/>
                <w:szCs w:val="28"/>
                <w:lang w:val="uk-UA"/>
              </w:rPr>
              <w:t>112028,00</w:t>
            </w:r>
          </w:p>
        </w:tc>
        <w:tc>
          <w:tcPr>
            <w:tcW w:w="1266" w:type="dxa"/>
          </w:tcPr>
          <w:p w14:paraId="722ABA11" w14:textId="77777777" w:rsidR="004261DE" w:rsidRPr="00133BA0" w:rsidRDefault="004261DE" w:rsidP="005C778B">
            <w:pPr>
              <w:jc w:val="center"/>
              <w:rPr>
                <w:rFonts w:ascii="Times New Roman" w:hAnsi="Times New Roman" w:cs="Times New Roman"/>
                <w:b/>
                <w:sz w:val="28"/>
                <w:szCs w:val="28"/>
                <w:lang w:val="uk-UA"/>
              </w:rPr>
            </w:pPr>
            <w:r w:rsidRPr="00133BA0">
              <w:rPr>
                <w:rFonts w:ascii="Times New Roman" w:hAnsi="Times New Roman" w:cs="Times New Roman"/>
                <w:b/>
                <w:sz w:val="28"/>
                <w:szCs w:val="28"/>
                <w:lang w:val="uk-UA"/>
              </w:rPr>
              <w:t>45263,00</w:t>
            </w:r>
          </w:p>
        </w:tc>
        <w:tc>
          <w:tcPr>
            <w:tcW w:w="1266" w:type="dxa"/>
          </w:tcPr>
          <w:p w14:paraId="6C3113F6" w14:textId="77777777" w:rsidR="004261DE" w:rsidRPr="00133BA0" w:rsidRDefault="004261DE" w:rsidP="005C778B">
            <w:pPr>
              <w:jc w:val="center"/>
              <w:rPr>
                <w:rFonts w:ascii="Times New Roman" w:hAnsi="Times New Roman" w:cs="Times New Roman"/>
                <w:b/>
                <w:sz w:val="28"/>
                <w:szCs w:val="28"/>
                <w:lang w:val="uk-UA"/>
              </w:rPr>
            </w:pPr>
            <w:r w:rsidRPr="00133BA0">
              <w:rPr>
                <w:rFonts w:ascii="Times New Roman" w:hAnsi="Times New Roman" w:cs="Times New Roman"/>
                <w:b/>
                <w:sz w:val="28"/>
                <w:szCs w:val="28"/>
                <w:lang w:val="uk-UA"/>
              </w:rPr>
              <w:t>66765,00</w:t>
            </w:r>
          </w:p>
        </w:tc>
      </w:tr>
      <w:tr w:rsidR="004261DE" w:rsidRPr="00133BA0" w14:paraId="1E64EF2F" w14:textId="77777777" w:rsidTr="005C778B">
        <w:tc>
          <w:tcPr>
            <w:tcW w:w="10221" w:type="dxa"/>
            <w:gridSpan w:val="8"/>
          </w:tcPr>
          <w:p w14:paraId="3AF6854F" w14:textId="77777777" w:rsidR="004261DE" w:rsidRPr="00133BA0" w:rsidRDefault="004261DE" w:rsidP="005C778B">
            <w:pPr>
              <w:jc w:val="center"/>
              <w:rPr>
                <w:rFonts w:ascii="Times New Roman" w:hAnsi="Times New Roman" w:cs="Times New Roman"/>
                <w:b/>
                <w:bCs/>
                <w:sz w:val="28"/>
                <w:szCs w:val="28"/>
                <w:lang w:val="uk-UA"/>
              </w:rPr>
            </w:pPr>
            <w:r w:rsidRPr="00133BA0">
              <w:rPr>
                <w:rFonts w:ascii="Times New Roman" w:hAnsi="Times New Roman" w:cs="Times New Roman"/>
                <w:b/>
                <w:bCs/>
                <w:sz w:val="28"/>
                <w:szCs w:val="28"/>
                <w:lang w:val="uk-UA"/>
              </w:rPr>
              <w:t>Малоцінні та швидкозношувані предмети</w:t>
            </w:r>
          </w:p>
        </w:tc>
      </w:tr>
      <w:tr w:rsidR="004261DE" w:rsidRPr="00133BA0" w14:paraId="79EDB1D5" w14:textId="77777777" w:rsidTr="005C778B">
        <w:trPr>
          <w:gridAfter w:val="1"/>
          <w:wAfter w:w="9" w:type="dxa"/>
        </w:trPr>
        <w:tc>
          <w:tcPr>
            <w:tcW w:w="540" w:type="dxa"/>
          </w:tcPr>
          <w:p w14:paraId="21389C7E" w14:textId="77777777" w:rsidR="004261DE" w:rsidRPr="00133BA0" w:rsidRDefault="004261DE" w:rsidP="005C778B">
            <w:pPr>
              <w:jc w:val="center"/>
              <w:rPr>
                <w:rFonts w:ascii="Times New Roman" w:hAnsi="Times New Roman" w:cs="Times New Roman"/>
                <w:sz w:val="28"/>
                <w:szCs w:val="28"/>
                <w:lang w:val="uk-UA"/>
              </w:rPr>
            </w:pPr>
          </w:p>
        </w:tc>
        <w:tc>
          <w:tcPr>
            <w:tcW w:w="3147" w:type="dxa"/>
          </w:tcPr>
          <w:p w14:paraId="13D84D04" w14:textId="77777777" w:rsidR="004261DE" w:rsidRPr="00133BA0" w:rsidRDefault="004261DE" w:rsidP="005C778B">
            <w:pPr>
              <w:jc w:val="both"/>
              <w:rPr>
                <w:rFonts w:ascii="Times New Roman" w:hAnsi="Times New Roman" w:cs="Times New Roman"/>
                <w:b/>
                <w:bCs/>
                <w:sz w:val="28"/>
                <w:szCs w:val="28"/>
                <w:lang w:val="uk-UA"/>
              </w:rPr>
            </w:pPr>
            <w:r w:rsidRPr="00133BA0">
              <w:rPr>
                <w:rFonts w:ascii="Times New Roman" w:hAnsi="Times New Roman" w:cs="Times New Roman"/>
                <w:b/>
                <w:bCs/>
                <w:sz w:val="28"/>
                <w:szCs w:val="28"/>
                <w:lang w:val="uk-UA"/>
              </w:rPr>
              <w:t xml:space="preserve">Найменування </w:t>
            </w:r>
          </w:p>
        </w:tc>
        <w:tc>
          <w:tcPr>
            <w:tcW w:w="2727" w:type="dxa"/>
            <w:gridSpan w:val="2"/>
          </w:tcPr>
          <w:p w14:paraId="6C0F519E" w14:textId="77777777" w:rsidR="004261DE" w:rsidRPr="00133BA0" w:rsidRDefault="004261DE" w:rsidP="005C778B">
            <w:pPr>
              <w:jc w:val="center"/>
              <w:rPr>
                <w:rFonts w:ascii="Times New Roman" w:hAnsi="Times New Roman" w:cs="Times New Roman"/>
                <w:b/>
                <w:bCs/>
                <w:sz w:val="28"/>
                <w:szCs w:val="28"/>
                <w:lang w:val="uk-UA"/>
              </w:rPr>
            </w:pPr>
            <w:r w:rsidRPr="00133BA0">
              <w:rPr>
                <w:rFonts w:ascii="Times New Roman" w:hAnsi="Times New Roman" w:cs="Times New Roman"/>
                <w:b/>
                <w:bCs/>
                <w:sz w:val="28"/>
                <w:szCs w:val="28"/>
                <w:lang w:val="uk-UA"/>
              </w:rPr>
              <w:t xml:space="preserve">Кількість </w:t>
            </w:r>
          </w:p>
        </w:tc>
        <w:tc>
          <w:tcPr>
            <w:tcW w:w="3798" w:type="dxa"/>
            <w:gridSpan w:val="3"/>
          </w:tcPr>
          <w:p w14:paraId="22BAF8F6" w14:textId="77777777" w:rsidR="004261DE" w:rsidRPr="00133BA0" w:rsidRDefault="004261DE" w:rsidP="005C778B">
            <w:pPr>
              <w:jc w:val="center"/>
              <w:rPr>
                <w:rFonts w:ascii="Times New Roman" w:hAnsi="Times New Roman" w:cs="Times New Roman"/>
                <w:b/>
                <w:bCs/>
                <w:sz w:val="28"/>
                <w:szCs w:val="28"/>
                <w:lang w:val="uk-UA"/>
              </w:rPr>
            </w:pPr>
            <w:r w:rsidRPr="00133BA0">
              <w:rPr>
                <w:rFonts w:ascii="Times New Roman" w:hAnsi="Times New Roman" w:cs="Times New Roman"/>
                <w:b/>
                <w:bCs/>
                <w:sz w:val="28"/>
                <w:szCs w:val="28"/>
                <w:lang w:val="uk-UA"/>
              </w:rPr>
              <w:t>Сума</w:t>
            </w:r>
          </w:p>
        </w:tc>
      </w:tr>
      <w:tr w:rsidR="004261DE" w:rsidRPr="00133BA0" w14:paraId="57B7E227" w14:textId="77777777" w:rsidTr="005C778B">
        <w:trPr>
          <w:gridAfter w:val="1"/>
          <w:wAfter w:w="9" w:type="dxa"/>
        </w:trPr>
        <w:tc>
          <w:tcPr>
            <w:tcW w:w="540" w:type="dxa"/>
          </w:tcPr>
          <w:p w14:paraId="2ECC289F" w14:textId="7EC7C6B2" w:rsidR="004261DE" w:rsidRPr="00133BA0" w:rsidRDefault="00BF5AB1" w:rsidP="005C778B">
            <w:pPr>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4261DE" w:rsidRPr="00133BA0">
              <w:rPr>
                <w:rFonts w:ascii="Times New Roman" w:hAnsi="Times New Roman" w:cs="Times New Roman"/>
                <w:sz w:val="24"/>
                <w:szCs w:val="24"/>
                <w:lang w:val="uk-UA"/>
              </w:rPr>
              <w:t>.</w:t>
            </w:r>
          </w:p>
        </w:tc>
        <w:tc>
          <w:tcPr>
            <w:tcW w:w="3147" w:type="dxa"/>
          </w:tcPr>
          <w:p w14:paraId="693F397F" w14:textId="77777777" w:rsidR="004261DE" w:rsidRPr="00133BA0" w:rsidRDefault="004261DE" w:rsidP="005C778B">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Металеві стелажі</w:t>
            </w:r>
          </w:p>
        </w:tc>
        <w:tc>
          <w:tcPr>
            <w:tcW w:w="2727" w:type="dxa"/>
            <w:gridSpan w:val="2"/>
          </w:tcPr>
          <w:p w14:paraId="398D9FE5"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9</w:t>
            </w:r>
          </w:p>
        </w:tc>
        <w:tc>
          <w:tcPr>
            <w:tcW w:w="3798" w:type="dxa"/>
            <w:gridSpan w:val="3"/>
          </w:tcPr>
          <w:p w14:paraId="093BD71B"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36,00</w:t>
            </w:r>
          </w:p>
        </w:tc>
      </w:tr>
      <w:tr w:rsidR="004261DE" w:rsidRPr="00133BA0" w14:paraId="2F70F7A3" w14:textId="77777777" w:rsidTr="005C778B">
        <w:trPr>
          <w:gridAfter w:val="1"/>
          <w:wAfter w:w="9" w:type="dxa"/>
        </w:trPr>
        <w:tc>
          <w:tcPr>
            <w:tcW w:w="540" w:type="dxa"/>
          </w:tcPr>
          <w:p w14:paraId="446BC69D" w14:textId="35E49045" w:rsidR="004261DE" w:rsidRPr="00133BA0" w:rsidRDefault="00BF5AB1" w:rsidP="005C778B">
            <w:pPr>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4261DE" w:rsidRPr="00133BA0">
              <w:rPr>
                <w:rFonts w:ascii="Times New Roman" w:hAnsi="Times New Roman" w:cs="Times New Roman"/>
                <w:sz w:val="24"/>
                <w:szCs w:val="24"/>
                <w:lang w:val="uk-UA"/>
              </w:rPr>
              <w:t>.</w:t>
            </w:r>
          </w:p>
        </w:tc>
        <w:tc>
          <w:tcPr>
            <w:tcW w:w="3147" w:type="dxa"/>
          </w:tcPr>
          <w:p w14:paraId="75AF43B5" w14:textId="77777777" w:rsidR="004261DE" w:rsidRPr="00133BA0" w:rsidRDefault="004261DE" w:rsidP="005C778B">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 xml:space="preserve">Рукав пожежний </w:t>
            </w:r>
          </w:p>
        </w:tc>
        <w:tc>
          <w:tcPr>
            <w:tcW w:w="2727" w:type="dxa"/>
            <w:gridSpan w:val="2"/>
          </w:tcPr>
          <w:p w14:paraId="5FC56C51"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8</w:t>
            </w:r>
          </w:p>
        </w:tc>
        <w:tc>
          <w:tcPr>
            <w:tcW w:w="3798" w:type="dxa"/>
            <w:gridSpan w:val="3"/>
          </w:tcPr>
          <w:p w14:paraId="33D9391E"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3400,00</w:t>
            </w:r>
          </w:p>
        </w:tc>
      </w:tr>
      <w:tr w:rsidR="004261DE" w:rsidRPr="00133BA0" w14:paraId="34BB5F94" w14:textId="77777777" w:rsidTr="005C778B">
        <w:trPr>
          <w:gridAfter w:val="1"/>
          <w:wAfter w:w="9" w:type="dxa"/>
        </w:trPr>
        <w:tc>
          <w:tcPr>
            <w:tcW w:w="540" w:type="dxa"/>
          </w:tcPr>
          <w:p w14:paraId="1BD8E37C" w14:textId="20B56819" w:rsidR="004261DE" w:rsidRPr="00133BA0" w:rsidRDefault="00BF5AB1" w:rsidP="005C778B">
            <w:pPr>
              <w:jc w:val="center"/>
              <w:rPr>
                <w:rFonts w:ascii="Times New Roman" w:hAnsi="Times New Roman" w:cs="Times New Roman"/>
                <w:sz w:val="24"/>
                <w:szCs w:val="24"/>
                <w:lang w:val="uk-UA"/>
              </w:rPr>
            </w:pPr>
            <w:r>
              <w:rPr>
                <w:rFonts w:ascii="Times New Roman" w:hAnsi="Times New Roman" w:cs="Times New Roman"/>
                <w:sz w:val="24"/>
                <w:szCs w:val="24"/>
                <w:lang w:val="uk-UA"/>
              </w:rPr>
              <w:t>3</w:t>
            </w:r>
            <w:r w:rsidR="004261DE" w:rsidRPr="00133BA0">
              <w:rPr>
                <w:rFonts w:ascii="Times New Roman" w:hAnsi="Times New Roman" w:cs="Times New Roman"/>
                <w:sz w:val="24"/>
                <w:szCs w:val="24"/>
                <w:lang w:val="uk-UA"/>
              </w:rPr>
              <w:t>.</w:t>
            </w:r>
          </w:p>
        </w:tc>
        <w:tc>
          <w:tcPr>
            <w:tcW w:w="3147" w:type="dxa"/>
          </w:tcPr>
          <w:p w14:paraId="6A9BD985" w14:textId="77777777" w:rsidR="004261DE" w:rsidRPr="00133BA0" w:rsidRDefault="004261DE" w:rsidP="005C778B">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Гайка голов.ГМН-50</w:t>
            </w:r>
          </w:p>
        </w:tc>
        <w:tc>
          <w:tcPr>
            <w:tcW w:w="2727" w:type="dxa"/>
            <w:gridSpan w:val="2"/>
          </w:tcPr>
          <w:p w14:paraId="77F4BC79"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w:t>
            </w:r>
          </w:p>
        </w:tc>
        <w:tc>
          <w:tcPr>
            <w:tcW w:w="3798" w:type="dxa"/>
            <w:gridSpan w:val="3"/>
          </w:tcPr>
          <w:p w14:paraId="02EF6326"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280,00</w:t>
            </w:r>
          </w:p>
        </w:tc>
      </w:tr>
      <w:tr w:rsidR="004261DE" w:rsidRPr="00133BA0" w14:paraId="2D9CF1CC" w14:textId="77777777" w:rsidTr="005C778B">
        <w:trPr>
          <w:gridAfter w:val="1"/>
          <w:wAfter w:w="9" w:type="dxa"/>
        </w:trPr>
        <w:tc>
          <w:tcPr>
            <w:tcW w:w="540" w:type="dxa"/>
          </w:tcPr>
          <w:p w14:paraId="134E8225" w14:textId="2FB2CE6E" w:rsidR="004261DE" w:rsidRPr="00133BA0" w:rsidRDefault="00BF5AB1" w:rsidP="005C778B">
            <w:pPr>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004261DE" w:rsidRPr="00133BA0">
              <w:rPr>
                <w:rFonts w:ascii="Times New Roman" w:hAnsi="Times New Roman" w:cs="Times New Roman"/>
                <w:sz w:val="24"/>
                <w:szCs w:val="24"/>
                <w:lang w:val="uk-UA"/>
              </w:rPr>
              <w:t>.</w:t>
            </w:r>
          </w:p>
        </w:tc>
        <w:tc>
          <w:tcPr>
            <w:tcW w:w="3147" w:type="dxa"/>
          </w:tcPr>
          <w:p w14:paraId="45E37399" w14:textId="77777777" w:rsidR="004261DE" w:rsidRPr="00133BA0" w:rsidRDefault="004261DE" w:rsidP="005C778B">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Вогнегасник ВВК-1,4</w:t>
            </w:r>
          </w:p>
        </w:tc>
        <w:tc>
          <w:tcPr>
            <w:tcW w:w="2727" w:type="dxa"/>
            <w:gridSpan w:val="2"/>
          </w:tcPr>
          <w:p w14:paraId="41D68A3A"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7</w:t>
            </w:r>
          </w:p>
        </w:tc>
        <w:tc>
          <w:tcPr>
            <w:tcW w:w="3798" w:type="dxa"/>
            <w:gridSpan w:val="3"/>
          </w:tcPr>
          <w:p w14:paraId="5E819E26"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1505,00</w:t>
            </w:r>
          </w:p>
        </w:tc>
      </w:tr>
      <w:tr w:rsidR="004261DE" w:rsidRPr="00133BA0" w14:paraId="7B55C675" w14:textId="77777777" w:rsidTr="005C778B">
        <w:trPr>
          <w:gridAfter w:val="1"/>
          <w:wAfter w:w="9" w:type="dxa"/>
        </w:trPr>
        <w:tc>
          <w:tcPr>
            <w:tcW w:w="540" w:type="dxa"/>
          </w:tcPr>
          <w:p w14:paraId="78F4D85A" w14:textId="5BF05A1D" w:rsidR="004261DE" w:rsidRPr="00133BA0" w:rsidRDefault="00BF5AB1" w:rsidP="005C778B">
            <w:pPr>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004261DE" w:rsidRPr="00133BA0">
              <w:rPr>
                <w:rFonts w:ascii="Times New Roman" w:hAnsi="Times New Roman" w:cs="Times New Roman"/>
                <w:sz w:val="24"/>
                <w:szCs w:val="24"/>
                <w:lang w:val="uk-UA"/>
              </w:rPr>
              <w:t>.</w:t>
            </w:r>
          </w:p>
        </w:tc>
        <w:tc>
          <w:tcPr>
            <w:tcW w:w="3147" w:type="dxa"/>
          </w:tcPr>
          <w:p w14:paraId="641CEC34" w14:textId="77777777" w:rsidR="004261DE" w:rsidRPr="00133BA0" w:rsidRDefault="004261DE" w:rsidP="005C778B">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Протипожежні знаки</w:t>
            </w:r>
          </w:p>
        </w:tc>
        <w:tc>
          <w:tcPr>
            <w:tcW w:w="2727" w:type="dxa"/>
            <w:gridSpan w:val="2"/>
          </w:tcPr>
          <w:p w14:paraId="449E7C4E"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27</w:t>
            </w:r>
          </w:p>
        </w:tc>
        <w:tc>
          <w:tcPr>
            <w:tcW w:w="3798" w:type="dxa"/>
            <w:gridSpan w:val="3"/>
          </w:tcPr>
          <w:p w14:paraId="0F138804"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270,00</w:t>
            </w:r>
          </w:p>
        </w:tc>
      </w:tr>
      <w:tr w:rsidR="004261DE" w:rsidRPr="00133BA0" w14:paraId="11D06574" w14:textId="77777777" w:rsidTr="005C778B">
        <w:trPr>
          <w:gridAfter w:val="1"/>
          <w:wAfter w:w="9" w:type="dxa"/>
        </w:trPr>
        <w:tc>
          <w:tcPr>
            <w:tcW w:w="540" w:type="dxa"/>
          </w:tcPr>
          <w:p w14:paraId="24AB81DF" w14:textId="628E5A7F" w:rsidR="004261DE" w:rsidRPr="00133BA0" w:rsidRDefault="00BF5AB1" w:rsidP="005C778B">
            <w:pPr>
              <w:jc w:val="center"/>
              <w:rPr>
                <w:rFonts w:ascii="Times New Roman" w:hAnsi="Times New Roman" w:cs="Times New Roman"/>
                <w:sz w:val="24"/>
                <w:szCs w:val="24"/>
                <w:lang w:val="uk-UA"/>
              </w:rPr>
            </w:pPr>
            <w:r>
              <w:rPr>
                <w:rFonts w:ascii="Times New Roman" w:hAnsi="Times New Roman" w:cs="Times New Roman"/>
                <w:sz w:val="24"/>
                <w:szCs w:val="24"/>
                <w:lang w:val="uk-UA"/>
              </w:rPr>
              <w:t>6</w:t>
            </w:r>
            <w:r w:rsidR="004261DE" w:rsidRPr="00133BA0">
              <w:rPr>
                <w:rFonts w:ascii="Times New Roman" w:hAnsi="Times New Roman" w:cs="Times New Roman"/>
                <w:sz w:val="24"/>
                <w:szCs w:val="24"/>
                <w:lang w:val="uk-UA"/>
              </w:rPr>
              <w:t>.</w:t>
            </w:r>
          </w:p>
        </w:tc>
        <w:tc>
          <w:tcPr>
            <w:tcW w:w="3147" w:type="dxa"/>
          </w:tcPr>
          <w:p w14:paraId="62A21C28" w14:textId="77777777" w:rsidR="004261DE" w:rsidRPr="00133BA0" w:rsidRDefault="004261DE" w:rsidP="005C778B">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Жалюзі горизонтальні</w:t>
            </w:r>
          </w:p>
        </w:tc>
        <w:tc>
          <w:tcPr>
            <w:tcW w:w="2727" w:type="dxa"/>
            <w:gridSpan w:val="2"/>
          </w:tcPr>
          <w:p w14:paraId="001F03B3"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4</w:t>
            </w:r>
          </w:p>
        </w:tc>
        <w:tc>
          <w:tcPr>
            <w:tcW w:w="3798" w:type="dxa"/>
            <w:gridSpan w:val="3"/>
          </w:tcPr>
          <w:p w14:paraId="40DDA359"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2388,00</w:t>
            </w:r>
          </w:p>
        </w:tc>
      </w:tr>
      <w:tr w:rsidR="004261DE" w:rsidRPr="00133BA0" w14:paraId="2DDBC50A" w14:textId="77777777" w:rsidTr="005C778B">
        <w:trPr>
          <w:gridAfter w:val="1"/>
          <w:wAfter w:w="9" w:type="dxa"/>
        </w:trPr>
        <w:tc>
          <w:tcPr>
            <w:tcW w:w="540" w:type="dxa"/>
          </w:tcPr>
          <w:p w14:paraId="02D0C605" w14:textId="36831062" w:rsidR="004261DE" w:rsidRPr="00133BA0" w:rsidRDefault="00BF5AB1" w:rsidP="005C778B">
            <w:pPr>
              <w:jc w:val="center"/>
              <w:rPr>
                <w:rFonts w:ascii="Times New Roman" w:hAnsi="Times New Roman" w:cs="Times New Roman"/>
                <w:sz w:val="24"/>
                <w:szCs w:val="24"/>
                <w:lang w:val="uk-UA"/>
              </w:rPr>
            </w:pPr>
            <w:r>
              <w:rPr>
                <w:rFonts w:ascii="Times New Roman" w:hAnsi="Times New Roman" w:cs="Times New Roman"/>
                <w:sz w:val="24"/>
                <w:szCs w:val="24"/>
                <w:lang w:val="uk-UA"/>
              </w:rPr>
              <w:t>7</w:t>
            </w:r>
            <w:r w:rsidR="004261DE" w:rsidRPr="00133BA0">
              <w:rPr>
                <w:rFonts w:ascii="Times New Roman" w:hAnsi="Times New Roman" w:cs="Times New Roman"/>
                <w:sz w:val="24"/>
                <w:szCs w:val="24"/>
                <w:lang w:val="uk-UA"/>
              </w:rPr>
              <w:t>.</w:t>
            </w:r>
          </w:p>
        </w:tc>
        <w:tc>
          <w:tcPr>
            <w:tcW w:w="3147" w:type="dxa"/>
          </w:tcPr>
          <w:p w14:paraId="1E496E1B" w14:textId="77777777" w:rsidR="004261DE" w:rsidRPr="00133BA0" w:rsidRDefault="004261DE" w:rsidP="005C778B">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Ковролінове покриття</w:t>
            </w:r>
          </w:p>
        </w:tc>
        <w:tc>
          <w:tcPr>
            <w:tcW w:w="2727" w:type="dxa"/>
            <w:gridSpan w:val="2"/>
          </w:tcPr>
          <w:p w14:paraId="0211D5CF"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3798" w:type="dxa"/>
            <w:gridSpan w:val="3"/>
          </w:tcPr>
          <w:p w14:paraId="01442212"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2000,00</w:t>
            </w:r>
          </w:p>
        </w:tc>
      </w:tr>
      <w:tr w:rsidR="004261DE" w:rsidRPr="00133BA0" w14:paraId="44BFC93A" w14:textId="77777777" w:rsidTr="005C778B">
        <w:trPr>
          <w:gridAfter w:val="1"/>
          <w:wAfter w:w="9" w:type="dxa"/>
        </w:trPr>
        <w:tc>
          <w:tcPr>
            <w:tcW w:w="540" w:type="dxa"/>
          </w:tcPr>
          <w:p w14:paraId="6322D975" w14:textId="1756C191" w:rsidR="004261DE" w:rsidRPr="00133BA0" w:rsidRDefault="00BF5AB1" w:rsidP="005C778B">
            <w:pPr>
              <w:jc w:val="center"/>
              <w:rPr>
                <w:rFonts w:ascii="Times New Roman" w:hAnsi="Times New Roman" w:cs="Times New Roman"/>
                <w:sz w:val="24"/>
                <w:szCs w:val="24"/>
                <w:lang w:val="uk-UA"/>
              </w:rPr>
            </w:pPr>
            <w:r>
              <w:rPr>
                <w:rFonts w:ascii="Times New Roman" w:hAnsi="Times New Roman" w:cs="Times New Roman"/>
                <w:sz w:val="24"/>
                <w:szCs w:val="24"/>
                <w:lang w:val="uk-UA"/>
              </w:rPr>
              <w:t>8</w:t>
            </w:r>
            <w:r w:rsidR="004261DE" w:rsidRPr="00133BA0">
              <w:rPr>
                <w:rFonts w:ascii="Times New Roman" w:hAnsi="Times New Roman" w:cs="Times New Roman"/>
                <w:sz w:val="24"/>
                <w:szCs w:val="24"/>
                <w:lang w:val="uk-UA"/>
              </w:rPr>
              <w:t>.</w:t>
            </w:r>
          </w:p>
        </w:tc>
        <w:tc>
          <w:tcPr>
            <w:tcW w:w="3147" w:type="dxa"/>
          </w:tcPr>
          <w:p w14:paraId="4AFD397A" w14:textId="77777777" w:rsidR="004261DE" w:rsidRPr="00133BA0" w:rsidRDefault="004261DE" w:rsidP="005C778B">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Дзеркало (коридор велика зала засідань)</w:t>
            </w:r>
          </w:p>
        </w:tc>
        <w:tc>
          <w:tcPr>
            <w:tcW w:w="2727" w:type="dxa"/>
            <w:gridSpan w:val="2"/>
          </w:tcPr>
          <w:p w14:paraId="6F92E8EA"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w:t>
            </w:r>
          </w:p>
        </w:tc>
        <w:tc>
          <w:tcPr>
            <w:tcW w:w="3798" w:type="dxa"/>
            <w:gridSpan w:val="3"/>
          </w:tcPr>
          <w:p w14:paraId="71FE52EA"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200,00</w:t>
            </w:r>
          </w:p>
        </w:tc>
      </w:tr>
      <w:tr w:rsidR="004261DE" w:rsidRPr="00133BA0" w14:paraId="436BABD2" w14:textId="77777777" w:rsidTr="005C778B">
        <w:trPr>
          <w:gridAfter w:val="1"/>
          <w:wAfter w:w="9" w:type="dxa"/>
        </w:trPr>
        <w:tc>
          <w:tcPr>
            <w:tcW w:w="540" w:type="dxa"/>
          </w:tcPr>
          <w:p w14:paraId="0C979768" w14:textId="53330A60" w:rsidR="004261DE" w:rsidRPr="00133BA0" w:rsidRDefault="00BF5AB1" w:rsidP="005C778B">
            <w:pPr>
              <w:jc w:val="center"/>
              <w:rPr>
                <w:rFonts w:ascii="Times New Roman" w:hAnsi="Times New Roman" w:cs="Times New Roman"/>
                <w:sz w:val="24"/>
                <w:szCs w:val="24"/>
                <w:lang w:val="uk-UA"/>
              </w:rPr>
            </w:pPr>
            <w:r>
              <w:rPr>
                <w:rFonts w:ascii="Times New Roman" w:hAnsi="Times New Roman" w:cs="Times New Roman"/>
                <w:sz w:val="24"/>
                <w:szCs w:val="24"/>
                <w:lang w:val="uk-UA"/>
              </w:rPr>
              <w:t>9</w:t>
            </w:r>
            <w:r w:rsidR="004261DE" w:rsidRPr="00133BA0">
              <w:rPr>
                <w:rFonts w:ascii="Times New Roman" w:hAnsi="Times New Roman" w:cs="Times New Roman"/>
                <w:sz w:val="24"/>
                <w:szCs w:val="24"/>
                <w:lang w:val="uk-UA"/>
              </w:rPr>
              <w:t>.</w:t>
            </w:r>
          </w:p>
        </w:tc>
        <w:tc>
          <w:tcPr>
            <w:tcW w:w="3147" w:type="dxa"/>
          </w:tcPr>
          <w:p w14:paraId="2E982263" w14:textId="77777777" w:rsidR="004261DE" w:rsidRPr="00133BA0" w:rsidRDefault="004261DE" w:rsidP="005C778B">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Роздягальня 4 відділення з двох сторін та 5 настінних (коридор велика зала засідань)</w:t>
            </w:r>
          </w:p>
        </w:tc>
        <w:tc>
          <w:tcPr>
            <w:tcW w:w="2727" w:type="dxa"/>
            <w:gridSpan w:val="2"/>
          </w:tcPr>
          <w:p w14:paraId="1D6BECE2"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13</w:t>
            </w:r>
          </w:p>
        </w:tc>
        <w:tc>
          <w:tcPr>
            <w:tcW w:w="3798" w:type="dxa"/>
            <w:gridSpan w:val="3"/>
          </w:tcPr>
          <w:p w14:paraId="506B676D"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260,00</w:t>
            </w:r>
          </w:p>
        </w:tc>
      </w:tr>
      <w:tr w:rsidR="004261DE" w:rsidRPr="00133BA0" w14:paraId="5230D0FC" w14:textId="77777777" w:rsidTr="005C778B">
        <w:trPr>
          <w:gridAfter w:val="1"/>
          <w:wAfter w:w="9" w:type="dxa"/>
        </w:trPr>
        <w:tc>
          <w:tcPr>
            <w:tcW w:w="540" w:type="dxa"/>
          </w:tcPr>
          <w:p w14:paraId="14AB6E5C" w14:textId="3230DFF1" w:rsidR="004261DE" w:rsidRPr="00133BA0" w:rsidRDefault="00BF5AB1" w:rsidP="005C778B">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r w:rsidR="004261DE" w:rsidRPr="00133BA0">
              <w:rPr>
                <w:rFonts w:ascii="Times New Roman" w:hAnsi="Times New Roman" w:cs="Times New Roman"/>
                <w:sz w:val="24"/>
                <w:szCs w:val="24"/>
                <w:lang w:val="uk-UA"/>
              </w:rPr>
              <w:t>.</w:t>
            </w:r>
          </w:p>
        </w:tc>
        <w:tc>
          <w:tcPr>
            <w:tcW w:w="3147" w:type="dxa"/>
          </w:tcPr>
          <w:p w14:paraId="0FB57573" w14:textId="77777777" w:rsidR="004261DE" w:rsidRPr="00133BA0" w:rsidRDefault="004261DE" w:rsidP="005C778B">
            <w:pPr>
              <w:jc w:val="both"/>
              <w:rPr>
                <w:rFonts w:ascii="Times New Roman" w:hAnsi="Times New Roman" w:cs="Times New Roman"/>
                <w:sz w:val="24"/>
                <w:szCs w:val="24"/>
                <w:lang w:val="uk-UA"/>
              </w:rPr>
            </w:pPr>
            <w:r w:rsidRPr="00133BA0">
              <w:rPr>
                <w:rFonts w:ascii="Times New Roman" w:hAnsi="Times New Roman" w:cs="Times New Roman"/>
                <w:sz w:val="24"/>
                <w:szCs w:val="24"/>
                <w:lang w:val="uk-UA"/>
              </w:rPr>
              <w:t>Жалюзі горизонтальні</w:t>
            </w:r>
          </w:p>
        </w:tc>
        <w:tc>
          <w:tcPr>
            <w:tcW w:w="2727" w:type="dxa"/>
            <w:gridSpan w:val="2"/>
          </w:tcPr>
          <w:p w14:paraId="3F676ED4"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4</w:t>
            </w:r>
          </w:p>
        </w:tc>
        <w:tc>
          <w:tcPr>
            <w:tcW w:w="3798" w:type="dxa"/>
            <w:gridSpan w:val="3"/>
          </w:tcPr>
          <w:p w14:paraId="7E13A1BD" w14:textId="77777777" w:rsidR="004261DE" w:rsidRPr="00133BA0" w:rsidRDefault="004261DE" w:rsidP="005C778B">
            <w:pPr>
              <w:jc w:val="center"/>
              <w:rPr>
                <w:rFonts w:ascii="Times New Roman" w:hAnsi="Times New Roman" w:cs="Times New Roman"/>
                <w:sz w:val="24"/>
                <w:szCs w:val="24"/>
                <w:lang w:val="uk-UA"/>
              </w:rPr>
            </w:pPr>
            <w:r w:rsidRPr="00133BA0">
              <w:rPr>
                <w:rFonts w:ascii="Times New Roman" w:hAnsi="Times New Roman" w:cs="Times New Roman"/>
                <w:sz w:val="24"/>
                <w:szCs w:val="24"/>
                <w:lang w:val="uk-UA"/>
              </w:rPr>
              <w:t>2388,00</w:t>
            </w:r>
          </w:p>
        </w:tc>
      </w:tr>
      <w:tr w:rsidR="004261DE" w:rsidRPr="00133BA0" w14:paraId="7DA84AEF" w14:textId="77777777" w:rsidTr="005C778B">
        <w:trPr>
          <w:gridAfter w:val="1"/>
          <w:wAfter w:w="9" w:type="dxa"/>
        </w:trPr>
        <w:tc>
          <w:tcPr>
            <w:tcW w:w="540" w:type="dxa"/>
          </w:tcPr>
          <w:p w14:paraId="35CE412B" w14:textId="77777777" w:rsidR="004261DE" w:rsidRPr="00133BA0" w:rsidRDefault="004261DE" w:rsidP="005C778B">
            <w:pPr>
              <w:jc w:val="center"/>
              <w:rPr>
                <w:rFonts w:ascii="Times New Roman" w:hAnsi="Times New Roman" w:cs="Times New Roman"/>
                <w:sz w:val="28"/>
                <w:szCs w:val="28"/>
                <w:lang w:val="uk-UA"/>
              </w:rPr>
            </w:pPr>
          </w:p>
        </w:tc>
        <w:tc>
          <w:tcPr>
            <w:tcW w:w="3147" w:type="dxa"/>
          </w:tcPr>
          <w:p w14:paraId="44A6DE7F" w14:textId="77777777" w:rsidR="004261DE" w:rsidRPr="00133BA0" w:rsidRDefault="004261DE" w:rsidP="005C778B">
            <w:pPr>
              <w:jc w:val="both"/>
              <w:rPr>
                <w:rFonts w:ascii="Times New Roman" w:hAnsi="Times New Roman" w:cs="Times New Roman"/>
                <w:b/>
                <w:sz w:val="28"/>
                <w:szCs w:val="28"/>
                <w:lang w:val="uk-UA"/>
              </w:rPr>
            </w:pPr>
            <w:r w:rsidRPr="00133BA0">
              <w:rPr>
                <w:rFonts w:ascii="Times New Roman" w:hAnsi="Times New Roman" w:cs="Times New Roman"/>
                <w:b/>
                <w:sz w:val="28"/>
                <w:szCs w:val="28"/>
                <w:lang w:val="uk-UA"/>
              </w:rPr>
              <w:t>Разом</w:t>
            </w:r>
          </w:p>
        </w:tc>
        <w:tc>
          <w:tcPr>
            <w:tcW w:w="2727" w:type="dxa"/>
            <w:gridSpan w:val="2"/>
          </w:tcPr>
          <w:p w14:paraId="50B279BD" w14:textId="77777777" w:rsidR="004261DE" w:rsidRPr="00133BA0" w:rsidRDefault="004261DE" w:rsidP="005C778B">
            <w:pPr>
              <w:jc w:val="center"/>
              <w:rPr>
                <w:rFonts w:ascii="Times New Roman" w:hAnsi="Times New Roman" w:cs="Times New Roman"/>
                <w:b/>
                <w:sz w:val="28"/>
                <w:szCs w:val="28"/>
                <w:highlight w:val="yellow"/>
                <w:lang w:val="uk-UA"/>
              </w:rPr>
            </w:pPr>
            <w:r w:rsidRPr="00133BA0">
              <w:rPr>
                <w:rFonts w:ascii="Times New Roman" w:hAnsi="Times New Roman" w:cs="Times New Roman"/>
                <w:b/>
                <w:sz w:val="28"/>
                <w:szCs w:val="28"/>
                <w:lang w:val="uk-UA"/>
              </w:rPr>
              <w:t>76</w:t>
            </w:r>
          </w:p>
        </w:tc>
        <w:tc>
          <w:tcPr>
            <w:tcW w:w="3798" w:type="dxa"/>
            <w:gridSpan w:val="3"/>
          </w:tcPr>
          <w:p w14:paraId="69F52C10" w14:textId="77777777" w:rsidR="004261DE" w:rsidRPr="00133BA0" w:rsidRDefault="004261DE" w:rsidP="005C778B">
            <w:pPr>
              <w:jc w:val="center"/>
              <w:rPr>
                <w:rFonts w:ascii="Times New Roman" w:hAnsi="Times New Roman" w:cs="Times New Roman"/>
                <w:b/>
                <w:sz w:val="28"/>
                <w:szCs w:val="28"/>
                <w:highlight w:val="yellow"/>
                <w:lang w:val="uk-UA"/>
              </w:rPr>
            </w:pPr>
            <w:r w:rsidRPr="00133BA0">
              <w:rPr>
                <w:rFonts w:ascii="Times New Roman" w:hAnsi="Times New Roman" w:cs="Times New Roman"/>
                <w:b/>
                <w:sz w:val="28"/>
                <w:szCs w:val="28"/>
                <w:lang w:val="uk-UA"/>
              </w:rPr>
              <w:t>12727,00</w:t>
            </w:r>
          </w:p>
        </w:tc>
      </w:tr>
    </w:tbl>
    <w:p w14:paraId="3C4FACF5" w14:textId="77777777" w:rsidR="004261DE" w:rsidRPr="00133BA0" w:rsidRDefault="004261DE" w:rsidP="004261DE">
      <w:pPr>
        <w:spacing w:after="0" w:line="240" w:lineRule="auto"/>
        <w:rPr>
          <w:rFonts w:ascii="Times New Roman" w:eastAsiaTheme="minorHAnsi" w:hAnsi="Times New Roman" w:cs="Times New Roman"/>
          <w:b/>
          <w:sz w:val="28"/>
          <w:szCs w:val="28"/>
          <w:lang w:val="uk-UA" w:eastAsia="en-US"/>
        </w:rPr>
      </w:pPr>
    </w:p>
    <w:p w14:paraId="57AB0FD7" w14:textId="77777777" w:rsidR="004261DE" w:rsidRPr="00133BA0" w:rsidRDefault="004261DE" w:rsidP="004261DE">
      <w:pPr>
        <w:spacing w:after="0" w:line="240" w:lineRule="auto"/>
        <w:rPr>
          <w:rFonts w:ascii="Times New Roman" w:eastAsiaTheme="minorHAnsi" w:hAnsi="Times New Roman" w:cs="Times New Roman"/>
          <w:b/>
          <w:sz w:val="28"/>
          <w:szCs w:val="28"/>
          <w:lang w:val="uk-UA" w:eastAsia="en-US"/>
        </w:rPr>
      </w:pPr>
    </w:p>
    <w:p w14:paraId="588B86F7" w14:textId="77777777" w:rsidR="004261DE" w:rsidRPr="00133BA0" w:rsidRDefault="004261DE" w:rsidP="004261DE">
      <w:pPr>
        <w:spacing w:after="0" w:line="240" w:lineRule="auto"/>
        <w:rPr>
          <w:rFonts w:ascii="Times New Roman" w:hAnsi="Times New Roman" w:cs="Times New Roman"/>
          <w:sz w:val="28"/>
          <w:szCs w:val="28"/>
          <w:lang w:val="uk-UA"/>
        </w:rPr>
      </w:pPr>
      <w:r w:rsidRPr="00133BA0">
        <w:rPr>
          <w:rFonts w:ascii="Times New Roman" w:hAnsi="Times New Roman" w:cs="Times New Roman"/>
          <w:sz w:val="28"/>
          <w:szCs w:val="28"/>
          <w:lang w:val="uk-UA"/>
        </w:rPr>
        <w:t xml:space="preserve">Заступник голови </w:t>
      </w:r>
    </w:p>
    <w:p w14:paraId="7BC5A617" w14:textId="77777777" w:rsidR="004261DE" w:rsidRPr="00133BA0" w:rsidRDefault="004261DE" w:rsidP="004261DE">
      <w:pPr>
        <w:spacing w:after="0" w:line="240" w:lineRule="auto"/>
        <w:rPr>
          <w:rFonts w:ascii="Times New Roman" w:eastAsiaTheme="minorHAnsi" w:hAnsi="Times New Roman" w:cs="Times New Roman"/>
          <w:b/>
          <w:sz w:val="28"/>
          <w:szCs w:val="28"/>
          <w:lang w:val="uk-UA" w:eastAsia="en-US"/>
        </w:rPr>
      </w:pPr>
      <w:r w:rsidRPr="00133BA0">
        <w:rPr>
          <w:rFonts w:ascii="Times New Roman" w:hAnsi="Times New Roman" w:cs="Times New Roman"/>
          <w:sz w:val="28"/>
          <w:szCs w:val="28"/>
          <w:lang w:val="uk-UA"/>
        </w:rPr>
        <w:t>Кременчуцької районної ради                                            Едуард СКЛЯРЕВСЬКИЙ</w:t>
      </w:r>
    </w:p>
    <w:p w14:paraId="6881C3ED" w14:textId="77777777" w:rsidR="004261DE" w:rsidRPr="00133BA0" w:rsidRDefault="004261DE" w:rsidP="004261DE">
      <w:pPr>
        <w:spacing w:after="0" w:line="240" w:lineRule="auto"/>
        <w:jc w:val="center"/>
        <w:rPr>
          <w:rFonts w:ascii="Times New Roman" w:eastAsiaTheme="minorHAnsi" w:hAnsi="Times New Roman" w:cs="Times New Roman"/>
          <w:b/>
          <w:sz w:val="28"/>
          <w:szCs w:val="28"/>
          <w:lang w:val="uk-UA" w:eastAsia="en-US"/>
        </w:rPr>
      </w:pPr>
    </w:p>
    <w:p w14:paraId="554659CD" w14:textId="77777777" w:rsidR="004261DE" w:rsidRPr="00133BA0" w:rsidRDefault="004261DE" w:rsidP="004261DE">
      <w:pPr>
        <w:spacing w:after="0" w:line="240" w:lineRule="auto"/>
        <w:rPr>
          <w:rFonts w:ascii="Times New Roman" w:eastAsiaTheme="minorHAnsi" w:hAnsi="Times New Roman" w:cs="Times New Roman"/>
          <w:b/>
          <w:sz w:val="28"/>
          <w:szCs w:val="28"/>
          <w:lang w:val="uk-UA" w:eastAsia="en-US"/>
        </w:rPr>
      </w:pPr>
      <w:r w:rsidRPr="00133BA0">
        <w:rPr>
          <w:rFonts w:ascii="Times New Roman" w:eastAsiaTheme="minorHAnsi" w:hAnsi="Times New Roman" w:cs="Times New Roman"/>
          <w:b/>
          <w:sz w:val="28"/>
          <w:szCs w:val="28"/>
          <w:lang w:val="uk-UA" w:eastAsia="en-US"/>
        </w:rPr>
        <w:br w:type="page"/>
      </w:r>
    </w:p>
    <w:p w14:paraId="06C2585E" w14:textId="7352B961" w:rsidR="006D4A6C" w:rsidRPr="00133BA0" w:rsidRDefault="006D4A6C" w:rsidP="006D4A6C">
      <w:pPr>
        <w:pStyle w:val="12"/>
        <w:jc w:val="center"/>
        <w:rPr>
          <w:rFonts w:ascii="Times New Roman" w:hAnsi="Times New Roman"/>
          <w:b/>
          <w:color w:val="000000"/>
          <w:sz w:val="28"/>
          <w:szCs w:val="28"/>
          <w:shd w:val="clear" w:color="auto" w:fill="FFFFFF"/>
          <w:lang w:val="uk-UA"/>
        </w:rPr>
      </w:pPr>
      <w:bookmarkStart w:id="1" w:name="_GoBack"/>
      <w:bookmarkEnd w:id="1"/>
      <w:r w:rsidRPr="00133BA0">
        <w:rPr>
          <w:rFonts w:ascii="Times New Roman" w:hAnsi="Times New Roman"/>
          <w:b/>
          <w:color w:val="000000"/>
          <w:sz w:val="28"/>
          <w:szCs w:val="28"/>
          <w:shd w:val="clear" w:color="auto" w:fill="FFFFFF"/>
          <w:lang w:val="uk-UA"/>
        </w:rPr>
        <w:lastRenderedPageBreak/>
        <w:t>ПОЯСНЮВАЛЬНА ЗАПИСКА</w:t>
      </w:r>
    </w:p>
    <w:p w14:paraId="68C4C0F3" w14:textId="50092D1A" w:rsidR="006D4A6C" w:rsidRPr="00133BA0" w:rsidRDefault="006D4A6C" w:rsidP="006D4A6C">
      <w:pPr>
        <w:spacing w:after="0" w:line="240" w:lineRule="auto"/>
        <w:jc w:val="center"/>
        <w:rPr>
          <w:rFonts w:ascii="Times New Roman" w:hAnsi="Times New Roman" w:cs="Times New Roman"/>
          <w:b/>
          <w:sz w:val="28"/>
          <w:szCs w:val="28"/>
          <w:lang w:val="uk-UA"/>
        </w:rPr>
      </w:pPr>
      <w:r w:rsidRPr="00133BA0">
        <w:rPr>
          <w:rFonts w:ascii="Times New Roman" w:hAnsi="Times New Roman" w:cs="Times New Roman"/>
          <w:b/>
          <w:color w:val="000000"/>
          <w:sz w:val="28"/>
          <w:szCs w:val="28"/>
          <w:shd w:val="clear" w:color="auto" w:fill="FFFFFF"/>
          <w:lang w:val="uk-UA"/>
        </w:rPr>
        <w:t xml:space="preserve">до проєкту рішення </w:t>
      </w:r>
      <w:r w:rsidRPr="00133BA0">
        <w:rPr>
          <w:rFonts w:ascii="Times New Roman" w:hAnsi="Times New Roman" w:cs="Times New Roman"/>
          <w:b/>
          <w:sz w:val="28"/>
          <w:szCs w:val="28"/>
          <w:lang w:val="uk-UA"/>
        </w:rPr>
        <w:t>«</w:t>
      </w:r>
      <w:r w:rsidR="00E028FF" w:rsidRPr="00E028FF">
        <w:rPr>
          <w:rFonts w:ascii="Times New Roman" w:hAnsi="Times New Roman" w:cs="Times New Roman"/>
          <w:b/>
          <w:sz w:val="28"/>
          <w:szCs w:val="28"/>
          <w:lang w:val="uk-UA"/>
        </w:rPr>
        <w:t xml:space="preserve">Про безоплатну передачу майна зі спільної власності територіальних громад Кременчуцького району Полтавської області в комунальну власність Кременчуцької </w:t>
      </w:r>
      <w:r w:rsidR="001819BF">
        <w:rPr>
          <w:rFonts w:ascii="Times New Roman" w:hAnsi="Times New Roman" w:cs="Times New Roman"/>
          <w:b/>
          <w:sz w:val="28"/>
          <w:szCs w:val="28"/>
          <w:lang w:val="uk-UA"/>
        </w:rPr>
        <w:t xml:space="preserve">міської </w:t>
      </w:r>
      <w:r w:rsidR="00E028FF" w:rsidRPr="00E028FF">
        <w:rPr>
          <w:rFonts w:ascii="Times New Roman" w:hAnsi="Times New Roman" w:cs="Times New Roman"/>
          <w:b/>
          <w:sz w:val="28"/>
          <w:szCs w:val="28"/>
          <w:lang w:val="uk-UA"/>
        </w:rPr>
        <w:t>територіальної громади</w:t>
      </w:r>
      <w:r w:rsidRPr="00133BA0">
        <w:rPr>
          <w:rFonts w:ascii="Times New Roman" w:hAnsi="Times New Roman" w:cs="Times New Roman"/>
          <w:b/>
          <w:sz w:val="28"/>
          <w:szCs w:val="28"/>
          <w:lang w:val="uk-UA"/>
        </w:rPr>
        <w:t>»</w:t>
      </w:r>
    </w:p>
    <w:p w14:paraId="14A00107" w14:textId="77777777" w:rsidR="00867DFF" w:rsidRPr="00133BA0" w:rsidRDefault="00867DFF" w:rsidP="006D4A6C">
      <w:pPr>
        <w:spacing w:after="0" w:line="240" w:lineRule="auto"/>
        <w:jc w:val="center"/>
        <w:rPr>
          <w:rFonts w:ascii="Times New Roman" w:hAnsi="Times New Roman" w:cs="Times New Roman"/>
          <w:b/>
          <w:sz w:val="28"/>
          <w:szCs w:val="28"/>
          <w:lang w:val="uk-UA"/>
        </w:rPr>
      </w:pPr>
    </w:p>
    <w:p w14:paraId="1129FA7C" w14:textId="1DB65374" w:rsidR="006D4A6C" w:rsidRPr="00133BA0" w:rsidRDefault="002A7075" w:rsidP="006D4A6C">
      <w:pPr>
        <w:pStyle w:val="2"/>
        <w:spacing w:line="240" w:lineRule="auto"/>
        <w:ind w:left="576" w:hanging="576"/>
        <w:rPr>
          <w:rFonts w:ascii="Times New Roman" w:hAnsi="Times New Roman" w:cs="Times New Roman"/>
          <w:color w:val="auto"/>
          <w:sz w:val="28"/>
          <w:szCs w:val="28"/>
          <w:lang w:val="uk-UA"/>
        </w:rPr>
      </w:pPr>
      <w:r w:rsidRPr="00133BA0">
        <w:rPr>
          <w:rFonts w:ascii="Times New Roman" w:hAnsi="Times New Roman" w:cs="Times New Roman"/>
          <w:color w:val="auto"/>
          <w:sz w:val="28"/>
          <w:szCs w:val="28"/>
          <w:lang w:val="uk-UA"/>
        </w:rPr>
        <w:t xml:space="preserve">Розробник проєкту рішення – </w:t>
      </w:r>
      <w:r w:rsidR="006D4A6C" w:rsidRPr="00133BA0">
        <w:rPr>
          <w:rFonts w:ascii="Times New Roman" w:hAnsi="Times New Roman" w:cs="Times New Roman"/>
          <w:color w:val="auto"/>
          <w:sz w:val="28"/>
          <w:szCs w:val="28"/>
          <w:lang w:val="uk-UA"/>
        </w:rPr>
        <w:t>виконавчий апарат Кременчуцької районної ради</w:t>
      </w:r>
    </w:p>
    <w:p w14:paraId="79304B36" w14:textId="77777777" w:rsidR="00D304E5" w:rsidRPr="00133BA0" w:rsidRDefault="00D304E5" w:rsidP="00D304E5">
      <w:pPr>
        <w:pStyle w:val="12"/>
        <w:ind w:left="720"/>
        <w:jc w:val="center"/>
        <w:rPr>
          <w:rFonts w:ascii="Times New Roman" w:hAnsi="Times New Roman"/>
          <w:b/>
          <w:color w:val="000000"/>
          <w:sz w:val="28"/>
          <w:szCs w:val="28"/>
          <w:shd w:val="clear" w:color="auto" w:fill="FFFFFF"/>
          <w:lang w:val="uk-UA"/>
        </w:rPr>
      </w:pPr>
    </w:p>
    <w:p w14:paraId="1B363001" w14:textId="0F638D4C" w:rsidR="006D4A6C" w:rsidRPr="00133BA0" w:rsidRDefault="00D304E5" w:rsidP="00D304E5">
      <w:pPr>
        <w:pStyle w:val="12"/>
        <w:ind w:left="720"/>
        <w:jc w:val="center"/>
        <w:rPr>
          <w:rFonts w:ascii="Times New Roman" w:hAnsi="Times New Roman"/>
          <w:b/>
          <w:color w:val="000000"/>
          <w:sz w:val="28"/>
          <w:szCs w:val="28"/>
          <w:shd w:val="clear" w:color="auto" w:fill="FFFFFF"/>
          <w:lang w:val="uk-UA"/>
        </w:rPr>
      </w:pPr>
      <w:r w:rsidRPr="00133BA0">
        <w:rPr>
          <w:rFonts w:ascii="Times New Roman" w:hAnsi="Times New Roman"/>
          <w:b/>
          <w:color w:val="000000"/>
          <w:sz w:val="28"/>
          <w:szCs w:val="28"/>
          <w:shd w:val="clear" w:color="auto" w:fill="FFFFFF"/>
          <w:lang w:val="uk-UA"/>
        </w:rPr>
        <w:t>1.</w:t>
      </w:r>
      <w:r w:rsidR="006D4A6C" w:rsidRPr="00133BA0">
        <w:rPr>
          <w:rFonts w:ascii="Times New Roman" w:hAnsi="Times New Roman"/>
          <w:b/>
          <w:color w:val="000000"/>
          <w:sz w:val="28"/>
          <w:szCs w:val="28"/>
          <w:shd w:val="clear" w:color="auto" w:fill="FFFFFF"/>
          <w:lang w:val="uk-UA"/>
        </w:rPr>
        <w:t>Обґрунтування необхідності прийняття рішення</w:t>
      </w:r>
    </w:p>
    <w:p w14:paraId="2876D4B2" w14:textId="3C48EDD5" w:rsidR="00676E6E" w:rsidRPr="00133BA0" w:rsidRDefault="00172903" w:rsidP="00676E6E">
      <w:pPr>
        <w:spacing w:after="0" w:line="240" w:lineRule="auto"/>
        <w:ind w:firstLine="709"/>
        <w:jc w:val="both"/>
        <w:rPr>
          <w:rFonts w:ascii="Times New Roman" w:hAnsi="Times New Roman" w:cs="Times New Roman"/>
          <w:sz w:val="28"/>
          <w:szCs w:val="28"/>
          <w:shd w:val="clear" w:color="auto" w:fill="FFFFFF"/>
          <w:lang w:val="uk-UA"/>
        </w:rPr>
      </w:pPr>
      <w:r w:rsidRPr="00133BA0">
        <w:rPr>
          <w:rFonts w:ascii="Times New Roman" w:hAnsi="Times New Roman" w:cs="Times New Roman"/>
          <w:sz w:val="28"/>
          <w:szCs w:val="28"/>
          <w:lang w:val="uk-UA"/>
        </w:rPr>
        <w:t xml:space="preserve">З огляду на принцип обов’язковості виконання вимог законодавства, зокрема </w:t>
      </w:r>
      <w:r w:rsidR="00676E6E" w:rsidRPr="00133BA0">
        <w:rPr>
          <w:rFonts w:ascii="Times New Roman" w:hAnsi="Times New Roman" w:cs="Times New Roman"/>
          <w:sz w:val="28"/>
          <w:szCs w:val="28"/>
          <w:lang w:val="uk-UA"/>
        </w:rPr>
        <w:t xml:space="preserve">пункту 10 «Прикінцевих та перехідних положень» Закону України «Про місцеве самоврядування в Україні» зі змінами, внесеними Законом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відповідно до якого районні, обласні ради </w:t>
      </w:r>
      <w:r w:rsidR="00676E6E" w:rsidRPr="00133BA0">
        <w:rPr>
          <w:rFonts w:ascii="Times New Roman" w:hAnsi="Times New Roman" w:cs="Times New Roman"/>
          <w:sz w:val="28"/>
          <w:szCs w:val="28"/>
          <w:shd w:val="clear" w:color="auto" w:fill="FFFFFF"/>
          <w:lang w:val="uk-UA"/>
        </w:rPr>
        <w:t>за пропозицією сільських, селищних, міських рад повинні</w:t>
      </w:r>
      <w:r w:rsidR="00D45969" w:rsidRPr="00133BA0">
        <w:rPr>
          <w:rFonts w:ascii="Times New Roman" w:hAnsi="Times New Roman" w:cs="Times New Roman"/>
          <w:sz w:val="28"/>
          <w:szCs w:val="28"/>
          <w:shd w:val="clear" w:color="auto" w:fill="FFFFFF"/>
          <w:lang w:val="uk-UA"/>
        </w:rPr>
        <w:t xml:space="preserve"> приймати рішення про передачу в</w:t>
      </w:r>
      <w:r w:rsidR="00676E6E" w:rsidRPr="00133BA0">
        <w:rPr>
          <w:rFonts w:ascii="Times New Roman" w:hAnsi="Times New Roman" w:cs="Times New Roman"/>
          <w:sz w:val="28"/>
          <w:szCs w:val="28"/>
          <w:shd w:val="clear" w:color="auto" w:fill="FFFFFF"/>
          <w:lang w:val="uk-UA"/>
        </w:rPr>
        <w:t xml:space="preserve"> комунальн</w:t>
      </w:r>
      <w:r w:rsidR="00D45969" w:rsidRPr="00133BA0">
        <w:rPr>
          <w:rFonts w:ascii="Times New Roman" w:hAnsi="Times New Roman" w:cs="Times New Roman"/>
          <w:sz w:val="28"/>
          <w:szCs w:val="28"/>
          <w:shd w:val="clear" w:color="auto" w:fill="FFFFFF"/>
          <w:lang w:val="uk-UA"/>
        </w:rPr>
        <w:t>у</w:t>
      </w:r>
      <w:r w:rsidR="00676E6E" w:rsidRPr="00133BA0">
        <w:rPr>
          <w:rFonts w:ascii="Times New Roman" w:hAnsi="Times New Roman" w:cs="Times New Roman"/>
          <w:sz w:val="28"/>
          <w:szCs w:val="28"/>
          <w:shd w:val="clear" w:color="auto" w:fill="FFFFFF"/>
          <w:lang w:val="uk-UA"/>
        </w:rPr>
        <w:t xml:space="preserve"> власн</w:t>
      </w:r>
      <w:r w:rsidR="00D45969" w:rsidRPr="00133BA0">
        <w:rPr>
          <w:rFonts w:ascii="Times New Roman" w:hAnsi="Times New Roman" w:cs="Times New Roman"/>
          <w:sz w:val="28"/>
          <w:szCs w:val="28"/>
          <w:shd w:val="clear" w:color="auto" w:fill="FFFFFF"/>
          <w:lang w:val="uk-UA"/>
        </w:rPr>
        <w:t>і</w:t>
      </w:r>
      <w:r w:rsidR="00676E6E" w:rsidRPr="00133BA0">
        <w:rPr>
          <w:rFonts w:ascii="Times New Roman" w:hAnsi="Times New Roman" w:cs="Times New Roman"/>
          <w:sz w:val="28"/>
          <w:szCs w:val="28"/>
          <w:shd w:val="clear" w:color="auto" w:fill="FFFFFF"/>
          <w:lang w:val="uk-UA"/>
        </w:rPr>
        <w:t>ст</w:t>
      </w:r>
      <w:r w:rsidR="00D45969" w:rsidRPr="00133BA0">
        <w:rPr>
          <w:rFonts w:ascii="Times New Roman" w:hAnsi="Times New Roman" w:cs="Times New Roman"/>
          <w:sz w:val="28"/>
          <w:szCs w:val="28"/>
          <w:shd w:val="clear" w:color="auto" w:fill="FFFFFF"/>
          <w:lang w:val="uk-UA"/>
        </w:rPr>
        <w:t>ь</w:t>
      </w:r>
      <w:r w:rsidR="00676E6E" w:rsidRPr="00133BA0">
        <w:rPr>
          <w:rFonts w:ascii="Times New Roman" w:hAnsi="Times New Roman" w:cs="Times New Roman"/>
          <w:sz w:val="28"/>
          <w:szCs w:val="28"/>
          <w:shd w:val="clear" w:color="auto" w:fill="FFFFFF"/>
          <w:lang w:val="uk-UA"/>
        </w:rPr>
        <w:t xml:space="preserve"> відповідних територіальних громад окремих об’єктів спільної власності територіальних громад, які знаходяться на території цих територіальних громад відповідно до розмежування видатків між бюджетами, встановлених Бюджетним кодексом України</w:t>
      </w:r>
      <w:r w:rsidR="00D304E5" w:rsidRPr="00133BA0">
        <w:rPr>
          <w:rFonts w:ascii="Times New Roman" w:hAnsi="Times New Roman" w:cs="Times New Roman"/>
          <w:sz w:val="28"/>
          <w:szCs w:val="28"/>
          <w:shd w:val="clear" w:color="auto" w:fill="FFFFFF"/>
          <w:lang w:val="uk-UA"/>
        </w:rPr>
        <w:t xml:space="preserve">, та </w:t>
      </w:r>
      <w:r w:rsidR="004C3AAD" w:rsidRPr="00133BA0">
        <w:rPr>
          <w:rFonts w:ascii="Times New Roman" w:hAnsi="Times New Roman" w:cs="Times New Roman"/>
          <w:sz w:val="28"/>
          <w:szCs w:val="28"/>
          <w:shd w:val="clear" w:color="auto" w:fill="FFFFFF"/>
          <w:lang w:val="uk-UA"/>
        </w:rPr>
        <w:t xml:space="preserve">враховуючи </w:t>
      </w:r>
      <w:r w:rsidR="00C6179C" w:rsidRPr="00133BA0">
        <w:rPr>
          <w:rFonts w:ascii="Times New Roman" w:hAnsi="Times New Roman" w:cs="Times New Roman"/>
          <w:sz w:val="28"/>
          <w:szCs w:val="28"/>
          <w:shd w:val="clear" w:color="auto" w:fill="FFFFFF"/>
          <w:lang w:val="uk-UA"/>
        </w:rPr>
        <w:t xml:space="preserve">пропозиції й рекомендації Управління Північно-східного офісу Держаудитслужби в Полтавській області, надані за результатами проведення державного фінансового аудиту районного бюджету Кременчуцького району, </w:t>
      </w:r>
      <w:r w:rsidR="00790834" w:rsidRPr="00133BA0">
        <w:rPr>
          <w:rFonts w:ascii="Times New Roman" w:hAnsi="Times New Roman" w:cs="Times New Roman"/>
          <w:sz w:val="28"/>
          <w:szCs w:val="28"/>
          <w:shd w:val="clear" w:color="auto" w:fill="FFFFFF"/>
          <w:lang w:val="uk-UA"/>
        </w:rPr>
        <w:t>а також</w:t>
      </w:r>
      <w:r w:rsidR="00C6179C" w:rsidRPr="00133BA0">
        <w:rPr>
          <w:rFonts w:ascii="Times New Roman" w:hAnsi="Times New Roman" w:cs="Times New Roman"/>
          <w:sz w:val="28"/>
          <w:szCs w:val="28"/>
          <w:shd w:val="clear" w:color="auto" w:fill="FFFFFF"/>
          <w:lang w:val="uk-UA"/>
        </w:rPr>
        <w:t xml:space="preserve"> </w:t>
      </w:r>
      <w:r w:rsidR="004C3AAD" w:rsidRPr="00133BA0">
        <w:rPr>
          <w:rFonts w:ascii="Times New Roman" w:hAnsi="Times New Roman" w:cs="Times New Roman"/>
          <w:sz w:val="28"/>
          <w:szCs w:val="28"/>
          <w:shd w:val="clear" w:color="auto" w:fill="FFFFFF"/>
          <w:lang w:val="uk-UA"/>
        </w:rPr>
        <w:t>факт</w:t>
      </w:r>
      <w:r w:rsidR="00D304E5" w:rsidRPr="00133BA0">
        <w:rPr>
          <w:rFonts w:ascii="Times New Roman" w:hAnsi="Times New Roman" w:cs="Times New Roman"/>
          <w:sz w:val="28"/>
          <w:szCs w:val="28"/>
          <w:shd w:val="clear" w:color="auto" w:fill="FFFFFF"/>
          <w:lang w:val="uk-UA"/>
        </w:rPr>
        <w:t xml:space="preserve"> прийняття Кременчуцькою міською радою Кременчуцького району Полтавської області рішення «Про надання згоди на безоплатне прийняття до комунальної власності Кременчуцької міської територіальної громади нерухомого майна зі спільної власності територіальних громад Кременчуцького району в особі Кременчуцької районної ради»</w:t>
      </w:r>
      <w:r w:rsidR="00C6179C" w:rsidRPr="00133BA0">
        <w:rPr>
          <w:rFonts w:ascii="Times New Roman" w:hAnsi="Times New Roman" w:cs="Times New Roman"/>
          <w:sz w:val="28"/>
          <w:szCs w:val="28"/>
          <w:shd w:val="clear" w:color="auto" w:fill="FFFFFF"/>
          <w:lang w:val="uk-UA"/>
        </w:rPr>
        <w:t xml:space="preserve">, </w:t>
      </w:r>
      <w:r w:rsidR="00D304E5" w:rsidRPr="00133BA0">
        <w:rPr>
          <w:rFonts w:ascii="Times New Roman" w:hAnsi="Times New Roman" w:cs="Times New Roman"/>
          <w:sz w:val="28"/>
          <w:szCs w:val="28"/>
          <w:shd w:val="clear" w:color="auto" w:fill="FFFFFF"/>
          <w:lang w:val="uk-UA"/>
        </w:rPr>
        <w:t>виникла необхідність у розгляді проєкту рішення Кременчуцької районної ради «</w:t>
      </w:r>
      <w:r w:rsidR="00E028FF" w:rsidRPr="00E028FF">
        <w:rPr>
          <w:rFonts w:ascii="Times New Roman" w:hAnsi="Times New Roman" w:cs="Times New Roman"/>
          <w:sz w:val="28"/>
          <w:szCs w:val="28"/>
          <w:shd w:val="clear" w:color="auto" w:fill="FFFFFF"/>
          <w:lang w:val="uk-UA"/>
        </w:rPr>
        <w:t xml:space="preserve">Про безоплатну передачу майна зі спільної власності територіальних громад Кременчуцького району Полтавської області в комунальну власність Кременчуцької </w:t>
      </w:r>
      <w:r w:rsidR="00134A8D">
        <w:rPr>
          <w:rFonts w:ascii="Times New Roman" w:hAnsi="Times New Roman" w:cs="Times New Roman"/>
          <w:sz w:val="28"/>
          <w:szCs w:val="28"/>
          <w:shd w:val="clear" w:color="auto" w:fill="FFFFFF"/>
          <w:lang w:val="uk-UA"/>
        </w:rPr>
        <w:t xml:space="preserve">міської </w:t>
      </w:r>
      <w:r w:rsidR="00E028FF" w:rsidRPr="00E028FF">
        <w:rPr>
          <w:rFonts w:ascii="Times New Roman" w:hAnsi="Times New Roman" w:cs="Times New Roman"/>
          <w:sz w:val="28"/>
          <w:szCs w:val="28"/>
          <w:shd w:val="clear" w:color="auto" w:fill="FFFFFF"/>
          <w:lang w:val="uk-UA"/>
        </w:rPr>
        <w:t>територіальної громади</w:t>
      </w:r>
      <w:r w:rsidR="00D304E5" w:rsidRPr="00133BA0">
        <w:rPr>
          <w:rFonts w:ascii="Times New Roman" w:hAnsi="Times New Roman" w:cs="Times New Roman"/>
          <w:sz w:val="28"/>
          <w:szCs w:val="28"/>
          <w:shd w:val="clear" w:color="auto" w:fill="FFFFFF"/>
          <w:lang w:val="uk-UA"/>
        </w:rPr>
        <w:t>».</w:t>
      </w:r>
    </w:p>
    <w:p w14:paraId="2BF979F8" w14:textId="77777777" w:rsidR="00D45E92" w:rsidRPr="00133BA0" w:rsidRDefault="00D45E92" w:rsidP="00D304E5">
      <w:pPr>
        <w:spacing w:after="0" w:line="240" w:lineRule="auto"/>
        <w:ind w:firstLine="567"/>
        <w:jc w:val="center"/>
        <w:rPr>
          <w:rFonts w:ascii="Times New Roman" w:hAnsi="Times New Roman" w:cs="Times New Roman"/>
          <w:b/>
          <w:sz w:val="28"/>
          <w:szCs w:val="28"/>
          <w:lang w:val="uk-UA"/>
        </w:rPr>
      </w:pPr>
    </w:p>
    <w:p w14:paraId="445D1B61" w14:textId="2856FB75" w:rsidR="00D304E5" w:rsidRPr="00133BA0" w:rsidRDefault="00D304E5" w:rsidP="00D304E5">
      <w:pPr>
        <w:spacing w:after="0" w:line="240" w:lineRule="auto"/>
        <w:ind w:firstLine="567"/>
        <w:jc w:val="center"/>
        <w:rPr>
          <w:rFonts w:ascii="Times New Roman" w:hAnsi="Times New Roman" w:cs="Times New Roman"/>
          <w:b/>
          <w:color w:val="000000"/>
          <w:sz w:val="28"/>
          <w:szCs w:val="28"/>
          <w:shd w:val="clear" w:color="auto" w:fill="FFFFFF"/>
          <w:lang w:val="uk-UA"/>
        </w:rPr>
      </w:pPr>
      <w:r w:rsidRPr="00133BA0">
        <w:rPr>
          <w:rFonts w:ascii="Times New Roman" w:hAnsi="Times New Roman" w:cs="Times New Roman"/>
          <w:b/>
          <w:sz w:val="28"/>
          <w:szCs w:val="28"/>
          <w:lang w:val="uk-UA"/>
        </w:rPr>
        <w:t xml:space="preserve">2.Мета </w:t>
      </w:r>
      <w:r w:rsidRPr="00133BA0">
        <w:rPr>
          <w:rFonts w:ascii="Times New Roman" w:hAnsi="Times New Roman" w:cs="Times New Roman"/>
          <w:b/>
          <w:color w:val="000000"/>
          <w:sz w:val="28"/>
          <w:szCs w:val="28"/>
          <w:shd w:val="clear" w:color="auto" w:fill="FFFFFF"/>
          <w:lang w:val="uk-UA"/>
        </w:rPr>
        <w:t>прийняття рішення</w:t>
      </w:r>
    </w:p>
    <w:p w14:paraId="275080F4" w14:textId="28D4CFD1" w:rsidR="0045345A" w:rsidRPr="00133BA0" w:rsidRDefault="00D304E5" w:rsidP="00790834">
      <w:pPr>
        <w:pStyle w:val="12"/>
        <w:ind w:firstLine="709"/>
        <w:jc w:val="both"/>
        <w:rPr>
          <w:rFonts w:ascii="Times New Roman" w:hAnsi="Times New Roman"/>
          <w:b/>
          <w:color w:val="000000"/>
          <w:sz w:val="28"/>
          <w:szCs w:val="28"/>
          <w:shd w:val="clear" w:color="auto" w:fill="FFFFFF"/>
          <w:lang w:val="uk-UA"/>
        </w:rPr>
      </w:pPr>
      <w:r w:rsidRPr="00133BA0">
        <w:rPr>
          <w:rFonts w:ascii="Times New Roman" w:hAnsi="Times New Roman"/>
          <w:sz w:val="28"/>
          <w:szCs w:val="28"/>
          <w:lang w:val="uk-UA"/>
        </w:rPr>
        <w:t xml:space="preserve">Мета прийняття цього рішення полягає </w:t>
      </w:r>
      <w:r w:rsidR="00DA2C5D" w:rsidRPr="00133BA0">
        <w:rPr>
          <w:rFonts w:ascii="Times New Roman" w:hAnsi="Times New Roman"/>
          <w:sz w:val="28"/>
          <w:szCs w:val="28"/>
          <w:lang w:val="uk-UA"/>
        </w:rPr>
        <w:t>в</w:t>
      </w:r>
      <w:r w:rsidR="00790834" w:rsidRPr="00133BA0">
        <w:rPr>
          <w:rFonts w:ascii="Times New Roman" w:hAnsi="Times New Roman"/>
          <w:sz w:val="28"/>
          <w:szCs w:val="28"/>
          <w:lang w:val="uk-UA"/>
        </w:rPr>
        <w:t xml:space="preserve"> необхідності врегулювання питань передачі майна спільної власності територіальних громад Кременчуцького району в ко</w:t>
      </w:r>
      <w:r w:rsidR="005D3F75" w:rsidRPr="00133BA0">
        <w:rPr>
          <w:rFonts w:ascii="Times New Roman" w:hAnsi="Times New Roman"/>
          <w:sz w:val="28"/>
          <w:szCs w:val="28"/>
          <w:lang w:val="uk-UA"/>
        </w:rPr>
        <w:t>мунальну власність територіальної</w:t>
      </w:r>
      <w:r w:rsidR="00790834" w:rsidRPr="00133BA0">
        <w:rPr>
          <w:rFonts w:ascii="Times New Roman" w:hAnsi="Times New Roman"/>
          <w:sz w:val="28"/>
          <w:szCs w:val="28"/>
          <w:lang w:val="uk-UA"/>
        </w:rPr>
        <w:t xml:space="preserve"> громад</w:t>
      </w:r>
      <w:r w:rsidR="005D3F75" w:rsidRPr="00133BA0">
        <w:rPr>
          <w:rFonts w:ascii="Times New Roman" w:hAnsi="Times New Roman"/>
          <w:sz w:val="28"/>
          <w:szCs w:val="28"/>
          <w:lang w:val="uk-UA"/>
        </w:rPr>
        <w:t>и</w:t>
      </w:r>
      <w:r w:rsidR="00790834" w:rsidRPr="00133BA0">
        <w:rPr>
          <w:rFonts w:ascii="Times New Roman" w:hAnsi="Times New Roman"/>
          <w:sz w:val="28"/>
          <w:szCs w:val="28"/>
          <w:lang w:val="uk-UA"/>
        </w:rPr>
        <w:t xml:space="preserve"> </w:t>
      </w:r>
      <w:r w:rsidR="005D3F75" w:rsidRPr="00133BA0">
        <w:rPr>
          <w:rFonts w:ascii="Times New Roman" w:hAnsi="Times New Roman"/>
          <w:sz w:val="28"/>
          <w:szCs w:val="28"/>
          <w:lang w:val="uk-UA"/>
        </w:rPr>
        <w:t>для</w:t>
      </w:r>
      <w:r w:rsidR="00790834" w:rsidRPr="00133BA0">
        <w:rPr>
          <w:rFonts w:ascii="Times New Roman" w:hAnsi="Times New Roman"/>
          <w:sz w:val="28"/>
          <w:szCs w:val="28"/>
          <w:lang w:val="uk-UA"/>
        </w:rPr>
        <w:t xml:space="preserve"> забезпечення ефективного управління й використання майна на місцевому рівні</w:t>
      </w:r>
      <w:r w:rsidR="001F713B" w:rsidRPr="00133BA0">
        <w:rPr>
          <w:rFonts w:ascii="Times New Roman" w:hAnsi="Times New Roman"/>
          <w:sz w:val="28"/>
          <w:szCs w:val="28"/>
          <w:lang w:val="uk-UA"/>
        </w:rPr>
        <w:t>.</w:t>
      </w:r>
    </w:p>
    <w:p w14:paraId="5FEC9514" w14:textId="77777777" w:rsidR="00D45E92" w:rsidRPr="00133BA0" w:rsidRDefault="00D45E92" w:rsidP="00C35DBA">
      <w:pPr>
        <w:spacing w:after="0" w:line="240" w:lineRule="auto"/>
        <w:ind w:firstLine="567"/>
        <w:jc w:val="center"/>
        <w:rPr>
          <w:rFonts w:ascii="Times New Roman" w:hAnsi="Times New Roman"/>
          <w:b/>
          <w:color w:val="000000"/>
          <w:sz w:val="28"/>
          <w:szCs w:val="28"/>
          <w:shd w:val="clear" w:color="auto" w:fill="FFFFFF"/>
          <w:lang w:val="uk-UA"/>
        </w:rPr>
      </w:pPr>
    </w:p>
    <w:p w14:paraId="28B48674" w14:textId="1CC8D6FE" w:rsidR="006D4A6C" w:rsidRPr="00133BA0" w:rsidRDefault="00867DFF" w:rsidP="00C35DBA">
      <w:pPr>
        <w:spacing w:after="0" w:line="240" w:lineRule="auto"/>
        <w:ind w:firstLine="567"/>
        <w:jc w:val="center"/>
        <w:rPr>
          <w:rFonts w:ascii="Times New Roman" w:hAnsi="Times New Roman"/>
          <w:b/>
          <w:color w:val="000000"/>
          <w:sz w:val="28"/>
          <w:szCs w:val="28"/>
          <w:shd w:val="clear" w:color="auto" w:fill="FFFFFF"/>
          <w:lang w:val="uk-UA"/>
        </w:rPr>
      </w:pPr>
      <w:r w:rsidRPr="00133BA0">
        <w:rPr>
          <w:rFonts w:ascii="Times New Roman" w:hAnsi="Times New Roman"/>
          <w:b/>
          <w:color w:val="000000"/>
          <w:sz w:val="28"/>
          <w:szCs w:val="28"/>
          <w:shd w:val="clear" w:color="auto" w:fill="FFFFFF"/>
          <w:lang w:val="uk-UA"/>
        </w:rPr>
        <w:t>3.</w:t>
      </w:r>
      <w:r w:rsidR="006D4A6C" w:rsidRPr="00133BA0">
        <w:rPr>
          <w:rFonts w:ascii="Times New Roman" w:hAnsi="Times New Roman"/>
          <w:b/>
          <w:color w:val="000000"/>
          <w:sz w:val="28"/>
          <w:szCs w:val="28"/>
          <w:shd w:val="clear" w:color="auto" w:fill="FFFFFF"/>
          <w:lang w:val="uk-UA"/>
        </w:rPr>
        <w:t>Суть проєкту рішення</w:t>
      </w:r>
    </w:p>
    <w:p w14:paraId="2728EC49" w14:textId="3276F809" w:rsidR="005442A8" w:rsidRDefault="006D4A6C" w:rsidP="00134A8D">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uk-UA"/>
        </w:rPr>
      </w:pPr>
      <w:r w:rsidRPr="00133BA0">
        <w:rPr>
          <w:rFonts w:ascii="Times New Roman" w:hAnsi="Times New Roman" w:cs="Times New Roman"/>
          <w:color w:val="000000"/>
          <w:sz w:val="28"/>
          <w:szCs w:val="28"/>
          <w:shd w:val="clear" w:color="auto" w:fill="FFFFFF"/>
          <w:lang w:val="uk-UA"/>
        </w:rPr>
        <w:t xml:space="preserve">Проєкт рішення передбачає </w:t>
      </w:r>
      <w:r w:rsidR="00A36183" w:rsidRPr="00133BA0">
        <w:rPr>
          <w:rFonts w:ascii="Times New Roman" w:hAnsi="Times New Roman" w:cs="Times New Roman"/>
          <w:sz w:val="28"/>
          <w:szCs w:val="28"/>
          <w:lang w:val="uk-UA"/>
        </w:rPr>
        <w:t>безоплатну передачу</w:t>
      </w:r>
      <w:r w:rsidR="00133BA0" w:rsidRPr="00133BA0">
        <w:rPr>
          <w:rFonts w:ascii="Times New Roman" w:eastAsia="Times New Roman" w:hAnsi="Times New Roman" w:cs="Times New Roman"/>
          <w:sz w:val="28"/>
          <w:szCs w:val="28"/>
          <w:lang w:val="uk-UA"/>
        </w:rPr>
        <w:t xml:space="preserve"> зі спільної власності територіальних громад Кременчуцького району Полтавської області</w:t>
      </w:r>
      <w:r w:rsidR="00A36183" w:rsidRPr="00133BA0">
        <w:rPr>
          <w:sz w:val="28"/>
          <w:szCs w:val="28"/>
          <w:lang w:val="uk-UA"/>
        </w:rPr>
        <w:t xml:space="preserve"> </w:t>
      </w:r>
      <w:r w:rsidR="005442A8" w:rsidRPr="005442A8">
        <w:rPr>
          <w:rFonts w:ascii="Times New Roman" w:hAnsi="Times New Roman" w:cs="Times New Roman"/>
          <w:sz w:val="28"/>
          <w:szCs w:val="28"/>
          <w:lang w:val="uk-UA"/>
        </w:rPr>
        <w:t>в к</w:t>
      </w:r>
      <w:r w:rsidR="005442A8" w:rsidRPr="005442A8">
        <w:rPr>
          <w:rFonts w:ascii="Times New Roman" w:hAnsi="Times New Roman"/>
          <w:sz w:val="28"/>
          <w:szCs w:val="28"/>
          <w:lang w:val="uk-UA"/>
        </w:rPr>
        <w:t>омунальну власність Кременчуцької міської територіальної громади в особі Кременчуцької міської ради Кременчуцького району Полтавської області</w:t>
      </w:r>
      <w:r w:rsidR="00133BA0" w:rsidRPr="00133BA0">
        <w:rPr>
          <w:rFonts w:ascii="Times New Roman" w:hAnsi="Times New Roman"/>
          <w:sz w:val="28"/>
          <w:szCs w:val="28"/>
          <w:lang w:val="uk-UA"/>
        </w:rPr>
        <w:t xml:space="preserve"> </w:t>
      </w:r>
      <w:r w:rsidR="00A36183" w:rsidRPr="00133BA0">
        <w:rPr>
          <w:rFonts w:ascii="Times New Roman" w:eastAsia="Times New Roman" w:hAnsi="Times New Roman" w:cs="Times New Roman"/>
          <w:sz w:val="28"/>
          <w:szCs w:val="28"/>
          <w:lang w:val="uk-UA"/>
        </w:rPr>
        <w:t>нерухомого майна</w:t>
      </w:r>
      <w:r w:rsidR="005442A8">
        <w:rPr>
          <w:rFonts w:ascii="Times New Roman" w:eastAsia="Times New Roman" w:hAnsi="Times New Roman" w:cs="Times New Roman"/>
          <w:sz w:val="28"/>
          <w:szCs w:val="28"/>
          <w:lang w:val="uk-UA"/>
        </w:rPr>
        <w:t>:</w:t>
      </w:r>
    </w:p>
    <w:p w14:paraId="7F045556" w14:textId="7B8DF7AC" w:rsidR="00133BA0" w:rsidRDefault="005442A8" w:rsidP="00134A8D">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-а</w:t>
      </w:r>
      <w:r w:rsidR="00271B8B" w:rsidRPr="00133BA0">
        <w:rPr>
          <w:rFonts w:ascii="Times New Roman" w:eastAsia="Times New Roman" w:hAnsi="Times New Roman" w:cs="Times New Roman"/>
          <w:sz w:val="28"/>
          <w:szCs w:val="28"/>
          <w:lang w:val="uk-UA"/>
        </w:rPr>
        <w:t>дміністративн</w:t>
      </w:r>
      <w:r>
        <w:rPr>
          <w:rFonts w:ascii="Times New Roman" w:eastAsia="Times New Roman" w:hAnsi="Times New Roman" w:cs="Times New Roman"/>
          <w:sz w:val="28"/>
          <w:szCs w:val="28"/>
          <w:lang w:val="uk-UA"/>
        </w:rPr>
        <w:t>ого</w:t>
      </w:r>
      <w:r w:rsidR="00271B8B" w:rsidRPr="00133BA0">
        <w:rPr>
          <w:rFonts w:ascii="Times New Roman" w:eastAsia="Times New Roman" w:hAnsi="Times New Roman" w:cs="Times New Roman"/>
          <w:sz w:val="28"/>
          <w:szCs w:val="28"/>
          <w:lang w:val="uk-UA"/>
        </w:rPr>
        <w:t xml:space="preserve"> будин</w:t>
      </w:r>
      <w:r w:rsidR="00133BA0" w:rsidRPr="00133BA0">
        <w:rPr>
          <w:rFonts w:ascii="Times New Roman" w:eastAsia="Times New Roman" w:hAnsi="Times New Roman" w:cs="Times New Roman"/>
          <w:sz w:val="28"/>
          <w:szCs w:val="28"/>
          <w:lang w:val="uk-UA"/>
        </w:rPr>
        <w:t>к</w:t>
      </w:r>
      <w:r>
        <w:rPr>
          <w:rFonts w:ascii="Times New Roman" w:eastAsia="Times New Roman" w:hAnsi="Times New Roman" w:cs="Times New Roman"/>
          <w:sz w:val="28"/>
          <w:szCs w:val="28"/>
          <w:lang w:val="uk-UA"/>
        </w:rPr>
        <w:t>у</w:t>
      </w:r>
      <w:r w:rsidR="00271B8B" w:rsidRPr="00133BA0">
        <w:rPr>
          <w:rFonts w:ascii="Times New Roman" w:eastAsia="Times New Roman" w:hAnsi="Times New Roman" w:cs="Times New Roman"/>
          <w:sz w:val="28"/>
          <w:szCs w:val="28"/>
          <w:lang w:val="uk-UA"/>
        </w:rPr>
        <w:t xml:space="preserve"> районної ради (</w:t>
      </w:r>
      <w:r w:rsidR="00133BA0" w:rsidRPr="00133BA0">
        <w:rPr>
          <w:rFonts w:ascii="Times New Roman" w:eastAsia="Times New Roman" w:hAnsi="Times New Roman" w:cs="Times New Roman"/>
          <w:sz w:val="28"/>
          <w:szCs w:val="28"/>
          <w:lang w:val="uk-UA"/>
        </w:rPr>
        <w:t>літ. «А», «Ац», «Ат», «ат», загальною площею 3092,3 кв. м, ґанк</w:t>
      </w:r>
      <w:r>
        <w:rPr>
          <w:rFonts w:ascii="Times New Roman" w:eastAsia="Times New Roman" w:hAnsi="Times New Roman" w:cs="Times New Roman"/>
          <w:sz w:val="28"/>
          <w:szCs w:val="28"/>
          <w:lang w:val="uk-UA"/>
        </w:rPr>
        <w:t>и</w:t>
      </w:r>
      <w:r w:rsidR="00133BA0" w:rsidRPr="00133BA0">
        <w:rPr>
          <w:rFonts w:ascii="Times New Roman" w:eastAsia="Times New Roman" w:hAnsi="Times New Roman" w:cs="Times New Roman"/>
          <w:sz w:val="28"/>
          <w:szCs w:val="28"/>
          <w:lang w:val="uk-UA"/>
        </w:rPr>
        <w:t xml:space="preserve"> літ. «аг», «аг1», пандус літ. «ап», огорож</w:t>
      </w:r>
      <w:r>
        <w:rPr>
          <w:rFonts w:ascii="Times New Roman" w:eastAsia="Times New Roman" w:hAnsi="Times New Roman" w:cs="Times New Roman"/>
          <w:sz w:val="28"/>
          <w:szCs w:val="28"/>
          <w:lang w:val="uk-UA"/>
        </w:rPr>
        <w:t>а</w:t>
      </w:r>
      <w:r w:rsidR="00133BA0" w:rsidRPr="00133BA0">
        <w:rPr>
          <w:rFonts w:ascii="Times New Roman" w:eastAsia="Times New Roman" w:hAnsi="Times New Roman" w:cs="Times New Roman"/>
          <w:sz w:val="28"/>
          <w:szCs w:val="28"/>
          <w:lang w:val="uk-UA"/>
        </w:rPr>
        <w:t xml:space="preserve"> №1, вимощення літ. «І», благоустр</w:t>
      </w:r>
      <w:r>
        <w:rPr>
          <w:rFonts w:ascii="Times New Roman" w:eastAsia="Times New Roman" w:hAnsi="Times New Roman" w:cs="Times New Roman"/>
          <w:sz w:val="28"/>
          <w:szCs w:val="28"/>
          <w:lang w:val="uk-UA"/>
        </w:rPr>
        <w:t>ій</w:t>
      </w:r>
      <w:r w:rsidR="00133BA0" w:rsidRPr="00133BA0">
        <w:rPr>
          <w:rFonts w:ascii="Times New Roman" w:eastAsia="Times New Roman" w:hAnsi="Times New Roman" w:cs="Times New Roman"/>
          <w:sz w:val="28"/>
          <w:szCs w:val="28"/>
          <w:lang w:val="uk-UA"/>
        </w:rPr>
        <w:t xml:space="preserve"> літ. «ІІ»</w:t>
      </w:r>
      <w:r w:rsidR="00271B8B" w:rsidRPr="00133BA0">
        <w:rPr>
          <w:rFonts w:ascii="Times New Roman" w:eastAsia="Times New Roman" w:hAnsi="Times New Roman" w:cs="Times New Roman"/>
          <w:sz w:val="28"/>
          <w:szCs w:val="28"/>
          <w:lang w:val="uk-UA"/>
        </w:rPr>
        <w:t>), розташован</w:t>
      </w:r>
      <w:r w:rsidR="00790834" w:rsidRPr="00133BA0">
        <w:rPr>
          <w:rFonts w:ascii="Times New Roman" w:eastAsia="Times New Roman" w:hAnsi="Times New Roman" w:cs="Times New Roman"/>
          <w:sz w:val="28"/>
          <w:szCs w:val="28"/>
          <w:lang w:val="uk-UA"/>
        </w:rPr>
        <w:t>ого</w:t>
      </w:r>
      <w:r w:rsidR="00271B8B" w:rsidRPr="00133BA0">
        <w:rPr>
          <w:rFonts w:ascii="Times New Roman" w:eastAsia="Times New Roman" w:hAnsi="Times New Roman" w:cs="Times New Roman"/>
          <w:sz w:val="28"/>
          <w:szCs w:val="28"/>
          <w:lang w:val="uk-UA"/>
        </w:rPr>
        <w:t xml:space="preserve"> за адресою: Полтавська обл., м. Кременчук, вул</w:t>
      </w:r>
      <w:r w:rsidR="001304AF">
        <w:rPr>
          <w:rFonts w:ascii="Times New Roman" w:eastAsia="Times New Roman" w:hAnsi="Times New Roman" w:cs="Times New Roman"/>
          <w:sz w:val="28"/>
          <w:szCs w:val="28"/>
          <w:lang w:val="uk-UA"/>
        </w:rPr>
        <w:t>иця Соборна, будинок</w:t>
      </w:r>
      <w:r w:rsidR="00271B8B" w:rsidRPr="00133BA0">
        <w:rPr>
          <w:rFonts w:ascii="Times New Roman" w:eastAsia="Times New Roman" w:hAnsi="Times New Roman" w:cs="Times New Roman"/>
          <w:sz w:val="28"/>
          <w:szCs w:val="28"/>
          <w:lang w:val="uk-UA"/>
        </w:rPr>
        <w:t xml:space="preserve"> 14/23</w:t>
      </w:r>
      <w:r>
        <w:rPr>
          <w:rFonts w:ascii="Times New Roman" w:eastAsia="Times New Roman" w:hAnsi="Times New Roman" w:cs="Times New Roman"/>
          <w:sz w:val="28"/>
          <w:szCs w:val="28"/>
          <w:lang w:val="uk-UA"/>
        </w:rPr>
        <w:t>;</w:t>
      </w:r>
    </w:p>
    <w:p w14:paraId="6F620973" w14:textId="5E905B56" w:rsidR="00133BA0" w:rsidRPr="00133BA0" w:rsidRDefault="005442A8" w:rsidP="005442A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1304AF" w:rsidRPr="00207D9F">
        <w:rPr>
          <w:rFonts w:ascii="Times New Roman" w:eastAsia="Times New Roman" w:hAnsi="Times New Roman" w:cs="Times New Roman"/>
          <w:sz w:val="28"/>
          <w:szCs w:val="28"/>
          <w:lang w:val="uk-UA"/>
        </w:rPr>
        <w:t>будів</w:t>
      </w:r>
      <w:r w:rsidR="001304AF">
        <w:rPr>
          <w:rFonts w:ascii="Times New Roman" w:eastAsia="Times New Roman" w:hAnsi="Times New Roman" w:cs="Times New Roman"/>
          <w:sz w:val="28"/>
          <w:szCs w:val="28"/>
          <w:lang w:val="uk-UA"/>
        </w:rPr>
        <w:t>е</w:t>
      </w:r>
      <w:r w:rsidR="001304AF" w:rsidRPr="00207D9F">
        <w:rPr>
          <w:rFonts w:ascii="Times New Roman" w:eastAsia="Times New Roman" w:hAnsi="Times New Roman" w:cs="Times New Roman"/>
          <w:sz w:val="28"/>
          <w:szCs w:val="28"/>
          <w:lang w:val="uk-UA"/>
        </w:rPr>
        <w:t>л</w:t>
      </w:r>
      <w:r w:rsidR="001304AF">
        <w:rPr>
          <w:rFonts w:ascii="Times New Roman" w:eastAsia="Times New Roman" w:hAnsi="Times New Roman" w:cs="Times New Roman"/>
          <w:sz w:val="28"/>
          <w:szCs w:val="28"/>
          <w:lang w:val="uk-UA"/>
        </w:rPr>
        <w:t>ь</w:t>
      </w:r>
      <w:r w:rsidR="001304AF" w:rsidRPr="00207D9F">
        <w:rPr>
          <w:rFonts w:ascii="Times New Roman" w:eastAsia="Times New Roman" w:hAnsi="Times New Roman" w:cs="Times New Roman"/>
          <w:sz w:val="28"/>
          <w:szCs w:val="28"/>
          <w:lang w:val="uk-UA"/>
        </w:rPr>
        <w:t xml:space="preserve"> та споруд (Адміністративна будівля літ. </w:t>
      </w:r>
      <w:r w:rsidR="001304AF" w:rsidRPr="00207D9F">
        <w:rPr>
          <w:rFonts w:ascii="Times New Roman" w:hAnsi="Times New Roman" w:cs="Times New Roman"/>
          <w:sz w:val="28"/>
          <w:szCs w:val="28"/>
          <w:lang w:val="uk-UA"/>
        </w:rPr>
        <w:t>А,</w:t>
      </w:r>
      <w:r w:rsidR="001304AF">
        <w:rPr>
          <w:rFonts w:ascii="Times New Roman" w:hAnsi="Times New Roman" w:cs="Times New Roman"/>
          <w:sz w:val="28"/>
          <w:szCs w:val="28"/>
          <w:lang w:val="uk-UA"/>
        </w:rPr>
        <w:t xml:space="preserve"> </w:t>
      </w:r>
      <w:r w:rsidR="001304AF" w:rsidRPr="00207D9F">
        <w:rPr>
          <w:rFonts w:ascii="Times New Roman" w:hAnsi="Times New Roman" w:cs="Times New Roman"/>
          <w:sz w:val="28"/>
          <w:szCs w:val="28"/>
          <w:lang w:val="uk-UA"/>
        </w:rPr>
        <w:t>а,</w:t>
      </w:r>
      <w:r w:rsidR="001304AF">
        <w:rPr>
          <w:rFonts w:ascii="Times New Roman" w:hAnsi="Times New Roman" w:cs="Times New Roman"/>
          <w:sz w:val="28"/>
          <w:szCs w:val="28"/>
          <w:lang w:val="uk-UA"/>
        </w:rPr>
        <w:t xml:space="preserve"> </w:t>
      </w:r>
      <w:r w:rsidR="001304AF" w:rsidRPr="00207D9F">
        <w:rPr>
          <w:rFonts w:ascii="Times New Roman" w:hAnsi="Times New Roman" w:cs="Times New Roman"/>
          <w:sz w:val="28"/>
          <w:szCs w:val="28"/>
          <w:lang w:val="uk-UA"/>
        </w:rPr>
        <w:t>аг,</w:t>
      </w:r>
      <w:r w:rsidR="001304AF">
        <w:rPr>
          <w:rFonts w:ascii="Times New Roman" w:hAnsi="Times New Roman" w:cs="Times New Roman"/>
          <w:sz w:val="28"/>
          <w:szCs w:val="28"/>
          <w:lang w:val="uk-UA"/>
        </w:rPr>
        <w:t xml:space="preserve"> </w:t>
      </w:r>
      <w:r w:rsidR="001304AF" w:rsidRPr="00207D9F">
        <w:rPr>
          <w:rFonts w:ascii="Times New Roman" w:hAnsi="Times New Roman" w:cs="Times New Roman"/>
          <w:sz w:val="28"/>
          <w:szCs w:val="28"/>
          <w:lang w:val="uk-UA"/>
        </w:rPr>
        <w:t>аг1,</w:t>
      </w:r>
      <w:r w:rsidR="001304AF">
        <w:rPr>
          <w:rFonts w:ascii="Times New Roman" w:hAnsi="Times New Roman" w:cs="Times New Roman"/>
          <w:sz w:val="28"/>
          <w:szCs w:val="28"/>
          <w:lang w:val="uk-UA"/>
        </w:rPr>
        <w:t xml:space="preserve"> </w:t>
      </w:r>
      <w:r w:rsidR="001304AF" w:rsidRPr="00207D9F">
        <w:rPr>
          <w:rFonts w:ascii="Times New Roman" w:hAnsi="Times New Roman" w:cs="Times New Roman"/>
          <w:sz w:val="28"/>
          <w:szCs w:val="28"/>
          <w:lang w:val="uk-UA"/>
        </w:rPr>
        <w:t>аг2, вбиральня літ. Г, бруківка І, водогін ІІ, огорожа №1)</w:t>
      </w:r>
      <w:r w:rsidR="00A32A4D" w:rsidRPr="00A32A4D">
        <w:rPr>
          <w:rFonts w:ascii="Times New Roman" w:hAnsi="Times New Roman" w:cs="Times New Roman"/>
          <w:sz w:val="28"/>
          <w:szCs w:val="28"/>
          <w:lang w:val="uk-UA"/>
        </w:rPr>
        <w:t xml:space="preserve"> </w:t>
      </w:r>
      <w:r w:rsidR="00A32A4D" w:rsidRPr="00207D9F">
        <w:rPr>
          <w:rFonts w:ascii="Times New Roman" w:hAnsi="Times New Roman" w:cs="Times New Roman"/>
          <w:sz w:val="28"/>
          <w:szCs w:val="28"/>
          <w:lang w:val="uk-UA"/>
        </w:rPr>
        <w:t>загальною площею 137,9 кв.м</w:t>
      </w:r>
      <w:r w:rsidR="00124DFD">
        <w:rPr>
          <w:rFonts w:ascii="Times New Roman" w:hAnsi="Times New Roman" w:cs="Times New Roman"/>
          <w:sz w:val="28"/>
          <w:szCs w:val="28"/>
          <w:lang w:val="uk-UA"/>
        </w:rPr>
        <w:t xml:space="preserve">, </w:t>
      </w:r>
      <w:r w:rsidR="00124DFD">
        <w:rPr>
          <w:rFonts w:ascii="Times New Roman" w:hAnsi="Times New Roman" w:cs="Times New Roman"/>
          <w:sz w:val="28"/>
          <w:szCs w:val="28"/>
          <w:lang w:val="uk-UA"/>
        </w:rPr>
        <w:lastRenderedPageBreak/>
        <w:t xml:space="preserve">розташованих </w:t>
      </w:r>
      <w:r w:rsidR="00133BA0" w:rsidRPr="00133BA0">
        <w:rPr>
          <w:rFonts w:ascii="Times New Roman" w:hAnsi="Times New Roman" w:cs="Times New Roman"/>
          <w:sz w:val="28"/>
          <w:szCs w:val="28"/>
          <w:lang w:val="uk-UA"/>
        </w:rPr>
        <w:t>за адресою:</w:t>
      </w:r>
      <w:r w:rsidR="001304AF">
        <w:rPr>
          <w:rFonts w:ascii="Times New Roman" w:hAnsi="Times New Roman" w:cs="Times New Roman"/>
          <w:sz w:val="28"/>
          <w:szCs w:val="28"/>
          <w:lang w:val="uk-UA"/>
        </w:rPr>
        <w:t xml:space="preserve"> Полтавська обл., м. Кременчук, </w:t>
      </w:r>
      <w:r w:rsidR="00133BA0" w:rsidRPr="00133BA0">
        <w:rPr>
          <w:rFonts w:ascii="Times New Roman" w:eastAsia="Times New Roman" w:hAnsi="Times New Roman" w:cs="Times New Roman"/>
          <w:sz w:val="28"/>
          <w:szCs w:val="28"/>
          <w:lang w:val="uk-UA"/>
        </w:rPr>
        <w:t>проспект Полтавський, буд</w:t>
      </w:r>
      <w:r w:rsidR="001304AF">
        <w:rPr>
          <w:rFonts w:ascii="Times New Roman" w:eastAsia="Times New Roman" w:hAnsi="Times New Roman" w:cs="Times New Roman"/>
          <w:sz w:val="28"/>
          <w:szCs w:val="28"/>
          <w:lang w:val="uk-UA"/>
        </w:rPr>
        <w:t>инок</w:t>
      </w:r>
      <w:r w:rsidR="00133BA0" w:rsidRPr="00133BA0">
        <w:rPr>
          <w:rFonts w:ascii="Times New Roman" w:eastAsia="Times New Roman" w:hAnsi="Times New Roman" w:cs="Times New Roman"/>
          <w:sz w:val="28"/>
          <w:szCs w:val="28"/>
          <w:lang w:val="uk-UA"/>
        </w:rPr>
        <w:t xml:space="preserve"> 16</w:t>
      </w:r>
      <w:r w:rsidR="001304AF">
        <w:rPr>
          <w:rFonts w:ascii="Times New Roman" w:eastAsia="Times New Roman" w:hAnsi="Times New Roman" w:cs="Times New Roman"/>
          <w:sz w:val="28"/>
          <w:szCs w:val="28"/>
          <w:lang w:val="uk-UA"/>
        </w:rPr>
        <w:t>;</w:t>
      </w:r>
    </w:p>
    <w:p w14:paraId="0016BAB8" w14:textId="156A1F5A" w:rsidR="00133BA0" w:rsidRPr="00133BA0" w:rsidRDefault="005442A8" w:rsidP="00133BA0">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A32A4D">
        <w:rPr>
          <w:rFonts w:ascii="Times New Roman" w:eastAsia="Times New Roman" w:hAnsi="Times New Roman" w:cs="Times New Roman"/>
          <w:sz w:val="28"/>
          <w:szCs w:val="28"/>
          <w:lang w:val="uk-UA"/>
        </w:rPr>
        <w:t xml:space="preserve">нежитлової будівлі та гаража </w:t>
      </w:r>
      <w:r w:rsidR="00A32A4D" w:rsidRPr="00133BA0">
        <w:rPr>
          <w:rFonts w:ascii="Times New Roman" w:eastAsia="Times New Roman" w:hAnsi="Times New Roman" w:cs="Times New Roman"/>
          <w:sz w:val="28"/>
          <w:szCs w:val="28"/>
          <w:lang w:val="uk-UA"/>
        </w:rPr>
        <w:t>(</w:t>
      </w:r>
      <w:r w:rsidR="00A32A4D">
        <w:rPr>
          <w:rFonts w:ascii="Times New Roman" w:eastAsia="Times New Roman" w:hAnsi="Times New Roman" w:cs="Times New Roman"/>
          <w:sz w:val="28"/>
          <w:szCs w:val="28"/>
          <w:lang w:val="uk-UA"/>
        </w:rPr>
        <w:t xml:space="preserve">Будівлі: </w:t>
      </w:r>
      <w:r w:rsidR="00A32A4D" w:rsidRPr="00133BA0">
        <w:rPr>
          <w:rFonts w:ascii="Times New Roman" w:eastAsia="Times New Roman" w:hAnsi="Times New Roman" w:cs="Times New Roman"/>
          <w:sz w:val="28"/>
          <w:szCs w:val="28"/>
          <w:lang w:val="uk-UA"/>
        </w:rPr>
        <w:t xml:space="preserve">нежитлова будівля </w:t>
      </w:r>
      <w:r w:rsidR="00A32A4D">
        <w:rPr>
          <w:rFonts w:ascii="Times New Roman" w:eastAsia="Times New Roman" w:hAnsi="Times New Roman" w:cs="Times New Roman"/>
          <w:sz w:val="28"/>
          <w:szCs w:val="28"/>
          <w:lang w:val="uk-UA"/>
        </w:rPr>
        <w:t xml:space="preserve">літ. </w:t>
      </w:r>
      <w:r w:rsidR="00A32A4D" w:rsidRPr="00133BA0">
        <w:rPr>
          <w:rFonts w:ascii="Times New Roman" w:hAnsi="Times New Roman" w:cs="Times New Roman"/>
          <w:sz w:val="28"/>
          <w:szCs w:val="28"/>
          <w:lang w:val="uk-UA"/>
        </w:rPr>
        <w:t>А,</w:t>
      </w:r>
      <w:r w:rsidR="00A32A4D">
        <w:rPr>
          <w:rFonts w:ascii="Times New Roman" w:hAnsi="Times New Roman" w:cs="Times New Roman"/>
          <w:sz w:val="28"/>
          <w:szCs w:val="28"/>
          <w:lang w:val="uk-UA"/>
        </w:rPr>
        <w:t xml:space="preserve"> </w:t>
      </w:r>
      <w:r w:rsidR="00A32A4D" w:rsidRPr="00133BA0">
        <w:rPr>
          <w:rFonts w:ascii="Times New Roman" w:hAnsi="Times New Roman" w:cs="Times New Roman"/>
          <w:sz w:val="28"/>
          <w:szCs w:val="28"/>
          <w:lang w:val="uk-UA"/>
        </w:rPr>
        <w:t>А1,</w:t>
      </w:r>
      <w:r w:rsidR="00A32A4D">
        <w:rPr>
          <w:rFonts w:ascii="Times New Roman" w:hAnsi="Times New Roman" w:cs="Times New Roman"/>
          <w:sz w:val="28"/>
          <w:szCs w:val="28"/>
          <w:lang w:val="uk-UA"/>
        </w:rPr>
        <w:t xml:space="preserve"> </w:t>
      </w:r>
      <w:r w:rsidR="00A32A4D" w:rsidRPr="00133BA0">
        <w:rPr>
          <w:rFonts w:ascii="Times New Roman" w:hAnsi="Times New Roman" w:cs="Times New Roman"/>
          <w:sz w:val="28"/>
          <w:szCs w:val="28"/>
          <w:lang w:val="uk-UA"/>
        </w:rPr>
        <w:t>а,</w:t>
      </w:r>
      <w:r w:rsidR="00A32A4D">
        <w:rPr>
          <w:rFonts w:ascii="Times New Roman" w:hAnsi="Times New Roman" w:cs="Times New Roman"/>
          <w:sz w:val="28"/>
          <w:szCs w:val="28"/>
          <w:lang w:val="uk-UA"/>
        </w:rPr>
        <w:t xml:space="preserve"> </w:t>
      </w:r>
      <w:r w:rsidR="00A32A4D" w:rsidRPr="00133BA0">
        <w:rPr>
          <w:rFonts w:ascii="Times New Roman" w:hAnsi="Times New Roman" w:cs="Times New Roman"/>
          <w:sz w:val="28"/>
          <w:szCs w:val="28"/>
          <w:lang w:val="uk-UA"/>
        </w:rPr>
        <w:t>а1,</w:t>
      </w:r>
      <w:r w:rsidR="00A32A4D">
        <w:rPr>
          <w:rFonts w:ascii="Times New Roman" w:hAnsi="Times New Roman" w:cs="Times New Roman"/>
          <w:sz w:val="28"/>
          <w:szCs w:val="28"/>
          <w:lang w:val="uk-UA"/>
        </w:rPr>
        <w:t xml:space="preserve"> </w:t>
      </w:r>
      <w:r w:rsidR="00A32A4D" w:rsidRPr="00133BA0">
        <w:rPr>
          <w:rFonts w:ascii="Times New Roman" w:hAnsi="Times New Roman" w:cs="Times New Roman"/>
          <w:sz w:val="28"/>
          <w:szCs w:val="28"/>
          <w:lang w:val="uk-UA"/>
        </w:rPr>
        <w:t>а2,</w:t>
      </w:r>
      <w:r w:rsidR="00A32A4D">
        <w:rPr>
          <w:rFonts w:ascii="Times New Roman" w:hAnsi="Times New Roman" w:cs="Times New Roman"/>
          <w:sz w:val="28"/>
          <w:szCs w:val="28"/>
          <w:lang w:val="uk-UA"/>
        </w:rPr>
        <w:t xml:space="preserve"> </w:t>
      </w:r>
      <w:r w:rsidR="00A32A4D" w:rsidRPr="00133BA0">
        <w:rPr>
          <w:rFonts w:ascii="Times New Roman" w:hAnsi="Times New Roman" w:cs="Times New Roman"/>
          <w:sz w:val="28"/>
          <w:szCs w:val="28"/>
          <w:lang w:val="uk-UA"/>
        </w:rPr>
        <w:t>а3,</w:t>
      </w:r>
      <w:r w:rsidR="00A32A4D" w:rsidRPr="00BC07CC">
        <w:rPr>
          <w:rFonts w:ascii="Times New Roman" w:hAnsi="Times New Roman" w:cs="Times New Roman"/>
          <w:sz w:val="28"/>
          <w:szCs w:val="28"/>
          <w:lang w:val="uk-UA"/>
        </w:rPr>
        <w:t xml:space="preserve"> </w:t>
      </w:r>
      <w:r w:rsidR="00A32A4D" w:rsidRPr="00133BA0">
        <w:rPr>
          <w:rFonts w:ascii="Times New Roman" w:hAnsi="Times New Roman" w:cs="Times New Roman"/>
          <w:sz w:val="28"/>
          <w:szCs w:val="28"/>
          <w:lang w:val="uk-UA"/>
        </w:rPr>
        <w:t>Ап</w:t>
      </w:r>
      <w:r w:rsidR="00A32A4D">
        <w:rPr>
          <w:rFonts w:ascii="Times New Roman" w:hAnsi="Times New Roman" w:cs="Times New Roman"/>
          <w:sz w:val="28"/>
          <w:szCs w:val="28"/>
          <w:lang w:val="uk-UA"/>
        </w:rPr>
        <w:t xml:space="preserve">, </w:t>
      </w:r>
      <w:r w:rsidR="00A32A4D" w:rsidRPr="00133BA0">
        <w:rPr>
          <w:rFonts w:ascii="Times New Roman" w:hAnsi="Times New Roman" w:cs="Times New Roman"/>
          <w:sz w:val="28"/>
          <w:szCs w:val="28"/>
          <w:lang w:val="uk-UA"/>
        </w:rPr>
        <w:t>аг,</w:t>
      </w:r>
      <w:r w:rsidR="00A32A4D">
        <w:rPr>
          <w:rFonts w:ascii="Times New Roman" w:hAnsi="Times New Roman" w:cs="Times New Roman"/>
          <w:sz w:val="28"/>
          <w:szCs w:val="28"/>
          <w:lang w:val="uk-UA"/>
        </w:rPr>
        <w:t xml:space="preserve"> </w:t>
      </w:r>
      <w:r w:rsidR="00A32A4D" w:rsidRPr="00133BA0">
        <w:rPr>
          <w:rFonts w:ascii="Times New Roman" w:hAnsi="Times New Roman" w:cs="Times New Roman"/>
          <w:sz w:val="28"/>
          <w:szCs w:val="28"/>
          <w:lang w:val="uk-UA"/>
        </w:rPr>
        <w:t>аг1</w:t>
      </w:r>
      <w:r w:rsidR="00A32A4D">
        <w:rPr>
          <w:rFonts w:ascii="Times New Roman" w:hAnsi="Times New Roman" w:cs="Times New Roman"/>
          <w:sz w:val="28"/>
          <w:szCs w:val="28"/>
          <w:lang w:val="uk-UA"/>
        </w:rPr>
        <w:t>;</w:t>
      </w:r>
      <w:r w:rsidR="00A32A4D" w:rsidRPr="00133BA0">
        <w:rPr>
          <w:rFonts w:ascii="Times New Roman" w:hAnsi="Times New Roman" w:cs="Times New Roman"/>
          <w:sz w:val="28"/>
          <w:szCs w:val="28"/>
          <w:lang w:val="uk-UA"/>
        </w:rPr>
        <w:t xml:space="preserve"> гараж </w:t>
      </w:r>
      <w:r w:rsidR="00A32A4D">
        <w:rPr>
          <w:rFonts w:ascii="Times New Roman" w:hAnsi="Times New Roman" w:cs="Times New Roman"/>
          <w:sz w:val="28"/>
          <w:szCs w:val="28"/>
          <w:lang w:val="uk-UA"/>
        </w:rPr>
        <w:t xml:space="preserve">літ. </w:t>
      </w:r>
      <w:r w:rsidR="00A32A4D" w:rsidRPr="00133BA0">
        <w:rPr>
          <w:rFonts w:ascii="Times New Roman" w:hAnsi="Times New Roman" w:cs="Times New Roman"/>
          <w:sz w:val="28"/>
          <w:szCs w:val="28"/>
          <w:lang w:val="uk-UA"/>
        </w:rPr>
        <w:t>В, вбиральня</w:t>
      </w:r>
      <w:r w:rsidR="00A32A4D">
        <w:rPr>
          <w:rFonts w:ascii="Times New Roman" w:hAnsi="Times New Roman" w:cs="Times New Roman"/>
          <w:sz w:val="28"/>
          <w:szCs w:val="28"/>
          <w:lang w:val="uk-UA"/>
        </w:rPr>
        <w:t xml:space="preserve"> літ. Г) загальною площею 171,2 кв.м</w:t>
      </w:r>
      <w:r w:rsidR="007B5380">
        <w:rPr>
          <w:rFonts w:ascii="Times New Roman" w:hAnsi="Times New Roman" w:cs="Times New Roman"/>
          <w:sz w:val="28"/>
          <w:szCs w:val="28"/>
          <w:lang w:val="uk-UA"/>
        </w:rPr>
        <w:t>, розташованих</w:t>
      </w:r>
      <w:r w:rsidR="00133BA0" w:rsidRPr="00133BA0">
        <w:rPr>
          <w:rFonts w:ascii="Times New Roman" w:hAnsi="Times New Roman" w:cs="Times New Roman"/>
          <w:sz w:val="28"/>
          <w:szCs w:val="28"/>
          <w:lang w:val="uk-UA"/>
        </w:rPr>
        <w:t xml:space="preserve"> за адресою:</w:t>
      </w:r>
      <w:r w:rsidR="00133BA0" w:rsidRPr="00133BA0">
        <w:rPr>
          <w:rFonts w:ascii="Times New Roman" w:eastAsia="Times New Roman" w:hAnsi="Times New Roman" w:cs="Times New Roman"/>
          <w:sz w:val="28"/>
          <w:szCs w:val="28"/>
          <w:lang w:val="uk-UA"/>
        </w:rPr>
        <w:t xml:space="preserve"> </w:t>
      </w:r>
      <w:r w:rsidR="00AB032F">
        <w:rPr>
          <w:rFonts w:ascii="Times New Roman" w:eastAsia="Times New Roman" w:hAnsi="Times New Roman" w:cs="Times New Roman"/>
          <w:sz w:val="28"/>
          <w:szCs w:val="28"/>
          <w:lang w:val="uk-UA"/>
        </w:rPr>
        <w:t xml:space="preserve">Полтавська обл., м. Кременчук, </w:t>
      </w:r>
      <w:r w:rsidR="00133BA0" w:rsidRPr="00133BA0">
        <w:rPr>
          <w:rFonts w:ascii="Times New Roman" w:eastAsia="Times New Roman" w:hAnsi="Times New Roman" w:cs="Times New Roman"/>
          <w:sz w:val="28"/>
          <w:szCs w:val="28"/>
          <w:lang w:val="uk-UA"/>
        </w:rPr>
        <w:t>проспект Полтавський, буд</w:t>
      </w:r>
      <w:r w:rsidR="00AB032F">
        <w:rPr>
          <w:rFonts w:ascii="Times New Roman" w:eastAsia="Times New Roman" w:hAnsi="Times New Roman" w:cs="Times New Roman"/>
          <w:sz w:val="28"/>
          <w:szCs w:val="28"/>
          <w:lang w:val="uk-UA"/>
        </w:rPr>
        <w:t>инок</w:t>
      </w:r>
      <w:r w:rsidR="00133BA0" w:rsidRPr="00133BA0">
        <w:rPr>
          <w:rFonts w:ascii="Times New Roman" w:eastAsia="Times New Roman" w:hAnsi="Times New Roman" w:cs="Times New Roman"/>
          <w:sz w:val="28"/>
          <w:szCs w:val="28"/>
          <w:lang w:val="uk-UA"/>
        </w:rPr>
        <w:t xml:space="preserve"> 42; </w:t>
      </w:r>
    </w:p>
    <w:p w14:paraId="1D68845E" w14:textId="2272BE97" w:rsidR="00133BA0" w:rsidRPr="00133BA0" w:rsidRDefault="005442A8" w:rsidP="00133BA0">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7944A3">
        <w:rPr>
          <w:rFonts w:ascii="Times New Roman" w:eastAsia="Times New Roman" w:hAnsi="Times New Roman" w:cs="Times New Roman"/>
          <w:sz w:val="28"/>
          <w:szCs w:val="28"/>
          <w:lang w:val="uk-UA"/>
        </w:rPr>
        <w:t>будівлі (Б</w:t>
      </w:r>
      <w:r w:rsidR="007944A3" w:rsidRPr="00133BA0">
        <w:rPr>
          <w:rFonts w:ascii="Times New Roman" w:eastAsia="Times New Roman" w:hAnsi="Times New Roman" w:cs="Times New Roman"/>
          <w:sz w:val="28"/>
          <w:szCs w:val="28"/>
          <w:lang w:val="uk-UA"/>
        </w:rPr>
        <w:t xml:space="preserve">удівля </w:t>
      </w:r>
      <w:r w:rsidR="007944A3">
        <w:rPr>
          <w:rFonts w:ascii="Times New Roman" w:hAnsi="Times New Roman" w:cs="Times New Roman"/>
          <w:sz w:val="28"/>
          <w:szCs w:val="28"/>
          <w:lang w:val="uk-UA"/>
        </w:rPr>
        <w:t xml:space="preserve">літ. </w:t>
      </w:r>
      <w:r w:rsidR="007944A3" w:rsidRPr="00133BA0">
        <w:rPr>
          <w:rFonts w:ascii="Times New Roman" w:hAnsi="Times New Roman" w:cs="Times New Roman"/>
          <w:sz w:val="28"/>
          <w:szCs w:val="28"/>
          <w:lang w:val="uk-UA"/>
        </w:rPr>
        <w:t>А,</w:t>
      </w:r>
      <w:r w:rsidR="007944A3">
        <w:rPr>
          <w:rFonts w:ascii="Times New Roman" w:hAnsi="Times New Roman" w:cs="Times New Roman"/>
          <w:sz w:val="28"/>
          <w:szCs w:val="28"/>
          <w:lang w:val="uk-UA"/>
        </w:rPr>
        <w:t xml:space="preserve"> прибудова літ. </w:t>
      </w:r>
      <w:r w:rsidR="007944A3" w:rsidRPr="00133BA0">
        <w:rPr>
          <w:rFonts w:ascii="Times New Roman" w:hAnsi="Times New Roman" w:cs="Times New Roman"/>
          <w:sz w:val="28"/>
          <w:szCs w:val="28"/>
          <w:lang w:val="uk-UA"/>
        </w:rPr>
        <w:t>а</w:t>
      </w:r>
      <w:r w:rsidR="007944A3">
        <w:rPr>
          <w:rFonts w:ascii="Times New Roman" w:hAnsi="Times New Roman" w:cs="Times New Roman"/>
          <w:sz w:val="28"/>
          <w:szCs w:val="28"/>
          <w:lang w:val="uk-UA"/>
        </w:rPr>
        <w:t>, ганок літ. аг) загальною площею 76,6 кв.м, розташованої</w:t>
      </w:r>
      <w:r w:rsidR="00133BA0" w:rsidRPr="00133BA0">
        <w:rPr>
          <w:rFonts w:ascii="Times New Roman" w:hAnsi="Times New Roman" w:cs="Times New Roman"/>
          <w:sz w:val="28"/>
          <w:szCs w:val="28"/>
          <w:lang w:val="uk-UA"/>
        </w:rPr>
        <w:t xml:space="preserve"> за адресою:</w:t>
      </w:r>
      <w:r w:rsidR="00133BA0" w:rsidRPr="00133BA0">
        <w:rPr>
          <w:rFonts w:ascii="Times New Roman" w:eastAsia="Times New Roman" w:hAnsi="Times New Roman" w:cs="Times New Roman"/>
          <w:sz w:val="28"/>
          <w:szCs w:val="28"/>
          <w:lang w:val="uk-UA"/>
        </w:rPr>
        <w:t xml:space="preserve"> </w:t>
      </w:r>
      <w:r w:rsidR="002707E3">
        <w:rPr>
          <w:rFonts w:ascii="Times New Roman" w:eastAsia="Times New Roman" w:hAnsi="Times New Roman" w:cs="Times New Roman"/>
          <w:sz w:val="28"/>
          <w:szCs w:val="28"/>
          <w:lang w:val="uk-UA"/>
        </w:rPr>
        <w:t>Полтавська обл., м. Кременчук, проспект Полтавський 42-Б;</w:t>
      </w:r>
    </w:p>
    <w:p w14:paraId="5080F4D4" w14:textId="77777777" w:rsidR="00D5181E" w:rsidRDefault="005442A8" w:rsidP="00F1278E">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w:t>
      </w:r>
      <w:r w:rsidR="00133BA0" w:rsidRPr="00133BA0">
        <w:rPr>
          <w:rFonts w:ascii="Times New Roman" w:eastAsia="Times New Roman" w:hAnsi="Times New Roman" w:cs="Times New Roman"/>
          <w:sz w:val="28"/>
          <w:szCs w:val="28"/>
          <w:lang w:val="uk-UA"/>
        </w:rPr>
        <w:t>удів</w:t>
      </w:r>
      <w:r w:rsidR="007B5380">
        <w:rPr>
          <w:rFonts w:ascii="Times New Roman" w:eastAsia="Times New Roman" w:hAnsi="Times New Roman" w:cs="Times New Roman"/>
          <w:sz w:val="28"/>
          <w:szCs w:val="28"/>
          <w:lang w:val="uk-UA"/>
        </w:rPr>
        <w:t>лі</w:t>
      </w:r>
      <w:r w:rsidR="00133BA0" w:rsidRPr="00133BA0">
        <w:rPr>
          <w:rFonts w:ascii="Times New Roman" w:eastAsia="Times New Roman" w:hAnsi="Times New Roman" w:cs="Times New Roman"/>
          <w:sz w:val="28"/>
          <w:szCs w:val="28"/>
          <w:lang w:val="uk-UA"/>
        </w:rPr>
        <w:t xml:space="preserve"> гаражів</w:t>
      </w:r>
      <w:r w:rsidR="00D5181E">
        <w:rPr>
          <w:rFonts w:ascii="Times New Roman" w:eastAsia="Times New Roman" w:hAnsi="Times New Roman" w:cs="Times New Roman"/>
          <w:sz w:val="28"/>
          <w:szCs w:val="28"/>
          <w:lang w:val="uk-UA"/>
        </w:rPr>
        <w:t xml:space="preserve"> </w:t>
      </w:r>
      <w:r w:rsidR="00D5181E" w:rsidRPr="00133BA0">
        <w:rPr>
          <w:rFonts w:ascii="Times New Roman" w:hAnsi="Times New Roman" w:cs="Times New Roman"/>
          <w:sz w:val="28"/>
          <w:szCs w:val="28"/>
          <w:lang w:val="uk-UA"/>
        </w:rPr>
        <w:t>загальною площею 113,7 кв.м.</w:t>
      </w:r>
      <w:r w:rsidR="007B5380">
        <w:rPr>
          <w:rFonts w:ascii="Times New Roman" w:eastAsia="Times New Roman" w:hAnsi="Times New Roman" w:cs="Times New Roman"/>
          <w:sz w:val="28"/>
          <w:szCs w:val="28"/>
          <w:lang w:val="uk-UA"/>
        </w:rPr>
        <w:t>, розташованої</w:t>
      </w:r>
      <w:r w:rsidR="00133BA0" w:rsidRPr="00133BA0">
        <w:rPr>
          <w:rFonts w:ascii="Times New Roman" w:eastAsia="Times New Roman" w:hAnsi="Times New Roman" w:cs="Times New Roman"/>
          <w:sz w:val="28"/>
          <w:szCs w:val="28"/>
          <w:lang w:val="uk-UA"/>
        </w:rPr>
        <w:t xml:space="preserve"> </w:t>
      </w:r>
      <w:r w:rsidR="00133BA0" w:rsidRPr="00133BA0">
        <w:rPr>
          <w:rFonts w:ascii="Times New Roman" w:hAnsi="Times New Roman" w:cs="Times New Roman"/>
          <w:sz w:val="28"/>
          <w:szCs w:val="28"/>
          <w:lang w:val="uk-UA"/>
        </w:rPr>
        <w:t>за адресою:</w:t>
      </w:r>
      <w:r w:rsidR="00133BA0" w:rsidRPr="00133BA0">
        <w:rPr>
          <w:rFonts w:ascii="Times New Roman" w:eastAsia="Times New Roman" w:hAnsi="Times New Roman" w:cs="Times New Roman"/>
          <w:sz w:val="28"/>
          <w:szCs w:val="28"/>
          <w:lang w:val="uk-UA"/>
        </w:rPr>
        <w:t xml:space="preserve"> </w:t>
      </w:r>
      <w:r w:rsidR="00D5181E">
        <w:rPr>
          <w:rFonts w:ascii="Times New Roman" w:eastAsia="Times New Roman" w:hAnsi="Times New Roman" w:cs="Times New Roman"/>
          <w:sz w:val="28"/>
          <w:szCs w:val="28"/>
          <w:lang w:val="uk-UA"/>
        </w:rPr>
        <w:t xml:space="preserve">Полтавська обл., </w:t>
      </w:r>
      <w:r w:rsidR="00D5181E" w:rsidRPr="00133BA0">
        <w:rPr>
          <w:rFonts w:ascii="Times New Roman" w:eastAsia="Times New Roman" w:hAnsi="Times New Roman" w:cs="Times New Roman"/>
          <w:sz w:val="28"/>
          <w:szCs w:val="28"/>
          <w:lang w:val="uk-UA"/>
        </w:rPr>
        <w:t xml:space="preserve">м. Кременчук, </w:t>
      </w:r>
      <w:r w:rsidR="00D5181E">
        <w:rPr>
          <w:rFonts w:ascii="Times New Roman" w:eastAsia="Times New Roman" w:hAnsi="Times New Roman" w:cs="Times New Roman"/>
          <w:sz w:val="28"/>
          <w:szCs w:val="28"/>
          <w:lang w:val="uk-UA"/>
        </w:rPr>
        <w:t>вулиця Борищака Майора (вулиця Цюрупи), будинок 31-Б.</w:t>
      </w:r>
    </w:p>
    <w:p w14:paraId="4F288C35" w14:textId="6519400B" w:rsidR="00F1278E" w:rsidRDefault="00F1278E" w:rsidP="00F1278E">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Одночасно із </w:t>
      </w:r>
      <w:r w:rsidRPr="00A36183">
        <w:rPr>
          <w:rFonts w:ascii="Times New Roman" w:hAnsi="Times New Roman" w:cs="Times New Roman"/>
          <w:sz w:val="28"/>
          <w:szCs w:val="28"/>
          <w:lang w:val="uk-UA"/>
        </w:rPr>
        <w:t>безоплатн</w:t>
      </w:r>
      <w:r>
        <w:rPr>
          <w:rFonts w:ascii="Times New Roman" w:hAnsi="Times New Roman" w:cs="Times New Roman"/>
          <w:sz w:val="28"/>
          <w:szCs w:val="28"/>
          <w:lang w:val="uk-UA"/>
        </w:rPr>
        <w:t>ою</w:t>
      </w:r>
      <w:r w:rsidRPr="00A36183">
        <w:rPr>
          <w:rFonts w:ascii="Times New Roman" w:hAnsi="Times New Roman" w:cs="Times New Roman"/>
          <w:sz w:val="28"/>
          <w:szCs w:val="28"/>
          <w:lang w:val="uk-UA"/>
        </w:rPr>
        <w:t xml:space="preserve"> передач</w:t>
      </w:r>
      <w:r>
        <w:rPr>
          <w:rFonts w:ascii="Times New Roman" w:hAnsi="Times New Roman" w:cs="Times New Roman"/>
          <w:sz w:val="28"/>
          <w:szCs w:val="28"/>
          <w:lang w:val="uk-UA"/>
        </w:rPr>
        <w:t>ею</w:t>
      </w:r>
      <w:r>
        <w:rPr>
          <w:sz w:val="28"/>
          <w:szCs w:val="28"/>
          <w:lang w:val="uk-UA"/>
        </w:rPr>
        <w:t xml:space="preserve"> </w:t>
      </w:r>
      <w:r>
        <w:rPr>
          <w:rFonts w:ascii="Times New Roman" w:eastAsia="Times New Roman" w:hAnsi="Times New Roman" w:cs="Times New Roman"/>
          <w:sz w:val="28"/>
          <w:szCs w:val="28"/>
          <w:lang w:val="uk-UA"/>
        </w:rPr>
        <w:t>нерухомого майна є доцільним і передача іншого рухомого індивідуально визначеного майна, що перебуває у приміщенн</w:t>
      </w:r>
      <w:r w:rsidR="0065410E">
        <w:rPr>
          <w:rFonts w:ascii="Times New Roman" w:eastAsia="Times New Roman" w:hAnsi="Times New Roman" w:cs="Times New Roman"/>
          <w:sz w:val="28"/>
          <w:szCs w:val="28"/>
          <w:lang w:val="uk-UA"/>
        </w:rPr>
        <w:t>ях</w:t>
      </w:r>
      <w:r>
        <w:rPr>
          <w:rFonts w:ascii="Times New Roman" w:eastAsia="Times New Roman" w:hAnsi="Times New Roman" w:cs="Times New Roman"/>
          <w:sz w:val="28"/>
          <w:szCs w:val="28"/>
          <w:lang w:val="uk-UA"/>
        </w:rPr>
        <w:t xml:space="preserve">, тому проєкт рішення передбачає також передачу іншого  </w:t>
      </w:r>
      <w:r w:rsidRPr="008A39D9">
        <w:rPr>
          <w:rFonts w:ascii="Times New Roman" w:eastAsia="Times New Roman" w:hAnsi="Times New Roman" w:cs="Times New Roman"/>
          <w:sz w:val="28"/>
          <w:szCs w:val="28"/>
          <w:lang w:val="uk-UA"/>
        </w:rPr>
        <w:t>індивідуально визначен</w:t>
      </w:r>
      <w:r>
        <w:rPr>
          <w:rFonts w:ascii="Times New Roman" w:eastAsia="Times New Roman" w:hAnsi="Times New Roman" w:cs="Times New Roman"/>
          <w:sz w:val="28"/>
          <w:szCs w:val="28"/>
          <w:lang w:val="uk-UA"/>
        </w:rPr>
        <w:t>ого</w:t>
      </w:r>
      <w:r w:rsidRPr="008A39D9">
        <w:rPr>
          <w:rFonts w:ascii="Times New Roman" w:eastAsia="Times New Roman" w:hAnsi="Times New Roman" w:cs="Times New Roman"/>
          <w:sz w:val="28"/>
          <w:szCs w:val="28"/>
          <w:lang w:val="uk-UA"/>
        </w:rPr>
        <w:t xml:space="preserve"> майно згідно </w:t>
      </w:r>
      <w:r w:rsidR="00E028FF">
        <w:rPr>
          <w:rFonts w:ascii="Times New Roman" w:eastAsia="Times New Roman" w:hAnsi="Times New Roman" w:cs="Times New Roman"/>
          <w:sz w:val="28"/>
          <w:szCs w:val="28"/>
          <w:lang w:val="uk-UA"/>
        </w:rPr>
        <w:t>з Д</w:t>
      </w:r>
      <w:r w:rsidRPr="008A39D9">
        <w:rPr>
          <w:rFonts w:ascii="Times New Roman" w:eastAsia="Times New Roman" w:hAnsi="Times New Roman" w:cs="Times New Roman"/>
          <w:sz w:val="28"/>
          <w:szCs w:val="28"/>
          <w:lang w:val="uk-UA"/>
        </w:rPr>
        <w:t>одатк</w:t>
      </w:r>
      <w:r w:rsidR="00E028FF">
        <w:rPr>
          <w:rFonts w:ascii="Times New Roman" w:eastAsia="Times New Roman" w:hAnsi="Times New Roman" w:cs="Times New Roman"/>
          <w:sz w:val="28"/>
          <w:szCs w:val="28"/>
          <w:lang w:val="uk-UA"/>
        </w:rPr>
        <w:t>ом</w:t>
      </w:r>
      <w:r w:rsidR="00D5181E">
        <w:rPr>
          <w:rFonts w:ascii="Times New Roman" w:eastAsia="Times New Roman" w:hAnsi="Times New Roman" w:cs="Times New Roman"/>
          <w:sz w:val="28"/>
          <w:szCs w:val="28"/>
          <w:lang w:val="uk-UA"/>
        </w:rPr>
        <w:t xml:space="preserve"> до нього</w:t>
      </w:r>
      <w:r>
        <w:rPr>
          <w:rFonts w:ascii="Times New Roman" w:eastAsia="Times New Roman" w:hAnsi="Times New Roman" w:cs="Times New Roman"/>
          <w:sz w:val="28"/>
          <w:szCs w:val="28"/>
          <w:lang w:val="uk-UA"/>
        </w:rPr>
        <w:t>.</w:t>
      </w:r>
    </w:p>
    <w:p w14:paraId="038E2FA1" w14:textId="77777777" w:rsidR="00D45E92" w:rsidRPr="00133BA0" w:rsidRDefault="00D45E92" w:rsidP="00867DFF">
      <w:pPr>
        <w:pStyle w:val="22"/>
        <w:spacing w:after="0"/>
        <w:ind w:firstLine="709"/>
        <w:jc w:val="center"/>
        <w:rPr>
          <w:b/>
          <w:color w:val="000000"/>
          <w:sz w:val="28"/>
          <w:szCs w:val="28"/>
          <w:shd w:val="clear" w:color="auto" w:fill="FFFFFF"/>
          <w:lang w:val="uk-UA"/>
        </w:rPr>
      </w:pPr>
    </w:p>
    <w:p w14:paraId="51446E5E" w14:textId="422E415C" w:rsidR="006D4A6C" w:rsidRPr="00133BA0" w:rsidRDefault="00867DFF" w:rsidP="00867DFF">
      <w:pPr>
        <w:pStyle w:val="22"/>
        <w:spacing w:after="0"/>
        <w:ind w:firstLine="709"/>
        <w:jc w:val="center"/>
        <w:rPr>
          <w:b/>
          <w:color w:val="000000"/>
          <w:sz w:val="28"/>
          <w:szCs w:val="28"/>
          <w:shd w:val="clear" w:color="auto" w:fill="FFFFFF"/>
          <w:lang w:val="uk-UA"/>
        </w:rPr>
      </w:pPr>
      <w:r w:rsidRPr="00133BA0">
        <w:rPr>
          <w:b/>
          <w:color w:val="000000"/>
          <w:sz w:val="28"/>
          <w:szCs w:val="28"/>
          <w:shd w:val="clear" w:color="auto" w:fill="FFFFFF"/>
          <w:lang w:val="uk-UA"/>
        </w:rPr>
        <w:t>4.</w:t>
      </w:r>
      <w:r w:rsidR="006D4A6C" w:rsidRPr="00133BA0">
        <w:rPr>
          <w:b/>
          <w:color w:val="000000"/>
          <w:sz w:val="28"/>
          <w:szCs w:val="28"/>
          <w:shd w:val="clear" w:color="auto" w:fill="FFFFFF"/>
          <w:lang w:val="uk-UA"/>
        </w:rPr>
        <w:t>Правові аспекти</w:t>
      </w:r>
    </w:p>
    <w:p w14:paraId="57A07A17" w14:textId="77777777" w:rsidR="000C4116" w:rsidRPr="00133BA0" w:rsidRDefault="000C4116" w:rsidP="000C4116">
      <w:pPr>
        <w:pStyle w:val="12"/>
        <w:ind w:firstLine="709"/>
        <w:jc w:val="both"/>
        <w:rPr>
          <w:rFonts w:ascii="Times New Roman" w:hAnsi="Times New Roman"/>
          <w:sz w:val="28"/>
          <w:szCs w:val="28"/>
          <w:shd w:val="clear" w:color="auto" w:fill="FFFFFF"/>
          <w:lang w:val="uk-UA"/>
        </w:rPr>
      </w:pPr>
      <w:r w:rsidRPr="00133BA0">
        <w:rPr>
          <w:rFonts w:ascii="Times New Roman" w:hAnsi="Times New Roman"/>
          <w:sz w:val="28"/>
          <w:szCs w:val="28"/>
          <w:shd w:val="clear" w:color="auto" w:fill="FFFFFF"/>
          <w:lang w:val="uk-UA"/>
        </w:rPr>
        <w:t>Проєкт рішення розроблено з урахуванням вимог чинного законодавства, зокрема:</w:t>
      </w:r>
    </w:p>
    <w:p w14:paraId="4278A457" w14:textId="77777777" w:rsidR="000C4116" w:rsidRPr="00133BA0" w:rsidRDefault="000C4116" w:rsidP="000C4116">
      <w:pPr>
        <w:pStyle w:val="12"/>
        <w:ind w:firstLine="709"/>
        <w:jc w:val="both"/>
        <w:rPr>
          <w:rFonts w:ascii="Times New Roman" w:hAnsi="Times New Roman"/>
          <w:sz w:val="28"/>
          <w:szCs w:val="28"/>
          <w:shd w:val="clear" w:color="auto" w:fill="FFFFFF"/>
          <w:lang w:val="uk-UA"/>
        </w:rPr>
      </w:pPr>
      <w:r w:rsidRPr="00133BA0">
        <w:rPr>
          <w:rFonts w:ascii="Times New Roman" w:hAnsi="Times New Roman"/>
          <w:sz w:val="28"/>
          <w:szCs w:val="28"/>
          <w:shd w:val="clear" w:color="auto" w:fill="FFFFFF"/>
          <w:lang w:val="uk-UA"/>
        </w:rPr>
        <w:t>-статей 43, 60, пункту 10 «Прикінцевих та перехідних положень» Закону України «Про місцеве самоврядування в Україні;</w:t>
      </w:r>
    </w:p>
    <w:p w14:paraId="29456B3C" w14:textId="77777777" w:rsidR="000C4116" w:rsidRPr="00133BA0" w:rsidRDefault="000C4116" w:rsidP="000C4116">
      <w:pPr>
        <w:pStyle w:val="12"/>
        <w:ind w:firstLine="709"/>
        <w:jc w:val="both"/>
        <w:rPr>
          <w:rFonts w:ascii="Times New Roman" w:hAnsi="Times New Roman"/>
          <w:sz w:val="28"/>
          <w:szCs w:val="28"/>
          <w:shd w:val="clear" w:color="auto" w:fill="FFFFFF"/>
          <w:lang w:val="uk-UA"/>
        </w:rPr>
      </w:pPr>
      <w:r w:rsidRPr="00133BA0">
        <w:rPr>
          <w:rFonts w:ascii="Times New Roman" w:hAnsi="Times New Roman"/>
          <w:sz w:val="28"/>
          <w:szCs w:val="28"/>
          <w:shd w:val="clear" w:color="auto" w:fill="FFFFFF"/>
          <w:lang w:val="uk-UA"/>
        </w:rPr>
        <w:t>-пункту 2 частини 1 статті І Закону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w:t>
      </w:r>
    </w:p>
    <w:p w14:paraId="672F972A" w14:textId="2A34C2C3" w:rsidR="000C4116" w:rsidRPr="00133BA0" w:rsidRDefault="000C4116" w:rsidP="000C4116">
      <w:pPr>
        <w:pStyle w:val="12"/>
        <w:ind w:firstLine="709"/>
        <w:jc w:val="both"/>
        <w:rPr>
          <w:rFonts w:ascii="Times New Roman" w:hAnsi="Times New Roman"/>
          <w:bCs/>
          <w:sz w:val="28"/>
          <w:szCs w:val="28"/>
          <w:shd w:val="clear" w:color="auto" w:fill="FFFFFF"/>
          <w:lang w:val="uk-UA"/>
        </w:rPr>
      </w:pPr>
      <w:r w:rsidRPr="00133BA0">
        <w:rPr>
          <w:rFonts w:ascii="Times New Roman" w:hAnsi="Times New Roman"/>
          <w:sz w:val="28"/>
          <w:szCs w:val="28"/>
          <w:shd w:val="clear" w:color="auto" w:fill="FFFFFF"/>
          <w:lang w:val="uk-UA"/>
        </w:rPr>
        <w:t>-статей 1, 4</w:t>
      </w:r>
      <w:r w:rsidR="00D45E92" w:rsidRPr="00133BA0">
        <w:rPr>
          <w:rFonts w:ascii="Times New Roman" w:hAnsi="Times New Roman"/>
          <w:sz w:val="28"/>
          <w:szCs w:val="28"/>
          <w:shd w:val="clear" w:color="auto" w:fill="FFFFFF"/>
          <w:lang w:val="uk-UA"/>
        </w:rPr>
        <w:t>, 6</w:t>
      </w:r>
      <w:r w:rsidRPr="00133BA0">
        <w:rPr>
          <w:rFonts w:ascii="Times New Roman" w:hAnsi="Times New Roman"/>
          <w:sz w:val="28"/>
          <w:szCs w:val="28"/>
          <w:shd w:val="clear" w:color="auto" w:fill="FFFFFF"/>
          <w:lang w:val="uk-UA"/>
        </w:rPr>
        <w:t xml:space="preserve"> </w:t>
      </w:r>
      <w:r w:rsidRPr="00133BA0">
        <w:rPr>
          <w:rFonts w:ascii="Times New Roman" w:hAnsi="Times New Roman"/>
          <w:sz w:val="28"/>
          <w:szCs w:val="28"/>
          <w:lang w:val="uk-UA"/>
        </w:rPr>
        <w:t>Закону України «</w:t>
      </w:r>
      <w:r w:rsidRPr="00133BA0">
        <w:rPr>
          <w:rFonts w:ascii="Times New Roman" w:hAnsi="Times New Roman"/>
          <w:sz w:val="28"/>
          <w:szCs w:val="28"/>
          <w:shd w:val="clear" w:color="auto" w:fill="FFFFFF"/>
          <w:lang w:val="uk-UA"/>
        </w:rPr>
        <w:t>Про передачу об’єктів права державної та комунальної власності</w:t>
      </w:r>
      <w:r w:rsidR="00D45E92" w:rsidRPr="00133BA0">
        <w:rPr>
          <w:rFonts w:ascii="Times New Roman" w:hAnsi="Times New Roman"/>
          <w:bCs/>
          <w:sz w:val="28"/>
          <w:szCs w:val="28"/>
          <w:shd w:val="clear" w:color="auto" w:fill="FFFFFF"/>
          <w:lang w:val="uk-UA"/>
        </w:rPr>
        <w:t>»;</w:t>
      </w:r>
    </w:p>
    <w:p w14:paraId="45207C6B" w14:textId="1A9384B6" w:rsidR="00D45E92" w:rsidRPr="00133BA0" w:rsidRDefault="00D45E92" w:rsidP="000C4116">
      <w:pPr>
        <w:pStyle w:val="12"/>
        <w:ind w:firstLine="709"/>
        <w:jc w:val="both"/>
        <w:rPr>
          <w:rFonts w:ascii="Times New Roman" w:hAnsi="Times New Roman"/>
          <w:bCs/>
          <w:sz w:val="28"/>
          <w:szCs w:val="28"/>
          <w:shd w:val="clear" w:color="auto" w:fill="FFFFFF"/>
          <w:lang w:val="uk-UA"/>
        </w:rPr>
      </w:pPr>
      <w:r w:rsidRPr="00133BA0">
        <w:rPr>
          <w:rFonts w:ascii="Times New Roman" w:hAnsi="Times New Roman"/>
          <w:bCs/>
          <w:sz w:val="28"/>
          <w:szCs w:val="28"/>
          <w:shd w:val="clear" w:color="auto" w:fill="FFFFFF"/>
          <w:lang w:val="uk-UA"/>
        </w:rPr>
        <w:t>-постанови Кабінету Міністрів України № 1482 від 21.09.1998 року «Про передачу об’єктів права державної та комунальної власності».</w:t>
      </w:r>
    </w:p>
    <w:p w14:paraId="4EB151BC" w14:textId="77777777" w:rsidR="00B964FD" w:rsidRPr="00133BA0" w:rsidRDefault="00B964FD" w:rsidP="00C35DBA">
      <w:pPr>
        <w:pStyle w:val="12"/>
        <w:ind w:firstLine="567"/>
        <w:jc w:val="center"/>
        <w:rPr>
          <w:rFonts w:ascii="Times New Roman" w:hAnsi="Times New Roman"/>
          <w:b/>
          <w:sz w:val="28"/>
          <w:szCs w:val="28"/>
          <w:lang w:val="uk-UA"/>
        </w:rPr>
      </w:pPr>
    </w:p>
    <w:p w14:paraId="7E957F83" w14:textId="0BA0CB05" w:rsidR="006D4A6C" w:rsidRPr="00133BA0" w:rsidRDefault="00B964FD" w:rsidP="00C35DBA">
      <w:pPr>
        <w:pStyle w:val="12"/>
        <w:ind w:firstLine="567"/>
        <w:jc w:val="center"/>
        <w:rPr>
          <w:rFonts w:ascii="Times New Roman" w:hAnsi="Times New Roman"/>
          <w:b/>
          <w:sz w:val="28"/>
          <w:szCs w:val="28"/>
          <w:lang w:val="uk-UA"/>
        </w:rPr>
      </w:pPr>
      <w:r w:rsidRPr="00133BA0">
        <w:rPr>
          <w:rFonts w:ascii="Times New Roman" w:hAnsi="Times New Roman"/>
          <w:b/>
          <w:sz w:val="28"/>
          <w:szCs w:val="28"/>
          <w:lang w:val="uk-UA"/>
        </w:rPr>
        <w:t>5.</w:t>
      </w:r>
      <w:r w:rsidR="006D4A6C" w:rsidRPr="00133BA0">
        <w:rPr>
          <w:rFonts w:ascii="Times New Roman" w:hAnsi="Times New Roman"/>
          <w:b/>
          <w:sz w:val="28"/>
          <w:szCs w:val="28"/>
          <w:lang w:val="uk-UA"/>
        </w:rPr>
        <w:t>Фінансово-економічне обґрунтування</w:t>
      </w:r>
    </w:p>
    <w:p w14:paraId="4849BE59" w14:textId="3872C517" w:rsidR="006D4A6C" w:rsidRPr="00133BA0" w:rsidRDefault="006D4A6C" w:rsidP="00E952EB">
      <w:pPr>
        <w:spacing w:after="0" w:line="240" w:lineRule="auto"/>
        <w:ind w:firstLine="709"/>
        <w:jc w:val="both"/>
        <w:rPr>
          <w:rFonts w:ascii="Times New Roman" w:hAnsi="Times New Roman" w:cs="Times New Roman"/>
          <w:sz w:val="28"/>
          <w:szCs w:val="28"/>
          <w:lang w:val="uk-UA"/>
        </w:rPr>
      </w:pPr>
      <w:r w:rsidRPr="00133BA0">
        <w:rPr>
          <w:rFonts w:ascii="Times New Roman" w:hAnsi="Times New Roman" w:cs="Times New Roman"/>
          <w:sz w:val="28"/>
          <w:szCs w:val="28"/>
          <w:lang w:val="uk-UA"/>
        </w:rPr>
        <w:t xml:space="preserve">Прийняття </w:t>
      </w:r>
      <w:r w:rsidR="00CF4ACA" w:rsidRPr="00133BA0">
        <w:rPr>
          <w:rFonts w:ascii="Times New Roman" w:hAnsi="Times New Roman" w:cs="Times New Roman"/>
          <w:sz w:val="28"/>
          <w:szCs w:val="28"/>
          <w:lang w:val="uk-UA"/>
        </w:rPr>
        <w:t>цього</w:t>
      </w:r>
      <w:r w:rsidRPr="00133BA0">
        <w:rPr>
          <w:rFonts w:ascii="Times New Roman" w:hAnsi="Times New Roman" w:cs="Times New Roman"/>
          <w:sz w:val="28"/>
          <w:szCs w:val="28"/>
          <w:lang w:val="uk-UA"/>
        </w:rPr>
        <w:t xml:space="preserve"> проєкту рішення не передбачає будь-якого фінансування із районного бюджету.</w:t>
      </w:r>
      <w:r w:rsidR="002772F3" w:rsidRPr="00133BA0">
        <w:rPr>
          <w:rFonts w:ascii="Times New Roman" w:hAnsi="Times New Roman" w:cs="Times New Roman"/>
          <w:sz w:val="28"/>
          <w:szCs w:val="28"/>
          <w:lang w:val="uk-UA"/>
        </w:rPr>
        <w:t xml:space="preserve"> </w:t>
      </w:r>
    </w:p>
    <w:p w14:paraId="342471E2" w14:textId="77777777" w:rsidR="00B964FD" w:rsidRPr="00133BA0" w:rsidRDefault="00B964FD" w:rsidP="00C35DBA">
      <w:pPr>
        <w:spacing w:after="0" w:line="240" w:lineRule="auto"/>
        <w:ind w:firstLine="567"/>
        <w:jc w:val="center"/>
        <w:rPr>
          <w:rFonts w:ascii="Times New Roman" w:hAnsi="Times New Roman" w:cs="Times New Roman"/>
          <w:b/>
          <w:color w:val="000000"/>
          <w:sz w:val="28"/>
          <w:szCs w:val="28"/>
          <w:lang w:val="uk-UA"/>
        </w:rPr>
      </w:pPr>
    </w:p>
    <w:p w14:paraId="4CDA3C89" w14:textId="3AE8F062" w:rsidR="006D4A6C" w:rsidRPr="00133BA0" w:rsidRDefault="00B964FD" w:rsidP="00C35DBA">
      <w:pPr>
        <w:spacing w:after="0" w:line="240" w:lineRule="auto"/>
        <w:ind w:firstLine="567"/>
        <w:jc w:val="center"/>
        <w:rPr>
          <w:rFonts w:ascii="Times New Roman" w:hAnsi="Times New Roman" w:cs="Times New Roman"/>
          <w:color w:val="000000"/>
          <w:sz w:val="28"/>
          <w:szCs w:val="28"/>
          <w:lang w:val="uk-UA"/>
        </w:rPr>
      </w:pPr>
      <w:r w:rsidRPr="00133BA0">
        <w:rPr>
          <w:rFonts w:ascii="Times New Roman" w:hAnsi="Times New Roman" w:cs="Times New Roman"/>
          <w:b/>
          <w:color w:val="000000"/>
          <w:sz w:val="28"/>
          <w:szCs w:val="28"/>
          <w:lang w:val="uk-UA"/>
        </w:rPr>
        <w:t>6.</w:t>
      </w:r>
      <w:r w:rsidR="006D4A6C" w:rsidRPr="00133BA0">
        <w:rPr>
          <w:rFonts w:ascii="Times New Roman" w:hAnsi="Times New Roman" w:cs="Times New Roman"/>
          <w:b/>
          <w:color w:val="000000"/>
          <w:sz w:val="28"/>
          <w:szCs w:val="28"/>
          <w:lang w:val="uk-UA"/>
        </w:rPr>
        <w:t>Громадське обговорення.</w:t>
      </w:r>
    </w:p>
    <w:p w14:paraId="6B512404" w14:textId="77777777" w:rsidR="006D4A6C" w:rsidRPr="00133BA0" w:rsidRDefault="006D4A6C" w:rsidP="00E952EB">
      <w:pPr>
        <w:pStyle w:val="12"/>
        <w:ind w:firstLine="709"/>
        <w:jc w:val="both"/>
        <w:rPr>
          <w:rFonts w:ascii="Times New Roman" w:hAnsi="Times New Roman"/>
          <w:b/>
          <w:sz w:val="28"/>
          <w:szCs w:val="28"/>
          <w:shd w:val="clear" w:color="auto" w:fill="FFFFFF"/>
          <w:lang w:val="uk-UA"/>
        </w:rPr>
      </w:pPr>
      <w:r w:rsidRPr="00133BA0">
        <w:rPr>
          <w:rFonts w:ascii="Times New Roman" w:hAnsi="Times New Roman"/>
          <w:color w:val="000000"/>
          <w:sz w:val="28"/>
          <w:szCs w:val="28"/>
          <w:lang w:val="uk-UA"/>
        </w:rPr>
        <w:t>Проєкт рішення не потребує громадського обговорення.</w:t>
      </w:r>
    </w:p>
    <w:p w14:paraId="106BAE17" w14:textId="77777777" w:rsidR="00B964FD" w:rsidRPr="00133BA0" w:rsidRDefault="00B964FD" w:rsidP="006D4A6C">
      <w:pPr>
        <w:pStyle w:val="12"/>
        <w:jc w:val="center"/>
        <w:rPr>
          <w:rFonts w:ascii="Times New Roman" w:hAnsi="Times New Roman"/>
          <w:b/>
          <w:sz w:val="28"/>
          <w:szCs w:val="28"/>
          <w:shd w:val="clear" w:color="auto" w:fill="FFFFFF"/>
          <w:lang w:val="uk-UA"/>
        </w:rPr>
      </w:pPr>
    </w:p>
    <w:p w14:paraId="776C9680" w14:textId="53F37C72" w:rsidR="006D4A6C" w:rsidRPr="00133BA0" w:rsidRDefault="00B964FD" w:rsidP="006D4A6C">
      <w:pPr>
        <w:pStyle w:val="12"/>
        <w:jc w:val="center"/>
        <w:rPr>
          <w:rFonts w:ascii="Times New Roman" w:hAnsi="Times New Roman"/>
          <w:b/>
          <w:sz w:val="28"/>
          <w:szCs w:val="28"/>
          <w:shd w:val="clear" w:color="auto" w:fill="FFFFFF"/>
          <w:lang w:val="uk-UA"/>
        </w:rPr>
      </w:pPr>
      <w:r w:rsidRPr="00133BA0">
        <w:rPr>
          <w:rFonts w:ascii="Times New Roman" w:hAnsi="Times New Roman"/>
          <w:b/>
          <w:sz w:val="28"/>
          <w:szCs w:val="28"/>
          <w:shd w:val="clear" w:color="auto" w:fill="FFFFFF"/>
          <w:lang w:val="uk-UA"/>
        </w:rPr>
        <w:t>7.</w:t>
      </w:r>
      <w:r w:rsidR="006D4A6C" w:rsidRPr="00133BA0">
        <w:rPr>
          <w:rFonts w:ascii="Times New Roman" w:hAnsi="Times New Roman"/>
          <w:b/>
          <w:sz w:val="28"/>
          <w:szCs w:val="28"/>
          <w:shd w:val="clear" w:color="auto" w:fill="FFFFFF"/>
          <w:lang w:val="uk-UA"/>
        </w:rPr>
        <w:t>Прогноз результатів</w:t>
      </w:r>
    </w:p>
    <w:p w14:paraId="149573C3" w14:textId="2DA09B6F" w:rsidR="006D4A6C" w:rsidRPr="00133BA0" w:rsidRDefault="00C6179C" w:rsidP="006D4A6C">
      <w:pPr>
        <w:spacing w:after="0" w:line="240" w:lineRule="auto"/>
        <w:ind w:firstLine="700"/>
        <w:jc w:val="both"/>
        <w:rPr>
          <w:rFonts w:ascii="Times New Roman" w:hAnsi="Times New Roman" w:cs="Times New Roman"/>
          <w:sz w:val="28"/>
          <w:szCs w:val="28"/>
          <w:lang w:val="uk-UA"/>
        </w:rPr>
      </w:pPr>
      <w:r w:rsidRPr="00133BA0">
        <w:rPr>
          <w:rFonts w:ascii="Times New Roman" w:hAnsi="Times New Roman" w:cs="Times New Roman"/>
          <w:sz w:val="28"/>
          <w:szCs w:val="28"/>
          <w:lang w:val="uk-UA"/>
        </w:rPr>
        <w:t>Прийняття цього проєкту рішення за</w:t>
      </w:r>
      <w:r w:rsidR="00D45E92" w:rsidRPr="00133BA0">
        <w:rPr>
          <w:rFonts w:ascii="Times New Roman" w:hAnsi="Times New Roman" w:cs="Times New Roman"/>
          <w:sz w:val="28"/>
          <w:szCs w:val="28"/>
          <w:lang w:val="uk-UA"/>
        </w:rPr>
        <w:t>безпечить виконання вимог Закону</w:t>
      </w:r>
      <w:r w:rsidRPr="00133BA0">
        <w:rPr>
          <w:rFonts w:ascii="Times New Roman" w:hAnsi="Times New Roman" w:cs="Times New Roman"/>
          <w:sz w:val="28"/>
          <w:szCs w:val="28"/>
          <w:lang w:val="uk-UA"/>
        </w:rPr>
        <w:t xml:space="preserve"> України «Про міс</w:t>
      </w:r>
      <w:r w:rsidR="00D45E92" w:rsidRPr="00133BA0">
        <w:rPr>
          <w:rFonts w:ascii="Times New Roman" w:hAnsi="Times New Roman" w:cs="Times New Roman"/>
          <w:sz w:val="28"/>
          <w:szCs w:val="28"/>
          <w:lang w:val="uk-UA"/>
        </w:rPr>
        <w:t xml:space="preserve">цеве самоврядування в Україні» в частині врегулювання питань передачі майна зі спільної власності </w:t>
      </w:r>
      <w:r w:rsidR="00FA0EE0" w:rsidRPr="00133BA0">
        <w:rPr>
          <w:rFonts w:ascii="Times New Roman" w:hAnsi="Times New Roman" w:cs="Times New Roman"/>
          <w:sz w:val="28"/>
          <w:szCs w:val="28"/>
          <w:lang w:val="uk-UA"/>
        </w:rPr>
        <w:t>в</w:t>
      </w:r>
      <w:r w:rsidR="00D45E92" w:rsidRPr="00133BA0">
        <w:rPr>
          <w:rFonts w:ascii="Times New Roman" w:hAnsi="Times New Roman" w:cs="Times New Roman"/>
          <w:sz w:val="28"/>
          <w:szCs w:val="28"/>
          <w:lang w:val="uk-UA"/>
        </w:rPr>
        <w:t xml:space="preserve"> комунальн</w:t>
      </w:r>
      <w:r w:rsidR="00FA0EE0" w:rsidRPr="00133BA0">
        <w:rPr>
          <w:rFonts w:ascii="Times New Roman" w:hAnsi="Times New Roman" w:cs="Times New Roman"/>
          <w:sz w:val="28"/>
          <w:szCs w:val="28"/>
          <w:lang w:val="uk-UA"/>
        </w:rPr>
        <w:t>у</w:t>
      </w:r>
      <w:r w:rsidR="00D45E92" w:rsidRPr="00133BA0">
        <w:rPr>
          <w:rFonts w:ascii="Times New Roman" w:hAnsi="Times New Roman" w:cs="Times New Roman"/>
          <w:sz w:val="28"/>
          <w:szCs w:val="28"/>
          <w:lang w:val="uk-UA"/>
        </w:rPr>
        <w:t xml:space="preserve"> власн</w:t>
      </w:r>
      <w:r w:rsidR="00D45969" w:rsidRPr="00133BA0">
        <w:rPr>
          <w:rFonts w:ascii="Times New Roman" w:hAnsi="Times New Roman" w:cs="Times New Roman"/>
          <w:sz w:val="28"/>
          <w:szCs w:val="28"/>
          <w:lang w:val="uk-UA"/>
        </w:rPr>
        <w:t>і</w:t>
      </w:r>
      <w:r w:rsidR="00D45E92" w:rsidRPr="00133BA0">
        <w:rPr>
          <w:rFonts w:ascii="Times New Roman" w:hAnsi="Times New Roman" w:cs="Times New Roman"/>
          <w:sz w:val="28"/>
          <w:szCs w:val="28"/>
          <w:lang w:val="uk-UA"/>
        </w:rPr>
        <w:t>ст</w:t>
      </w:r>
      <w:r w:rsidR="00FA0EE0" w:rsidRPr="00133BA0">
        <w:rPr>
          <w:rFonts w:ascii="Times New Roman" w:hAnsi="Times New Roman" w:cs="Times New Roman"/>
          <w:sz w:val="28"/>
          <w:szCs w:val="28"/>
          <w:lang w:val="uk-UA"/>
        </w:rPr>
        <w:t>ь</w:t>
      </w:r>
      <w:r w:rsidR="00D45E92" w:rsidRPr="00133BA0">
        <w:rPr>
          <w:rFonts w:ascii="Times New Roman" w:hAnsi="Times New Roman" w:cs="Times New Roman"/>
          <w:sz w:val="28"/>
          <w:szCs w:val="28"/>
          <w:lang w:val="uk-UA"/>
        </w:rPr>
        <w:t xml:space="preserve"> територіальних громад району.</w:t>
      </w:r>
    </w:p>
    <w:p w14:paraId="4486AA8D" w14:textId="77777777" w:rsidR="006D4A6C" w:rsidRPr="00133BA0" w:rsidRDefault="006D4A6C" w:rsidP="006D4A6C">
      <w:pPr>
        <w:spacing w:after="0" w:line="240" w:lineRule="auto"/>
        <w:ind w:firstLine="700"/>
        <w:jc w:val="both"/>
        <w:rPr>
          <w:rFonts w:ascii="Times New Roman" w:hAnsi="Times New Roman" w:cs="Times New Roman"/>
          <w:sz w:val="28"/>
          <w:szCs w:val="28"/>
          <w:lang w:val="uk-UA"/>
        </w:rPr>
      </w:pPr>
    </w:p>
    <w:p w14:paraId="0DE73F94" w14:textId="0156EF44" w:rsidR="00E952EB" w:rsidRPr="00133BA0" w:rsidRDefault="006D4A6C" w:rsidP="00E952EB">
      <w:pPr>
        <w:spacing w:after="0"/>
        <w:jc w:val="both"/>
        <w:rPr>
          <w:rFonts w:ascii="Times New Roman" w:hAnsi="Times New Roman" w:cs="Times New Roman"/>
          <w:sz w:val="28"/>
          <w:szCs w:val="28"/>
          <w:lang w:val="uk-UA"/>
        </w:rPr>
      </w:pPr>
      <w:r w:rsidRPr="00133BA0">
        <w:rPr>
          <w:rFonts w:ascii="Times New Roman" w:hAnsi="Times New Roman" w:cs="Times New Roman"/>
          <w:sz w:val="28"/>
          <w:szCs w:val="28"/>
          <w:lang w:val="uk-UA"/>
        </w:rPr>
        <w:t xml:space="preserve">Начальник </w:t>
      </w:r>
      <w:r w:rsidR="00E014CB" w:rsidRPr="00133BA0">
        <w:rPr>
          <w:rFonts w:ascii="Times New Roman" w:hAnsi="Times New Roman" w:cs="Times New Roman"/>
          <w:sz w:val="28"/>
          <w:szCs w:val="28"/>
          <w:lang w:val="uk-UA"/>
        </w:rPr>
        <w:t xml:space="preserve">юридичного </w:t>
      </w:r>
      <w:r w:rsidRPr="00133BA0">
        <w:rPr>
          <w:rFonts w:ascii="Times New Roman" w:hAnsi="Times New Roman" w:cs="Times New Roman"/>
          <w:sz w:val="28"/>
          <w:szCs w:val="28"/>
          <w:lang w:val="uk-UA"/>
        </w:rPr>
        <w:t>відділу</w:t>
      </w:r>
    </w:p>
    <w:p w14:paraId="1E8D6EB1" w14:textId="7E96F6F5" w:rsidR="009B5318" w:rsidRPr="00133BA0" w:rsidRDefault="00E952EB" w:rsidP="00E952EB">
      <w:pPr>
        <w:spacing w:after="0"/>
        <w:jc w:val="both"/>
        <w:rPr>
          <w:rFonts w:ascii="Times New Roman" w:hAnsi="Times New Roman" w:cs="Times New Roman"/>
          <w:sz w:val="28"/>
          <w:szCs w:val="28"/>
          <w:lang w:val="uk-UA"/>
        </w:rPr>
      </w:pPr>
      <w:r w:rsidRPr="00133BA0">
        <w:rPr>
          <w:rFonts w:ascii="Times New Roman" w:hAnsi="Times New Roman" w:cs="Times New Roman"/>
          <w:sz w:val="28"/>
          <w:szCs w:val="28"/>
          <w:lang w:val="uk-UA"/>
        </w:rPr>
        <w:t>Кременчуцької районної ради</w:t>
      </w:r>
      <w:r w:rsidR="006D4A6C" w:rsidRPr="00133BA0">
        <w:rPr>
          <w:rFonts w:ascii="Times New Roman" w:hAnsi="Times New Roman" w:cs="Times New Roman"/>
          <w:sz w:val="28"/>
          <w:szCs w:val="28"/>
          <w:lang w:val="uk-UA"/>
        </w:rPr>
        <w:t xml:space="preserve">                                                </w:t>
      </w:r>
      <w:r w:rsidR="00E014CB" w:rsidRPr="00133BA0">
        <w:rPr>
          <w:rFonts w:ascii="Times New Roman" w:hAnsi="Times New Roman" w:cs="Times New Roman"/>
          <w:sz w:val="28"/>
          <w:szCs w:val="28"/>
          <w:lang w:val="uk-UA"/>
        </w:rPr>
        <w:t>Микола ЗАЙЧЕНКО</w:t>
      </w:r>
    </w:p>
    <w:p w14:paraId="719B1DE4" w14:textId="77777777" w:rsidR="001C62F0" w:rsidRPr="00133BA0" w:rsidRDefault="001C62F0" w:rsidP="006D4A6C">
      <w:pPr>
        <w:jc w:val="center"/>
        <w:rPr>
          <w:rFonts w:ascii="Times New Roman" w:hAnsi="Times New Roman" w:cs="Times New Roman"/>
          <w:lang w:val="uk-UA"/>
        </w:rPr>
      </w:pPr>
    </w:p>
    <w:sectPr w:rsidR="001C62F0" w:rsidRPr="00133BA0" w:rsidSect="00790834">
      <w:pgSz w:w="11906" w:h="16838"/>
      <w:pgMar w:top="709"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7DF5D" w14:textId="77777777" w:rsidR="00843D3A" w:rsidRDefault="00843D3A" w:rsidP="00C57F84">
      <w:pPr>
        <w:spacing w:after="0" w:line="240" w:lineRule="auto"/>
      </w:pPr>
      <w:r>
        <w:separator/>
      </w:r>
    </w:p>
  </w:endnote>
  <w:endnote w:type="continuationSeparator" w:id="0">
    <w:p w14:paraId="3BDF0B08" w14:textId="77777777" w:rsidR="00843D3A" w:rsidRDefault="00843D3A" w:rsidP="00C5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383EA" w14:textId="77777777" w:rsidR="00843D3A" w:rsidRDefault="00843D3A" w:rsidP="00C57F84">
      <w:pPr>
        <w:spacing w:after="0" w:line="240" w:lineRule="auto"/>
      </w:pPr>
      <w:r>
        <w:separator/>
      </w:r>
    </w:p>
  </w:footnote>
  <w:footnote w:type="continuationSeparator" w:id="0">
    <w:p w14:paraId="562D0F1F" w14:textId="77777777" w:rsidR="00843D3A" w:rsidRDefault="00843D3A" w:rsidP="00C57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256E1"/>
    <w:multiLevelType w:val="hybridMultilevel"/>
    <w:tmpl w:val="265A91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177D52"/>
    <w:multiLevelType w:val="hybridMultilevel"/>
    <w:tmpl w:val="0A861A34"/>
    <w:lvl w:ilvl="0" w:tplc="9490DEA4">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259916F1"/>
    <w:multiLevelType w:val="hybridMultilevel"/>
    <w:tmpl w:val="8E364298"/>
    <w:lvl w:ilvl="0" w:tplc="D840AE12">
      <w:start w:val="1"/>
      <w:numFmt w:val="decimal"/>
      <w:lvlText w:val="%1."/>
      <w:lvlJc w:val="left"/>
      <w:pPr>
        <w:ind w:left="1068" w:hanging="360"/>
      </w:pPr>
      <w:rPr>
        <w:rFonts w:eastAsia="Calibr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CB80672"/>
    <w:multiLevelType w:val="hybridMultilevel"/>
    <w:tmpl w:val="8E364298"/>
    <w:lvl w:ilvl="0" w:tplc="D840AE12">
      <w:start w:val="1"/>
      <w:numFmt w:val="decimal"/>
      <w:lvlText w:val="%1."/>
      <w:lvlJc w:val="left"/>
      <w:pPr>
        <w:ind w:left="1068" w:hanging="360"/>
      </w:pPr>
      <w:rPr>
        <w:rFonts w:eastAsia="Calibri"/>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15:restartNumberingAfterBreak="0">
    <w:nsid w:val="59E56084"/>
    <w:multiLevelType w:val="multilevel"/>
    <w:tmpl w:val="E06AE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DD1EFD"/>
    <w:multiLevelType w:val="hybridMultilevel"/>
    <w:tmpl w:val="D55A9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318"/>
    <w:rsid w:val="00005B4F"/>
    <w:rsid w:val="0001064F"/>
    <w:rsid w:val="00015564"/>
    <w:rsid w:val="00040097"/>
    <w:rsid w:val="00047778"/>
    <w:rsid w:val="00067826"/>
    <w:rsid w:val="00076D7F"/>
    <w:rsid w:val="00076DA4"/>
    <w:rsid w:val="00080A3D"/>
    <w:rsid w:val="000A55B7"/>
    <w:rsid w:val="000B0037"/>
    <w:rsid w:val="000C4116"/>
    <w:rsid w:val="000D7AE4"/>
    <w:rsid w:val="000E38F7"/>
    <w:rsid w:val="00124DFD"/>
    <w:rsid w:val="00125ECE"/>
    <w:rsid w:val="0012760E"/>
    <w:rsid w:val="00130137"/>
    <w:rsid w:val="001304AF"/>
    <w:rsid w:val="00133BA0"/>
    <w:rsid w:val="00134A8D"/>
    <w:rsid w:val="0015288F"/>
    <w:rsid w:val="0015425F"/>
    <w:rsid w:val="00172903"/>
    <w:rsid w:val="001819BF"/>
    <w:rsid w:val="00195EC3"/>
    <w:rsid w:val="001A016B"/>
    <w:rsid w:val="001C62F0"/>
    <w:rsid w:val="001F58AC"/>
    <w:rsid w:val="001F713B"/>
    <w:rsid w:val="0020632E"/>
    <w:rsid w:val="00207D9F"/>
    <w:rsid w:val="002102F6"/>
    <w:rsid w:val="0021147F"/>
    <w:rsid w:val="00211622"/>
    <w:rsid w:val="00212FFE"/>
    <w:rsid w:val="00261B90"/>
    <w:rsid w:val="002707E3"/>
    <w:rsid w:val="00270A82"/>
    <w:rsid w:val="00271B8B"/>
    <w:rsid w:val="00271FFA"/>
    <w:rsid w:val="002772F3"/>
    <w:rsid w:val="00283E81"/>
    <w:rsid w:val="002856E4"/>
    <w:rsid w:val="002A01EB"/>
    <w:rsid w:val="002A7075"/>
    <w:rsid w:val="002C07C8"/>
    <w:rsid w:val="002D28DC"/>
    <w:rsid w:val="002D74D6"/>
    <w:rsid w:val="00311333"/>
    <w:rsid w:val="003171BE"/>
    <w:rsid w:val="00334DCF"/>
    <w:rsid w:val="0037431F"/>
    <w:rsid w:val="00380576"/>
    <w:rsid w:val="003A4E03"/>
    <w:rsid w:val="003B6362"/>
    <w:rsid w:val="003D6267"/>
    <w:rsid w:val="003E2BC6"/>
    <w:rsid w:val="004119ED"/>
    <w:rsid w:val="00415D4B"/>
    <w:rsid w:val="00425C37"/>
    <w:rsid w:val="004261DE"/>
    <w:rsid w:val="00437BC5"/>
    <w:rsid w:val="004523F5"/>
    <w:rsid w:val="0045345A"/>
    <w:rsid w:val="004538FD"/>
    <w:rsid w:val="00455359"/>
    <w:rsid w:val="004A6B92"/>
    <w:rsid w:val="004C3AAD"/>
    <w:rsid w:val="004C47B7"/>
    <w:rsid w:val="0050382C"/>
    <w:rsid w:val="005102A3"/>
    <w:rsid w:val="005121CC"/>
    <w:rsid w:val="005266A0"/>
    <w:rsid w:val="00535845"/>
    <w:rsid w:val="00541B38"/>
    <w:rsid w:val="005442A8"/>
    <w:rsid w:val="005702DB"/>
    <w:rsid w:val="005864A4"/>
    <w:rsid w:val="00592DB2"/>
    <w:rsid w:val="0059413A"/>
    <w:rsid w:val="005D3F75"/>
    <w:rsid w:val="005D6721"/>
    <w:rsid w:val="005E6533"/>
    <w:rsid w:val="005F60DD"/>
    <w:rsid w:val="00600B9B"/>
    <w:rsid w:val="006036BE"/>
    <w:rsid w:val="006151C9"/>
    <w:rsid w:val="00617355"/>
    <w:rsid w:val="00633C2E"/>
    <w:rsid w:val="00633C8A"/>
    <w:rsid w:val="00645E5A"/>
    <w:rsid w:val="0065410E"/>
    <w:rsid w:val="00654A5D"/>
    <w:rsid w:val="00676E6E"/>
    <w:rsid w:val="00681D35"/>
    <w:rsid w:val="0068678B"/>
    <w:rsid w:val="00686A9A"/>
    <w:rsid w:val="006D4A6C"/>
    <w:rsid w:val="006D641B"/>
    <w:rsid w:val="006E28DE"/>
    <w:rsid w:val="00702D76"/>
    <w:rsid w:val="0070370E"/>
    <w:rsid w:val="007206EC"/>
    <w:rsid w:val="007423B2"/>
    <w:rsid w:val="00744781"/>
    <w:rsid w:val="00744E51"/>
    <w:rsid w:val="007622EF"/>
    <w:rsid w:val="00781CB7"/>
    <w:rsid w:val="00790834"/>
    <w:rsid w:val="007920DD"/>
    <w:rsid w:val="007944A3"/>
    <w:rsid w:val="00795893"/>
    <w:rsid w:val="0079659C"/>
    <w:rsid w:val="007A13E9"/>
    <w:rsid w:val="007B5380"/>
    <w:rsid w:val="007C11B1"/>
    <w:rsid w:val="007E20FC"/>
    <w:rsid w:val="008008F1"/>
    <w:rsid w:val="00801F1B"/>
    <w:rsid w:val="00812A14"/>
    <w:rsid w:val="00843D3A"/>
    <w:rsid w:val="00844B38"/>
    <w:rsid w:val="0085188A"/>
    <w:rsid w:val="008608CD"/>
    <w:rsid w:val="00867DFF"/>
    <w:rsid w:val="00871237"/>
    <w:rsid w:val="00882AA7"/>
    <w:rsid w:val="00893D24"/>
    <w:rsid w:val="009132C8"/>
    <w:rsid w:val="00922E74"/>
    <w:rsid w:val="009524C3"/>
    <w:rsid w:val="00963B9F"/>
    <w:rsid w:val="0097330A"/>
    <w:rsid w:val="00973A9E"/>
    <w:rsid w:val="009864FA"/>
    <w:rsid w:val="00992167"/>
    <w:rsid w:val="00996942"/>
    <w:rsid w:val="009A38F9"/>
    <w:rsid w:val="009B5318"/>
    <w:rsid w:val="009E7AC6"/>
    <w:rsid w:val="00A170F0"/>
    <w:rsid w:val="00A232FA"/>
    <w:rsid w:val="00A32A4D"/>
    <w:rsid w:val="00A36183"/>
    <w:rsid w:val="00A376EE"/>
    <w:rsid w:val="00A4495D"/>
    <w:rsid w:val="00A47B4F"/>
    <w:rsid w:val="00A6125D"/>
    <w:rsid w:val="00A65BF0"/>
    <w:rsid w:val="00A6732B"/>
    <w:rsid w:val="00A72218"/>
    <w:rsid w:val="00A73AEE"/>
    <w:rsid w:val="00AA53AE"/>
    <w:rsid w:val="00AA6648"/>
    <w:rsid w:val="00AB032F"/>
    <w:rsid w:val="00AC74D2"/>
    <w:rsid w:val="00AF3D16"/>
    <w:rsid w:val="00B01870"/>
    <w:rsid w:val="00B2459B"/>
    <w:rsid w:val="00B4731F"/>
    <w:rsid w:val="00B828EE"/>
    <w:rsid w:val="00B82C9C"/>
    <w:rsid w:val="00B92794"/>
    <w:rsid w:val="00B964FD"/>
    <w:rsid w:val="00B9688C"/>
    <w:rsid w:val="00BB13D6"/>
    <w:rsid w:val="00BB2D60"/>
    <w:rsid w:val="00BC01CA"/>
    <w:rsid w:val="00BC07CC"/>
    <w:rsid w:val="00BE1321"/>
    <w:rsid w:val="00BF3B68"/>
    <w:rsid w:val="00BF5AB1"/>
    <w:rsid w:val="00C1374D"/>
    <w:rsid w:val="00C16025"/>
    <w:rsid w:val="00C25A31"/>
    <w:rsid w:val="00C35DBA"/>
    <w:rsid w:val="00C47A1C"/>
    <w:rsid w:val="00C51FD1"/>
    <w:rsid w:val="00C52527"/>
    <w:rsid w:val="00C57F84"/>
    <w:rsid w:val="00C6179C"/>
    <w:rsid w:val="00C70BB9"/>
    <w:rsid w:val="00C724D5"/>
    <w:rsid w:val="00C86E4B"/>
    <w:rsid w:val="00C962C9"/>
    <w:rsid w:val="00C96467"/>
    <w:rsid w:val="00CA6B82"/>
    <w:rsid w:val="00CA6BDD"/>
    <w:rsid w:val="00CB05F6"/>
    <w:rsid w:val="00CB6D24"/>
    <w:rsid w:val="00CD4E18"/>
    <w:rsid w:val="00CD61FE"/>
    <w:rsid w:val="00CF41FF"/>
    <w:rsid w:val="00CF4ACA"/>
    <w:rsid w:val="00D068ED"/>
    <w:rsid w:val="00D10B03"/>
    <w:rsid w:val="00D155C5"/>
    <w:rsid w:val="00D230CF"/>
    <w:rsid w:val="00D23943"/>
    <w:rsid w:val="00D304E5"/>
    <w:rsid w:val="00D45969"/>
    <w:rsid w:val="00D45E92"/>
    <w:rsid w:val="00D5181E"/>
    <w:rsid w:val="00D56740"/>
    <w:rsid w:val="00D64E1F"/>
    <w:rsid w:val="00D66E50"/>
    <w:rsid w:val="00D82D3D"/>
    <w:rsid w:val="00D940C9"/>
    <w:rsid w:val="00DA2C5D"/>
    <w:rsid w:val="00DB3289"/>
    <w:rsid w:val="00DC0C68"/>
    <w:rsid w:val="00DD5B8C"/>
    <w:rsid w:val="00DE2BED"/>
    <w:rsid w:val="00E014CB"/>
    <w:rsid w:val="00E01ADA"/>
    <w:rsid w:val="00E028FF"/>
    <w:rsid w:val="00E06CA8"/>
    <w:rsid w:val="00E168B5"/>
    <w:rsid w:val="00E952EB"/>
    <w:rsid w:val="00EA02C2"/>
    <w:rsid w:val="00EA2A63"/>
    <w:rsid w:val="00EB5F78"/>
    <w:rsid w:val="00EB7329"/>
    <w:rsid w:val="00EC104C"/>
    <w:rsid w:val="00EC1257"/>
    <w:rsid w:val="00EF06DC"/>
    <w:rsid w:val="00F02859"/>
    <w:rsid w:val="00F1278E"/>
    <w:rsid w:val="00F13850"/>
    <w:rsid w:val="00F244B4"/>
    <w:rsid w:val="00F2560E"/>
    <w:rsid w:val="00F372F4"/>
    <w:rsid w:val="00F4158B"/>
    <w:rsid w:val="00F43FE0"/>
    <w:rsid w:val="00F51DFD"/>
    <w:rsid w:val="00F7531F"/>
    <w:rsid w:val="00FA0EE0"/>
    <w:rsid w:val="00FA3E53"/>
    <w:rsid w:val="00FE2EA8"/>
    <w:rsid w:val="00FF1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D386FC"/>
  <w15:docId w15:val="{AF0EBA8A-15BD-4AD2-AEA4-B520770A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183"/>
  </w:style>
  <w:style w:type="paragraph" w:styleId="1">
    <w:name w:val="heading 1"/>
    <w:basedOn w:val="a"/>
    <w:next w:val="a"/>
    <w:link w:val="10"/>
    <w:qFormat/>
    <w:rsid w:val="009B5318"/>
    <w:pPr>
      <w:keepNext/>
      <w:spacing w:after="0" w:line="240" w:lineRule="auto"/>
      <w:outlineLvl w:val="0"/>
    </w:pPr>
    <w:rPr>
      <w:rFonts w:ascii="Times New Roman" w:eastAsia="Times New Roman" w:hAnsi="Times New Roman" w:cs="Times New Roman"/>
      <w:sz w:val="28"/>
      <w:szCs w:val="20"/>
      <w:lang w:val="uk-UA"/>
    </w:rPr>
  </w:style>
  <w:style w:type="paragraph" w:styleId="2">
    <w:name w:val="heading 2"/>
    <w:basedOn w:val="a"/>
    <w:next w:val="a"/>
    <w:link w:val="20"/>
    <w:uiPriority w:val="9"/>
    <w:semiHidden/>
    <w:unhideWhenUsed/>
    <w:qFormat/>
    <w:rsid w:val="006D4A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5318"/>
    <w:rPr>
      <w:rFonts w:ascii="Times New Roman" w:eastAsia="Times New Roman" w:hAnsi="Times New Roman" w:cs="Times New Roman"/>
      <w:sz w:val="28"/>
      <w:szCs w:val="20"/>
      <w:lang w:val="uk-UA"/>
    </w:rPr>
  </w:style>
  <w:style w:type="paragraph" w:styleId="a3">
    <w:name w:val="Normal (Web)"/>
    <w:basedOn w:val="a"/>
    <w:uiPriority w:val="99"/>
    <w:unhideWhenUsed/>
    <w:rsid w:val="009B5318"/>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uiPriority w:val="99"/>
    <w:semiHidden/>
    <w:unhideWhenUsed/>
    <w:rsid w:val="009B5318"/>
    <w:pPr>
      <w:spacing w:after="0" w:line="240" w:lineRule="auto"/>
      <w:jc w:val="center"/>
    </w:pPr>
    <w:rPr>
      <w:rFonts w:ascii="Times New Roman" w:eastAsia="Times New Roman" w:hAnsi="Times New Roman" w:cs="Times New Roman"/>
      <w:sz w:val="20"/>
      <w:szCs w:val="20"/>
      <w:lang w:val="uk-UA"/>
    </w:rPr>
  </w:style>
  <w:style w:type="character" w:customStyle="1" w:styleId="30">
    <w:name w:val="Основной текст 3 Знак"/>
    <w:basedOn w:val="a0"/>
    <w:link w:val="3"/>
    <w:uiPriority w:val="99"/>
    <w:semiHidden/>
    <w:rsid w:val="009B5318"/>
    <w:rPr>
      <w:rFonts w:ascii="Times New Roman" w:eastAsia="Times New Roman" w:hAnsi="Times New Roman" w:cs="Times New Roman"/>
      <w:sz w:val="20"/>
      <w:szCs w:val="20"/>
      <w:lang w:val="uk-UA"/>
    </w:rPr>
  </w:style>
  <w:style w:type="paragraph" w:styleId="a4">
    <w:name w:val="List Paragraph"/>
    <w:basedOn w:val="a"/>
    <w:uiPriority w:val="34"/>
    <w:qFormat/>
    <w:rsid w:val="009B5318"/>
    <w:pPr>
      <w:ind w:left="720"/>
      <w:contextualSpacing/>
    </w:pPr>
    <w:rPr>
      <w:rFonts w:eastAsiaTheme="minorHAnsi"/>
      <w:lang w:eastAsia="en-US"/>
    </w:rPr>
  </w:style>
  <w:style w:type="paragraph" w:styleId="a5">
    <w:name w:val="Balloon Text"/>
    <w:basedOn w:val="a"/>
    <w:link w:val="a6"/>
    <w:uiPriority w:val="99"/>
    <w:semiHidden/>
    <w:unhideWhenUsed/>
    <w:rsid w:val="009B53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5318"/>
    <w:rPr>
      <w:rFonts w:ascii="Tahoma" w:hAnsi="Tahoma" w:cs="Tahoma"/>
      <w:sz w:val="16"/>
      <w:szCs w:val="16"/>
    </w:rPr>
  </w:style>
  <w:style w:type="paragraph" w:styleId="a7">
    <w:name w:val="header"/>
    <w:basedOn w:val="a"/>
    <w:link w:val="a8"/>
    <w:uiPriority w:val="99"/>
    <w:semiHidden/>
    <w:unhideWhenUsed/>
    <w:rsid w:val="00C57F8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57F84"/>
  </w:style>
  <w:style w:type="paragraph" w:styleId="a9">
    <w:name w:val="footer"/>
    <w:basedOn w:val="a"/>
    <w:link w:val="aa"/>
    <w:uiPriority w:val="99"/>
    <w:semiHidden/>
    <w:unhideWhenUsed/>
    <w:rsid w:val="00C57F8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57F84"/>
  </w:style>
  <w:style w:type="paragraph" w:styleId="ab">
    <w:name w:val="No Spacing"/>
    <w:uiPriority w:val="1"/>
    <w:qFormat/>
    <w:rsid w:val="00D068ED"/>
    <w:pPr>
      <w:spacing w:after="0" w:line="240" w:lineRule="auto"/>
    </w:pPr>
  </w:style>
  <w:style w:type="character" w:customStyle="1" w:styleId="ac">
    <w:name w:val="Основной текст_"/>
    <w:basedOn w:val="a0"/>
    <w:link w:val="11"/>
    <w:rsid w:val="00654A5D"/>
    <w:rPr>
      <w:rFonts w:ascii="Times New Roman" w:eastAsia="Times New Roman" w:hAnsi="Times New Roman" w:cs="Times New Roman"/>
      <w:sz w:val="28"/>
      <w:szCs w:val="28"/>
    </w:rPr>
  </w:style>
  <w:style w:type="paragraph" w:customStyle="1" w:styleId="11">
    <w:name w:val="Основной текст1"/>
    <w:basedOn w:val="a"/>
    <w:link w:val="ac"/>
    <w:rsid w:val="00654A5D"/>
    <w:pPr>
      <w:widowControl w:val="0"/>
      <w:spacing w:after="260" w:line="250" w:lineRule="auto"/>
      <w:ind w:firstLine="400"/>
    </w:pPr>
    <w:rPr>
      <w:rFonts w:ascii="Times New Roman" w:eastAsia="Times New Roman" w:hAnsi="Times New Roman" w:cs="Times New Roman"/>
      <w:sz w:val="28"/>
      <w:szCs w:val="28"/>
    </w:rPr>
  </w:style>
  <w:style w:type="table" w:styleId="ad">
    <w:name w:val="Table Grid"/>
    <w:basedOn w:val="a1"/>
    <w:uiPriority w:val="59"/>
    <w:rsid w:val="00F256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D4A6C"/>
    <w:rPr>
      <w:rFonts w:asciiTheme="majorHAnsi" w:eastAsiaTheme="majorEastAsia" w:hAnsiTheme="majorHAnsi" w:cstheme="majorBidi"/>
      <w:color w:val="365F91" w:themeColor="accent1" w:themeShade="BF"/>
      <w:sz w:val="26"/>
      <w:szCs w:val="26"/>
    </w:rPr>
  </w:style>
  <w:style w:type="character" w:customStyle="1" w:styleId="rvts9">
    <w:name w:val="rvts9"/>
    <w:basedOn w:val="a0"/>
    <w:rsid w:val="006D4A6C"/>
  </w:style>
  <w:style w:type="paragraph" w:customStyle="1" w:styleId="12">
    <w:name w:val="Без интервала1"/>
    <w:rsid w:val="006D4A6C"/>
    <w:pPr>
      <w:spacing w:after="0" w:line="240" w:lineRule="auto"/>
    </w:pPr>
    <w:rPr>
      <w:rFonts w:ascii="Calibri" w:eastAsia="Calibri" w:hAnsi="Calibri" w:cs="Times New Roman"/>
    </w:rPr>
  </w:style>
  <w:style w:type="character" w:customStyle="1" w:styleId="21">
    <w:name w:val="Основной текст (2)_"/>
    <w:basedOn w:val="a0"/>
    <w:link w:val="22"/>
    <w:rsid w:val="006D4A6C"/>
    <w:rPr>
      <w:rFonts w:ascii="Times New Roman" w:eastAsia="Times New Roman" w:hAnsi="Times New Roman" w:cs="Times New Roman"/>
    </w:rPr>
  </w:style>
  <w:style w:type="paragraph" w:customStyle="1" w:styleId="22">
    <w:name w:val="Основной текст (2)"/>
    <w:basedOn w:val="a"/>
    <w:link w:val="21"/>
    <w:rsid w:val="006D4A6C"/>
    <w:pPr>
      <w:widowControl w:val="0"/>
      <w:spacing w:after="240" w:line="240" w:lineRule="auto"/>
      <w:ind w:firstLine="400"/>
    </w:pPr>
    <w:rPr>
      <w:rFonts w:ascii="Times New Roman" w:eastAsia="Times New Roman" w:hAnsi="Times New Roman" w:cs="Times New Roman"/>
    </w:rPr>
  </w:style>
  <w:style w:type="character" w:customStyle="1" w:styleId="rvts23">
    <w:name w:val="rvts23"/>
    <w:basedOn w:val="a0"/>
    <w:rsid w:val="006D4A6C"/>
  </w:style>
  <w:style w:type="character" w:styleId="ae">
    <w:name w:val="Hyperlink"/>
    <w:basedOn w:val="a0"/>
    <w:uiPriority w:val="99"/>
    <w:semiHidden/>
    <w:unhideWhenUsed/>
    <w:rsid w:val="006D4A6C"/>
    <w:rPr>
      <w:color w:val="0000FF"/>
      <w:u w:val="single"/>
    </w:rPr>
  </w:style>
  <w:style w:type="paragraph" w:customStyle="1" w:styleId="rvps2">
    <w:name w:val="rvps2"/>
    <w:basedOn w:val="a"/>
    <w:rsid w:val="006D4A6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3">
    <w:name w:val="Обычный1"/>
    <w:rsid w:val="00047778"/>
    <w:pPr>
      <w:widowControl w:val="0"/>
      <w:autoSpaceDN w:val="0"/>
      <w:adjustRightInd w:val="0"/>
      <w:spacing w:after="0" w:line="240" w:lineRule="auto"/>
    </w:pPr>
    <w:rPr>
      <w:rFonts w:ascii="Times New Roman" w:eastAsia="Times New Roman" w:hAnsi="Times New Roman" w:cs="Times New Roman"/>
      <w:sz w:val="24"/>
      <w:szCs w:val="24"/>
      <w:lang w:eastAsia="uk-UA"/>
    </w:rPr>
  </w:style>
  <w:style w:type="character" w:styleId="af">
    <w:name w:val="Strong"/>
    <w:basedOn w:val="a0"/>
    <w:uiPriority w:val="22"/>
    <w:qFormat/>
    <w:rsid w:val="00047778"/>
    <w:rPr>
      <w:b/>
      <w:bCs/>
    </w:rPr>
  </w:style>
  <w:style w:type="character" w:customStyle="1" w:styleId="rvts8">
    <w:name w:val="rvts8"/>
    <w:basedOn w:val="a0"/>
    <w:rsid w:val="0059413A"/>
  </w:style>
  <w:style w:type="table" w:customStyle="1" w:styleId="14">
    <w:name w:val="Сетка таблицы1"/>
    <w:basedOn w:val="a1"/>
    <w:next w:val="ad"/>
    <w:uiPriority w:val="59"/>
    <w:rsid w:val="002A707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9506">
      <w:bodyDiv w:val="1"/>
      <w:marLeft w:val="0"/>
      <w:marRight w:val="0"/>
      <w:marTop w:val="0"/>
      <w:marBottom w:val="0"/>
      <w:divBdr>
        <w:top w:val="none" w:sz="0" w:space="0" w:color="auto"/>
        <w:left w:val="none" w:sz="0" w:space="0" w:color="auto"/>
        <w:bottom w:val="none" w:sz="0" w:space="0" w:color="auto"/>
        <w:right w:val="none" w:sz="0" w:space="0" w:color="auto"/>
      </w:divBdr>
    </w:div>
    <w:div w:id="295571252">
      <w:bodyDiv w:val="1"/>
      <w:marLeft w:val="0"/>
      <w:marRight w:val="0"/>
      <w:marTop w:val="0"/>
      <w:marBottom w:val="0"/>
      <w:divBdr>
        <w:top w:val="none" w:sz="0" w:space="0" w:color="auto"/>
        <w:left w:val="none" w:sz="0" w:space="0" w:color="auto"/>
        <w:bottom w:val="none" w:sz="0" w:space="0" w:color="auto"/>
        <w:right w:val="none" w:sz="0" w:space="0" w:color="auto"/>
      </w:divBdr>
    </w:div>
    <w:div w:id="148728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7D547-6D1C-4E82-8A21-CB83C1DA8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7</Pages>
  <Words>9641</Words>
  <Characters>5496</Characters>
  <Application>Microsoft Office Word</Application>
  <DocSecurity>0</DocSecurity>
  <Lines>45</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Людмила1</cp:lastModifiedBy>
  <cp:revision>95</cp:revision>
  <cp:lastPrinted>2025-10-07T14:15:00Z</cp:lastPrinted>
  <dcterms:created xsi:type="dcterms:W3CDTF">2025-04-29T05:36:00Z</dcterms:created>
  <dcterms:modified xsi:type="dcterms:W3CDTF">2025-10-09T06:10:00Z</dcterms:modified>
</cp:coreProperties>
</file>