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3DFB8C32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AB09A0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8" o:title=""/>
          </v:shape>
          <o:OLEObject Type="Embed" ProgID="MS_ClipArt_Gallery" ShapeID="_x0000_i1025" DrawAspect="Content" ObjectID="_1808119408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190C93A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5721C9">
        <w:rPr>
          <w:rFonts w:ascii="Times New Roman" w:hAnsi="Times New Roman" w:cs="Times New Roman"/>
          <w:b/>
          <w:sz w:val="28"/>
          <w:szCs w:val="28"/>
          <w:lang w:val="uk-UA"/>
        </w:rPr>
        <w:t>дванадцята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48E2989E" w14:textId="77777777" w:rsidR="00AB09A0" w:rsidRDefault="00CB05F6" w:rsidP="00CC222A">
      <w:pPr>
        <w:tabs>
          <w:tab w:val="left" w:pos="6946"/>
        </w:tabs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244B4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  <w:r w:rsidR="00CC22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9B5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CC22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</w:p>
    <w:p w14:paraId="1C4284A1" w14:textId="535561CC" w:rsidR="009B5318" w:rsidRDefault="00AB09A0" w:rsidP="00CC222A">
      <w:pPr>
        <w:tabs>
          <w:tab w:val="left" w:pos="6946"/>
        </w:tabs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53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0CEC0" w14:textId="7B981CEB" w:rsidR="007A13E9" w:rsidRDefault="00CD4E18" w:rsidP="00E06CA8">
      <w:pPr>
        <w:suppressAutoHyphens/>
        <w:autoSpaceDN w:val="0"/>
        <w:spacing w:after="0" w:line="240" w:lineRule="auto"/>
        <w:ind w:right="566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  <w:r w:rsidRPr="00CD4E18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Про </w:t>
      </w:r>
      <w:r w:rsidR="00596C1F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затвердження та введення в дію штатного розпису </w:t>
      </w:r>
      <w:r w:rsidR="00596C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Кременчуцької районної ради </w:t>
      </w:r>
    </w:p>
    <w:p w14:paraId="0ED81B8E" w14:textId="77777777" w:rsidR="007A13E9" w:rsidRPr="00CD4E18" w:rsidRDefault="007A13E9" w:rsidP="00CD4E18">
      <w:pPr>
        <w:suppressAutoHyphens/>
        <w:autoSpaceDN w:val="0"/>
        <w:spacing w:after="0" w:line="240" w:lineRule="auto"/>
        <w:ind w:right="539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0326D395" w14:textId="0C1B5D90" w:rsidR="00CD4E18" w:rsidRPr="00112625" w:rsidRDefault="00112625" w:rsidP="00F244B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11262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B5572C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Pr="00112625">
        <w:rPr>
          <w:rFonts w:ascii="Times New Roman" w:hAnsi="Times New Roman" w:cs="Times New Roman"/>
          <w:sz w:val="28"/>
          <w:szCs w:val="28"/>
          <w:lang w:val="uk-UA"/>
        </w:rPr>
        <w:t xml:space="preserve">21 Закону України «Про службу в органах місцевого самоврядування», </w:t>
      </w:r>
      <w:r w:rsidRPr="001126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№268 від 09 березня 2006 року «Про упорядкування структури </w:t>
      </w:r>
      <w:r w:rsidRPr="00CC22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умов оплати праці працівників апарату органів виконавчої влади, органів прокуратури, судів та інших органів»,</w:t>
      </w:r>
      <w:r w:rsidR="00CC222A" w:rsidRPr="00CC22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CC222A" w:rsidRPr="00CC222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Наказу Міністерства розвитку економіки, торгівлі та сільського господарства України №609 від 23.03.2021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  <w:r w:rsidR="00CC222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112625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080A3D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44B4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080A3D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>аттею</w:t>
      </w:r>
      <w:r w:rsidR="00F244B4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43</w:t>
      </w:r>
      <w:r w:rsidR="00080A3D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частиною третьою статті 58,</w:t>
      </w:r>
      <w:r w:rsidR="00F244B4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80A3D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частинами першою, другою статті 59</w:t>
      </w:r>
      <w:r w:rsidR="000D7AE4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44B4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E06CA8" w:rsidRPr="00112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557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рішення одинадцятої позачергової сесії восьмого скликання Кременчуцької районної ради від 28.03.2025р. «Про внесення змін до районної комплексної програми розвитку місцевого самоврядування Кременчуцького району на 2022- 2025 роки», розпорядження голови Кременчуцької районної військової адміністрації №88 від 01.05.2025р. «Про внесення змін до показників районного бюджету Кременчуцького району на 2025рік», </w:t>
      </w:r>
    </w:p>
    <w:p w14:paraId="038FA41E" w14:textId="77777777" w:rsidR="00CD4E18" w:rsidRPr="00CD4E18" w:rsidRDefault="00CD4E18" w:rsidP="00CD4E1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3897D417" w14:textId="77777777" w:rsidR="00CD4E18" w:rsidRPr="00CD4E18" w:rsidRDefault="00CD4E18" w:rsidP="00080A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CD4E18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районна рада вирішила:</w:t>
      </w:r>
    </w:p>
    <w:p w14:paraId="33B041E0" w14:textId="77777777" w:rsidR="00CD4E18" w:rsidRPr="00CD4E18" w:rsidRDefault="00CD4E18" w:rsidP="00E06CA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52480B25" w14:textId="6F03CE09" w:rsidR="00112625" w:rsidRPr="00CF7BB1" w:rsidRDefault="00CD4E18" w:rsidP="00112625">
      <w:pPr>
        <w:pStyle w:val="11"/>
        <w:spacing w:after="0" w:line="240" w:lineRule="auto"/>
        <w:ind w:firstLine="403"/>
        <w:jc w:val="both"/>
        <w:rPr>
          <w:lang w:val="uk-UA" w:eastAsia="uk-UA"/>
        </w:rPr>
      </w:pPr>
      <w:r w:rsidRPr="00CD4E18">
        <w:rPr>
          <w:lang w:val="uk-UA"/>
        </w:rPr>
        <w:t>1.</w:t>
      </w:r>
      <w:bookmarkStart w:id="0" w:name="_GoBack"/>
      <w:bookmarkEnd w:id="0"/>
      <w:r w:rsidR="00112625">
        <w:rPr>
          <w:lang w:val="uk-UA"/>
        </w:rPr>
        <w:t>Затвердити</w:t>
      </w:r>
      <w:r w:rsidR="00B5572C">
        <w:rPr>
          <w:lang w:val="uk-UA"/>
        </w:rPr>
        <w:t xml:space="preserve"> та ввести в дію </w:t>
      </w:r>
      <w:r w:rsidR="00112625">
        <w:rPr>
          <w:lang w:val="uk-UA"/>
        </w:rPr>
        <w:t xml:space="preserve"> </w:t>
      </w:r>
      <w:r w:rsidR="00112625">
        <w:rPr>
          <w:lang w:val="uk-UA" w:eastAsia="uk-UA"/>
        </w:rPr>
        <w:t xml:space="preserve">штатний розпис </w:t>
      </w:r>
      <w:r w:rsidR="00112625" w:rsidRPr="00CF7BB1">
        <w:rPr>
          <w:lang w:val="uk-UA" w:eastAsia="uk-UA"/>
        </w:rPr>
        <w:t>Кременчуцької районної ради</w:t>
      </w:r>
      <w:r w:rsidR="00112625">
        <w:rPr>
          <w:lang w:val="uk-UA" w:eastAsia="uk-UA"/>
        </w:rPr>
        <w:t xml:space="preserve"> на 2025 рік згідно з додатком</w:t>
      </w:r>
      <w:r w:rsidR="00112625" w:rsidRPr="00CF7BB1">
        <w:rPr>
          <w:lang w:val="uk-UA" w:eastAsia="uk-UA"/>
        </w:rPr>
        <w:t>.</w:t>
      </w:r>
    </w:p>
    <w:p w14:paraId="30E06BA0" w14:textId="2F0507AA" w:rsidR="00112625" w:rsidRDefault="00112625" w:rsidP="00112625">
      <w:pPr>
        <w:pStyle w:val="11"/>
        <w:spacing w:after="0" w:line="240" w:lineRule="auto"/>
        <w:ind w:firstLine="403"/>
        <w:jc w:val="both"/>
        <w:rPr>
          <w:lang w:val="uk-UA"/>
        </w:rPr>
      </w:pPr>
      <w:r>
        <w:rPr>
          <w:lang w:val="uk-UA"/>
        </w:rPr>
        <w:t>2</w:t>
      </w:r>
      <w:r w:rsidR="00F47701">
        <w:rPr>
          <w:lang w:val="uk-UA"/>
        </w:rPr>
        <w:t>.</w:t>
      </w:r>
      <w:r w:rsidR="00B5572C">
        <w:rPr>
          <w:lang w:val="uk-UA" w:eastAsia="uk-UA"/>
        </w:rPr>
        <w:t xml:space="preserve">Начальнику фінансового </w:t>
      </w:r>
      <w:r w:rsidR="00B5572C" w:rsidRPr="00CF7BB1">
        <w:rPr>
          <w:lang w:val="uk-UA" w:eastAsia="uk-UA"/>
        </w:rPr>
        <w:t xml:space="preserve">відділу Кременчуцької районної ради </w:t>
      </w:r>
      <w:r w:rsidR="00B5572C">
        <w:rPr>
          <w:lang w:val="uk-UA" w:eastAsia="uk-UA"/>
        </w:rPr>
        <w:t xml:space="preserve">(Л. Штанько) здійснити перерахунок посадових окладів працівників з 01.01.2025 року згідно з додатком до даного рішення в межах фонду оплати праці. </w:t>
      </w:r>
      <w:r>
        <w:rPr>
          <w:lang w:val="uk-UA" w:eastAsia="uk-UA"/>
        </w:rPr>
        <w:t xml:space="preserve"> </w:t>
      </w:r>
    </w:p>
    <w:p w14:paraId="18C8141E" w14:textId="0DF5C8FF" w:rsidR="00CD4E18" w:rsidRPr="00CD4E18" w:rsidRDefault="00B5572C" w:rsidP="00CE59D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F477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CD4E18" w:rsidRPr="00CD4E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</w:t>
      </w:r>
      <w:r w:rsidR="00FA3E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цього </w:t>
      </w:r>
      <w:r w:rsidR="00CD4E18" w:rsidRPr="00CD4E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рішення покласти на </w:t>
      </w:r>
      <w:r w:rsidR="00CD4E18" w:rsidRPr="00CD4E18">
        <w:rPr>
          <w:rFonts w:ascii="Times New Roman" w:eastAsia="Times New Roman" w:hAnsi="Times New Roman" w:cs="Times New Roman"/>
          <w:sz w:val="28"/>
          <w:szCs w:val="24"/>
          <w:lang w:val="uk-UA"/>
        </w:rPr>
        <w:t>постій</w:t>
      </w:r>
      <w:r w:rsidR="00BF3B68">
        <w:rPr>
          <w:rFonts w:ascii="Times New Roman" w:eastAsia="Times New Roman" w:hAnsi="Times New Roman" w:cs="Times New Roman"/>
          <w:sz w:val="28"/>
          <w:szCs w:val="24"/>
          <w:lang w:val="uk-UA"/>
        </w:rPr>
        <w:t>ну</w:t>
      </w:r>
      <w:r w:rsidR="00CD4E18" w:rsidRPr="00CD4E1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комісі</w:t>
      </w:r>
      <w:r w:rsidR="00BF3B68">
        <w:rPr>
          <w:rFonts w:ascii="Times New Roman" w:eastAsia="Times New Roman" w:hAnsi="Times New Roman" w:cs="Times New Roman"/>
          <w:sz w:val="28"/>
          <w:szCs w:val="24"/>
          <w:lang w:val="uk-UA"/>
        </w:rPr>
        <w:t>ю</w:t>
      </w:r>
      <w:r w:rsidR="00CD4E18" w:rsidRPr="00CD4E1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B5F7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Кременчуцької </w:t>
      </w:r>
      <w:r w:rsidR="00CD4E18" w:rsidRPr="00CD4E18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районної</w:t>
      </w:r>
      <w:r w:rsidR="00CD4E18" w:rsidRPr="00CD4E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bookmarkStart w:id="1" w:name="_Hlk58921155"/>
      <w:r w:rsidR="00CD4E18" w:rsidRPr="00CD4E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  <w:bookmarkEnd w:id="1"/>
      <w:r w:rsidR="00CD4E18" w:rsidRPr="00CD4E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2128957" w14:textId="77777777" w:rsidR="00B2459B" w:rsidRPr="00CD4E18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A52C3" w14:textId="7B34C265" w:rsidR="00D10B03" w:rsidRPr="00080A3D" w:rsidRDefault="00D10B03" w:rsidP="00080A3D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080A3D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</w:p>
    <w:p w14:paraId="2EE83D58" w14:textId="6B7922EF" w:rsidR="00D10B03" w:rsidRPr="00080A3D" w:rsidRDefault="00D10B03" w:rsidP="0008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0A3D">
        <w:rPr>
          <w:rFonts w:ascii="Times New Roman" w:hAnsi="Times New Roman" w:cs="Times New Roman"/>
          <w:bCs/>
          <w:sz w:val="28"/>
          <w:szCs w:val="28"/>
        </w:rPr>
        <w:t xml:space="preserve">районної ради      </w:t>
      </w:r>
      <w:r w:rsidRPr="00080A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080A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080A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080A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Pr="00080A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B2459B" w:rsidRPr="00080A3D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52533321" w14:textId="77777777" w:rsidR="00B07AA1" w:rsidRPr="00B07AA1" w:rsidRDefault="00B07AA1" w:rsidP="00B07AA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07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5CDD681B" w14:textId="77777777" w:rsidR="00B07AA1" w:rsidRPr="00B07AA1" w:rsidRDefault="00B07AA1" w:rsidP="00B07AA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07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рішення дванадцятої позачергової сесії восьмого скликання  Кременчуцької районної ради </w:t>
      </w:r>
    </w:p>
    <w:p w14:paraId="34EFBBF6" w14:textId="77777777" w:rsidR="00B07AA1" w:rsidRPr="00B07AA1" w:rsidRDefault="00B07AA1" w:rsidP="00B07AA1">
      <w:pPr>
        <w:spacing w:after="0" w:line="240" w:lineRule="auto"/>
        <w:ind w:left="4395"/>
        <w:rPr>
          <w:rFonts w:ascii="Times New Roman" w:eastAsia="Times New Roman" w:hAnsi="Times New Roman" w:cs="Times New Roman"/>
          <w:vanish/>
          <w:sz w:val="24"/>
          <w:szCs w:val="24"/>
          <w:lang w:val="uk-UA"/>
        </w:rPr>
      </w:pPr>
      <w:r w:rsidRPr="00B07AA1">
        <w:rPr>
          <w:rFonts w:ascii="Times New Roman" w:eastAsia="Times New Roman" w:hAnsi="Times New Roman" w:cs="Times New Roman"/>
          <w:sz w:val="24"/>
          <w:szCs w:val="24"/>
          <w:lang w:val="uk-UA"/>
        </w:rPr>
        <w:t>від ______________2025</w:t>
      </w:r>
    </w:p>
    <w:tbl>
      <w:tblPr>
        <w:tblpPr w:leftFromText="45" w:rightFromText="45" w:vertAnchor="text" w:horzAnchor="margin" w:tblpXSpec="right" w:tblpY="397"/>
        <w:tblW w:w="2977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07"/>
      </w:tblGrid>
      <w:tr w:rsidR="00B07AA1" w:rsidRPr="00B07AA1" w14:paraId="509F8CC6" w14:textId="77777777" w:rsidTr="005E6F73">
        <w:trPr>
          <w:tblCellSpacing w:w="15" w:type="dxa"/>
        </w:trPr>
        <w:tc>
          <w:tcPr>
            <w:tcW w:w="0" w:type="auto"/>
            <w:vAlign w:val="center"/>
          </w:tcPr>
          <w:p w14:paraId="6C0A9246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ЗАТВЕРДЖЕНО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аказ Міністерства фінансів України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28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.01.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2002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57 </w:t>
            </w:r>
          </w:p>
          <w:p w14:paraId="6C9A7353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(у редакції наказу Міністерства фінансів України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472691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.11. 2012 року № 1220)</w:t>
            </w:r>
            <w:r w:rsidRPr="00B07AA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 </w:t>
            </w:r>
          </w:p>
        </w:tc>
      </w:tr>
    </w:tbl>
    <w:p w14:paraId="13E86AC3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65484B8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0374646F" w14:textId="77777777" w:rsidR="00B07AA1" w:rsidRPr="00B07AA1" w:rsidRDefault="00B07AA1" w:rsidP="00B07A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pPr w:leftFromText="45" w:rightFromText="45" w:vertAnchor="text" w:horzAnchor="margin" w:tblpXSpec="right" w:tblpY="429"/>
        <w:tblW w:w="2977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07"/>
      </w:tblGrid>
      <w:tr w:rsidR="00B07AA1" w:rsidRPr="00B07AA1" w14:paraId="13E1E2EB" w14:textId="77777777" w:rsidTr="005E6F73">
        <w:trPr>
          <w:tblCellSpacing w:w="15" w:type="dxa"/>
        </w:trPr>
        <w:tc>
          <w:tcPr>
            <w:tcW w:w="0" w:type="auto"/>
            <w:vAlign w:val="center"/>
          </w:tcPr>
          <w:p w14:paraId="233DA4C8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Затверджую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штат у кількості ___2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штатних одиниць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 місячним фондом заробітної плати за посадовими окладами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Двісті двадцять вісім   тисяч шістсот п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’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 xml:space="preserve">ятдесят чотири 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грн. 00 коп.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br/>
              <w:t>Голова    Кременчуцько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ї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районно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ї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ради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     </w:t>
            </w:r>
          </w:p>
          <w:p w14:paraId="0EE757D0" w14:textId="77777777" w:rsidR="00B07AA1" w:rsidRPr="00B07AA1" w:rsidRDefault="00B07AA1" w:rsidP="00B0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           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(посада)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__________________________ Марія ІВАНЧЕНКО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(підпис )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Власне ім’я ПРІЗВИЩЕ</w:t>
            </w:r>
          </w:p>
          <w:tbl>
            <w:tblPr>
              <w:tblW w:w="5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808"/>
              <w:gridCol w:w="1919"/>
            </w:tblGrid>
            <w:tr w:rsidR="00B07AA1" w:rsidRPr="00B07AA1" w14:paraId="51050C56" w14:textId="77777777" w:rsidTr="005E6F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208128" w14:textId="77777777" w:rsidR="00B07AA1" w:rsidRPr="00B07AA1" w:rsidRDefault="00B07AA1" w:rsidP="00A40BF7">
                  <w:pPr>
                    <w:framePr w:hSpace="45" w:wrap="around" w:vAnchor="text" w:hAnchor="margin" w:xAlign="right" w:y="4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  _________</w:t>
                  </w: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</w: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07B704" w14:textId="77777777" w:rsidR="00B07AA1" w:rsidRPr="00B07AA1" w:rsidRDefault="00B07AA1" w:rsidP="00A40BF7">
                  <w:pPr>
                    <w:framePr w:hSpace="45" w:wrap="around" w:vAnchor="text" w:hAnchor="margin" w:xAlign="right" w:y="42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B07A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М. П.</w:t>
                  </w:r>
                </w:p>
              </w:tc>
            </w:tr>
          </w:tbl>
          <w:p w14:paraId="49B7310F" w14:textId="77777777" w:rsidR="00B07AA1" w:rsidRPr="00B07AA1" w:rsidRDefault="00B07AA1" w:rsidP="00B0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BCB1C5F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1A0C61E6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681471EB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73633B81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40EEBCB9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21CADE99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7ECA61CE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35170DF4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ШТАТНИЙ РОЗПИС </w:t>
      </w:r>
    </w:p>
    <w:p w14:paraId="507F15B1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на </w:t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</w:t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25</w:t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рік </w:t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  </w:t>
      </w:r>
    </w:p>
    <w:p w14:paraId="04021B92" w14:textId="7448025B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з 01 травня  2025 року</w:t>
      </w:r>
    </w:p>
    <w:p w14:paraId="5FE85FB1" w14:textId="77777777" w:rsidR="00B07AA1" w:rsidRPr="00B07AA1" w:rsidRDefault="00B07AA1" w:rsidP="00B07A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Кременчуцька районна</w:t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рада</w:t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_</w:t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Pr="00B07A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        (назва установи)</w:t>
      </w:r>
    </w:p>
    <w:tbl>
      <w:tblPr>
        <w:tblW w:w="5014" w:type="pct"/>
        <w:tblCellSpacing w:w="15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440"/>
        <w:gridCol w:w="2231"/>
        <w:gridCol w:w="2558"/>
        <w:gridCol w:w="44"/>
        <w:gridCol w:w="1210"/>
        <w:gridCol w:w="3350"/>
        <w:gridCol w:w="50"/>
      </w:tblGrid>
      <w:tr w:rsidR="00B07AA1" w:rsidRPr="00B07AA1" w14:paraId="3F6A58AA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BF73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80B1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структурного підрозділу та посад 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E52F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штатних посад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28163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Посадовий оклад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(грн.)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7A85C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заробітної плати на місяць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посадовими окладами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(грн.) </w:t>
            </w:r>
          </w:p>
        </w:tc>
      </w:tr>
      <w:tr w:rsidR="00B07AA1" w:rsidRPr="00B07AA1" w14:paraId="19486DF1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84EE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77891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9105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4C641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C266D9F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</w:tr>
      <w:tr w:rsidR="00B07AA1" w:rsidRPr="00B07AA1" w14:paraId="24E4CD63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86CD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7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762E8D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Керівництво районної ради</w:t>
            </w:r>
          </w:p>
        </w:tc>
      </w:tr>
      <w:tr w:rsidR="00B07AA1" w:rsidRPr="00B07AA1" w14:paraId="13455D66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8139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4BD1B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ради  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79DA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72E1D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24272,00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40D55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24272,00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B07AA1" w:rsidRPr="00B07AA1" w14:paraId="566B4AD0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D005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531F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  голови ради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AF55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333A5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18962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41126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18962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B07AA1" w:rsidRPr="00B07AA1" w14:paraId="0EAF706E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1E82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EAC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  голови ради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36AA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F5AA4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18962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C5147A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18962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B07AA1" w:rsidRPr="00B07AA1" w14:paraId="41F5C7E4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8D2D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DB31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  голови ради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C2E55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A3676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18962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E846ED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18962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B07AA1" w:rsidRPr="00B07AA1" w14:paraId="4C04CC56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24ED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7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97863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Виконавчий апарат районної ради</w:t>
            </w:r>
          </w:p>
        </w:tc>
      </w:tr>
      <w:tr w:rsidR="00B07AA1" w:rsidRPr="00B07AA1" w14:paraId="6B2C4730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FEFB5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BE53F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Керуючий справами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66A5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A7E3F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15170,00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8A0D4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15170,00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AA1" w:rsidRPr="00B07AA1" w14:paraId="513F9771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3F9F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875FB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Головний спец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алiст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2F97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86D6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5199395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</w:p>
        </w:tc>
      </w:tr>
      <w:tr w:rsidR="00B07AA1" w:rsidRPr="00B07AA1" w14:paraId="04253837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19B80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5D741F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B3B2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Водій автотранспортних засобів (легкових автомобілів)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8785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D9E83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3937,00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96D990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3937,00</w:t>
            </w:r>
          </w:p>
        </w:tc>
      </w:tr>
      <w:tr w:rsidR="00B07AA1" w:rsidRPr="00B07AA1" w14:paraId="1F73B081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A53B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AAD7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45C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9FEA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3911,00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25B9BC5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3911,00</w:t>
            </w:r>
          </w:p>
        </w:tc>
      </w:tr>
      <w:tr w:rsidR="00B07AA1" w:rsidRPr="00B07AA1" w14:paraId="4FC1A94F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719D5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2.1</w:t>
            </w:r>
          </w:p>
        </w:tc>
        <w:tc>
          <w:tcPr>
            <w:tcW w:w="47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B6D97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Юридичний відділ виконавчого апарату районної ради</w:t>
            </w:r>
          </w:p>
        </w:tc>
      </w:tr>
      <w:tr w:rsidR="00B07AA1" w:rsidRPr="00B07AA1" w14:paraId="19AA9AC5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917EF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81CA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вiддiлу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094B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67DC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11362,00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44562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11362,00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B07AA1" w:rsidRPr="00B07AA1" w14:paraId="3F31B873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047A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A254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Головний спец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алiст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79BE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F584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AA3EA3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</w:p>
        </w:tc>
      </w:tr>
      <w:tr w:rsidR="00B07AA1" w:rsidRPr="00B07AA1" w14:paraId="4DDFA48B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DE75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022F0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Провідний спеціаліст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9054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BBE6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7741,00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544077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7741,00</w:t>
            </w:r>
          </w:p>
        </w:tc>
      </w:tr>
      <w:tr w:rsidR="00B07AA1" w:rsidRPr="00B07AA1" w14:paraId="44569E15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83E71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2.2</w:t>
            </w:r>
          </w:p>
        </w:tc>
        <w:tc>
          <w:tcPr>
            <w:tcW w:w="47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4035A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Загальний відділ виконавчого апарату районної ради</w:t>
            </w:r>
          </w:p>
        </w:tc>
      </w:tr>
      <w:tr w:rsidR="00B07AA1" w:rsidRPr="00B07AA1" w14:paraId="57EC5F06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B6CB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751B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вiддiл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 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6EF7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E5A9D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11362,00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570875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11362,00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B07AA1" w:rsidRPr="00B07AA1" w14:paraId="3064F579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63FF3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00DC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Головний спец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алiст 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DE74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E9A6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C58AA7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</w:p>
        </w:tc>
      </w:tr>
      <w:tr w:rsidR="00B07AA1" w:rsidRPr="00B07AA1" w14:paraId="35294C11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9DD67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F85F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354D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B46A1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7194,00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9145A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7194,00</w:t>
            </w:r>
          </w:p>
        </w:tc>
      </w:tr>
      <w:tr w:rsidR="00B07AA1" w:rsidRPr="00B07AA1" w14:paraId="589EC36E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7F77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2.3</w:t>
            </w:r>
          </w:p>
        </w:tc>
        <w:tc>
          <w:tcPr>
            <w:tcW w:w="47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BCD75D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Організаційний відділ виконавчого апарату районної ради</w:t>
            </w:r>
          </w:p>
        </w:tc>
      </w:tr>
      <w:tr w:rsidR="00B07AA1" w:rsidRPr="00B07AA1" w14:paraId="3750D772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C391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6F0F0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 вiдд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   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5E8E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4A4DB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11362,00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255593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11362,00</w:t>
            </w:r>
          </w:p>
        </w:tc>
      </w:tr>
      <w:tr w:rsidR="00B07AA1" w:rsidRPr="00B07AA1" w14:paraId="00F535E8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6119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DE49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Головний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алiст 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8203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7EAD1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EF826C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B07AA1" w:rsidRPr="00B07AA1" w14:paraId="445587A9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1B7EE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A1D9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Cпец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алiст 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D55D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3C160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7194,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9E3B4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7194,00</w:t>
            </w:r>
          </w:p>
        </w:tc>
      </w:tr>
      <w:tr w:rsidR="00B07AA1" w:rsidRPr="00B07AA1" w14:paraId="4DFE9E4A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228F3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2.4</w:t>
            </w:r>
          </w:p>
        </w:tc>
        <w:tc>
          <w:tcPr>
            <w:tcW w:w="47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29C1D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Фінансовий відділ виконавчого апарату районної ради</w:t>
            </w:r>
          </w:p>
        </w:tc>
      </w:tr>
      <w:tr w:rsidR="00B07AA1" w:rsidRPr="00B07AA1" w14:paraId="7DF7A366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B4B6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8BC6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  в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 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0C3A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E269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11362,00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3B8203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11362,00</w:t>
            </w:r>
          </w:p>
        </w:tc>
      </w:tr>
      <w:tr w:rsidR="00B07AA1" w:rsidRPr="00B07AA1" w14:paraId="74E53292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478FE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26257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Головний спец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алiст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39B0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FBD2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C8580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8132,00</w:t>
            </w:r>
          </w:p>
        </w:tc>
      </w:tr>
      <w:tr w:rsidR="00B07AA1" w:rsidRPr="00B07AA1" w14:paraId="11A31505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1EFD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A0A9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Провідний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алiст 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5A272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5A37D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7741,00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56DD576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7741,00</w:t>
            </w:r>
          </w:p>
        </w:tc>
      </w:tr>
      <w:tr w:rsidR="00B07AA1" w:rsidRPr="00B07AA1" w14:paraId="71B3B339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A0BC0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2.5</w:t>
            </w:r>
          </w:p>
        </w:tc>
        <w:tc>
          <w:tcPr>
            <w:tcW w:w="47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751A1A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Патронатна служба</w:t>
            </w:r>
          </w:p>
        </w:tc>
      </w:tr>
      <w:tr w:rsidR="00B07AA1" w:rsidRPr="00B07AA1" w14:paraId="40D72961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F81F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9250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Радник голови ради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DC6D9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235BE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8500,</w:t>
            </w: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9049BBA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8500,</w:t>
            </w: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7AA1" w:rsidRPr="00B07AA1" w14:paraId="1645B15F" w14:textId="77777777" w:rsidTr="005E6F73">
        <w:trPr>
          <w:gridBefore w:val="1"/>
          <w:wBefore w:w="2" w:type="pct"/>
          <w:tblCellSpacing w:w="15" w:type="dxa"/>
        </w:trPr>
        <w:tc>
          <w:tcPr>
            <w:tcW w:w="1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B3CFE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F8C14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DB0C3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2E5FC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5DB06B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228654,00</w:t>
            </w:r>
          </w:p>
        </w:tc>
      </w:tr>
      <w:tr w:rsidR="00B07AA1" w:rsidRPr="00A40BF7" w14:paraId="56B24200" w14:textId="77777777" w:rsidTr="005E6F7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" w:type="pct"/>
          <w:trHeight w:val="1056"/>
          <w:tblCellSpacing w:w="15" w:type="dxa"/>
          <w:jc w:val="center"/>
        </w:trPr>
        <w:tc>
          <w:tcPr>
            <w:tcW w:w="2577" w:type="pct"/>
            <w:gridSpan w:val="4"/>
            <w:vAlign w:val="center"/>
          </w:tcPr>
          <w:p w14:paraId="0AB23B5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4" w:type="pct"/>
            <w:gridSpan w:val="3"/>
            <w:vAlign w:val="center"/>
          </w:tcPr>
          <w:p w14:paraId="729B4A6D" w14:textId="77777777" w:rsidR="00B07AA1" w:rsidRPr="00B07AA1" w:rsidRDefault="00B07AA1" w:rsidP="00B0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A831EEC" w14:textId="77777777" w:rsidR="00B07AA1" w:rsidRPr="00B07AA1" w:rsidRDefault="00B07AA1" w:rsidP="00B0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3463028" w14:textId="77777777" w:rsidR="00B07AA1" w:rsidRPr="00B07AA1" w:rsidRDefault="00B07AA1" w:rsidP="00B0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__________   ___________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Марія ІВАНЧЕНКО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(підпис)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Власне ім’я ПРІЗВИЩЕ</w:t>
            </w:r>
          </w:p>
        </w:tc>
      </w:tr>
      <w:tr w:rsidR="00B07AA1" w:rsidRPr="00B07AA1" w14:paraId="6D807C64" w14:textId="77777777" w:rsidTr="005E6F7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2" w:type="pct"/>
          <w:tblCellSpacing w:w="15" w:type="dxa"/>
          <w:jc w:val="center"/>
        </w:trPr>
        <w:tc>
          <w:tcPr>
            <w:tcW w:w="2577" w:type="pct"/>
            <w:gridSpan w:val="4"/>
            <w:vAlign w:val="center"/>
          </w:tcPr>
          <w:p w14:paraId="0F9AE12E" w14:textId="77777777" w:rsidR="00B07AA1" w:rsidRPr="00B07AA1" w:rsidRDefault="00B07AA1" w:rsidP="00B0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бухгалтерської служби /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3BD59C2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планово-фінансового підрозділу</w:t>
            </w:r>
          </w:p>
        </w:tc>
        <w:tc>
          <w:tcPr>
            <w:tcW w:w="2364" w:type="pct"/>
            <w:gridSpan w:val="3"/>
            <w:vAlign w:val="center"/>
          </w:tcPr>
          <w:p w14:paraId="52293C38" w14:textId="77777777" w:rsidR="00B07AA1" w:rsidRPr="00B07AA1" w:rsidRDefault="00B07AA1" w:rsidP="00B07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</w:p>
          <w:p w14:paraId="12F81AE5" w14:textId="77777777" w:rsidR="00B07AA1" w:rsidRPr="00B07AA1" w:rsidRDefault="00B07AA1" w:rsidP="00B07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юдмила ШТАНЬКО</w:t>
            </w:r>
          </w:p>
          <w:p w14:paraId="532C81E8" w14:textId="77777777" w:rsidR="00B07AA1" w:rsidRPr="00B07AA1" w:rsidRDefault="00B07AA1" w:rsidP="00B07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(підпис)                </w:t>
            </w:r>
            <w:r w:rsidRPr="00B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Власне ім’я ПРІЗВИЩЕ</w:t>
            </w:r>
          </w:p>
        </w:tc>
      </w:tr>
    </w:tbl>
    <w:p w14:paraId="753103BB" w14:textId="77777777" w:rsidR="00B07AA1" w:rsidRPr="00B07AA1" w:rsidRDefault="00B07AA1" w:rsidP="00B07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  <w:r w:rsidRPr="00B07AA1">
        <w:rPr>
          <w:rFonts w:ascii="Times New Roman" w:eastAsia="Times New Roman" w:hAnsi="Times New Roman" w:cs="Times New Roman"/>
          <w:color w:val="000000"/>
        </w:rPr>
        <w:t>М. П. </w:t>
      </w:r>
    </w:p>
    <w:p w14:paraId="7469236D" w14:textId="77777777" w:rsidR="00B07AA1" w:rsidRPr="00B07AA1" w:rsidRDefault="00B07AA1" w:rsidP="00B07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B07AA1">
        <w:rPr>
          <w:rFonts w:ascii="Times New Roman" w:eastAsia="Times New Roman" w:hAnsi="Times New Roman" w:cs="Times New Roman"/>
          <w:bCs/>
          <w:color w:val="000000"/>
        </w:rPr>
        <w:t>Примітка</w:t>
      </w:r>
      <w:r w:rsidRPr="00B07AA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B07AA1">
        <w:rPr>
          <w:rFonts w:ascii="Times New Roman" w:eastAsia="Times New Roman" w:hAnsi="Times New Roman" w:cs="Times New Roman"/>
          <w:color w:val="000000"/>
        </w:rPr>
        <w:t xml:space="preserve"> Складається органами державного управління та місцевого самоврядування. </w:t>
      </w:r>
    </w:p>
    <w:p w14:paraId="00810E9A" w14:textId="77777777" w:rsidR="00B07AA1" w:rsidRPr="00B07AA1" w:rsidRDefault="00B07AA1" w:rsidP="00B07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219E31D" w14:textId="77777777" w:rsidR="00B07AA1" w:rsidRPr="00B07AA1" w:rsidRDefault="00B07AA1" w:rsidP="00B07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7A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голови ради                                                                 Едуард СКЛЯРЕВСЬКИЙ</w:t>
      </w:r>
    </w:p>
    <w:p w14:paraId="5975C20E" w14:textId="77777777" w:rsidR="00B07AA1" w:rsidRDefault="00B07AA1" w:rsidP="006D4A6C">
      <w:pPr>
        <w:pStyle w:val="12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14:paraId="148FA262" w14:textId="77777777" w:rsidR="00B07AA1" w:rsidRDefault="00B07AA1" w:rsidP="006D4A6C">
      <w:pPr>
        <w:pStyle w:val="12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14:paraId="1342CC5C" w14:textId="77777777" w:rsidR="00B07AA1" w:rsidRDefault="00B07AA1" w:rsidP="006D4A6C">
      <w:pPr>
        <w:pStyle w:val="12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14:paraId="0A57F249" w14:textId="77777777" w:rsidR="00B07AA1" w:rsidRDefault="00B07AA1" w:rsidP="006D4A6C">
      <w:pPr>
        <w:pStyle w:val="12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14:paraId="0FA9A1B3" w14:textId="77777777" w:rsidR="00B07AA1" w:rsidRDefault="00B07AA1" w:rsidP="006D4A6C">
      <w:pPr>
        <w:pStyle w:val="12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14:paraId="06C2585E" w14:textId="6AF68DC5" w:rsidR="006D4A6C" w:rsidRPr="00B5572C" w:rsidRDefault="006D4A6C" w:rsidP="006D4A6C">
      <w:pPr>
        <w:pStyle w:val="12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lastRenderedPageBreak/>
        <w:t>ПОЯСНЮВАЛЬНА ЗАПИСКА</w:t>
      </w:r>
    </w:p>
    <w:p w14:paraId="68C4C0F3" w14:textId="26A15775" w:rsidR="006D4A6C" w:rsidRPr="00B5572C" w:rsidRDefault="006D4A6C" w:rsidP="006D4A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55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до проєкту рішення</w:t>
      </w:r>
      <w:r w:rsidRPr="00B5572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AB09A0" w:rsidRPr="00B557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AB09A0" w:rsidRPr="00B5572C">
        <w:rPr>
          <w:rFonts w:ascii="Times New Roman" w:eastAsia="Times New Roman" w:hAnsi="Times New Roman" w:cs="Times New Roman"/>
          <w:b/>
          <w:kern w:val="3"/>
          <w:sz w:val="26"/>
          <w:szCs w:val="26"/>
          <w:lang w:val="uk-UA" w:eastAsia="zh-CN"/>
        </w:rPr>
        <w:t xml:space="preserve">затвердження та введення в дію штатного розпису </w:t>
      </w:r>
      <w:r w:rsidR="00AB09A0" w:rsidRPr="00B5572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Кременчуцької районної ради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14:paraId="1129FA7C" w14:textId="77777777" w:rsidR="006D4A6C" w:rsidRPr="00B5572C" w:rsidRDefault="006D4A6C" w:rsidP="006D4A6C">
      <w:pPr>
        <w:pStyle w:val="2"/>
        <w:spacing w:line="240" w:lineRule="auto"/>
        <w:ind w:left="576" w:hanging="576"/>
        <w:rPr>
          <w:rFonts w:ascii="Times New Roman" w:hAnsi="Times New Roman" w:cs="Times New Roman"/>
          <w:b/>
          <w:color w:val="auto"/>
          <w:lang w:val="uk-UA"/>
        </w:rPr>
      </w:pPr>
      <w:r w:rsidRPr="00B5572C">
        <w:rPr>
          <w:rFonts w:ascii="Times New Roman" w:hAnsi="Times New Roman" w:cs="Times New Roman"/>
          <w:color w:val="auto"/>
          <w:lang w:val="uk-UA"/>
        </w:rPr>
        <w:t>Розробник проєкту рішення:  виконавчий апарат Кременчуцької районної ради</w:t>
      </w:r>
    </w:p>
    <w:p w14:paraId="1B363001" w14:textId="77777777" w:rsidR="006D4A6C" w:rsidRPr="00B5572C" w:rsidRDefault="006D4A6C" w:rsidP="006D4A6C">
      <w:pPr>
        <w:pStyle w:val="12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Обґрунтування необхідності прийняття рішення</w:t>
      </w:r>
    </w:p>
    <w:p w14:paraId="1B7D0E9A" w14:textId="5CADE377" w:rsidR="00047778" w:rsidRPr="00B5572C" w:rsidRDefault="00D927AE" w:rsidP="00D927A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557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Постанова Кабінету Міністрів України №268 від 09 березня 2006 року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B5572C">
        <w:rPr>
          <w:rStyle w:val="af"/>
          <w:rFonts w:ascii="Times New Roman" w:hAnsi="Times New Roman" w:cs="Times New Roman"/>
          <w:b w:val="0"/>
          <w:color w:val="000000"/>
          <w:sz w:val="26"/>
          <w:szCs w:val="26"/>
          <w:lang w:val="uk-UA"/>
        </w:rPr>
        <w:t xml:space="preserve"> визначає посадові оклади посадових осіб місцевого самоврядування. </w:t>
      </w:r>
      <w:r w:rsidR="001F71E2" w:rsidRPr="00B5572C">
        <w:rPr>
          <w:rStyle w:val="af"/>
          <w:rFonts w:ascii="Times New Roman" w:hAnsi="Times New Roman" w:cs="Times New Roman"/>
          <w:b w:val="0"/>
          <w:color w:val="000000"/>
          <w:sz w:val="26"/>
          <w:szCs w:val="26"/>
          <w:lang w:val="uk-UA"/>
        </w:rPr>
        <w:t xml:space="preserve"> </w:t>
      </w:r>
      <w:r w:rsidRPr="00B5572C">
        <w:rPr>
          <w:rStyle w:val="af"/>
          <w:rFonts w:ascii="Times New Roman" w:hAnsi="Times New Roman" w:cs="Times New Roman"/>
          <w:b w:val="0"/>
          <w:color w:val="000000"/>
          <w:sz w:val="26"/>
          <w:szCs w:val="26"/>
          <w:lang w:val="uk-UA"/>
        </w:rPr>
        <w:t xml:space="preserve">Для посадових осіб районних рад зазначена постанова дає можливість встановлювати оклади у визначених межах від найменшого до найбільшого та не визначає конкретного розміру посадового окладу. </w:t>
      </w:r>
      <w:r w:rsidR="001F71E2" w:rsidRPr="00B5572C">
        <w:rPr>
          <w:rStyle w:val="af"/>
          <w:rFonts w:ascii="Times New Roman" w:hAnsi="Times New Roman" w:cs="Times New Roman"/>
          <w:b w:val="0"/>
          <w:color w:val="000000"/>
          <w:sz w:val="26"/>
          <w:szCs w:val="26"/>
          <w:lang w:val="uk-UA"/>
        </w:rPr>
        <w:t xml:space="preserve">Прийняття даного проекту рішення забезпечить можливість чіткого визначення посадових окладів посадових осіб районної ради. </w:t>
      </w:r>
    </w:p>
    <w:p w14:paraId="2A8375DF" w14:textId="00E2ECD0" w:rsidR="006D4A6C" w:rsidRPr="00B5572C" w:rsidRDefault="006D4A6C" w:rsidP="00047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Таким чином, є </w:t>
      </w:r>
      <w:r w:rsidR="001F71E2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необхідним 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розглянути даний проєкт рішення на найближчій сесії </w:t>
      </w:r>
      <w:r w:rsidRPr="00B5572C">
        <w:rPr>
          <w:rFonts w:ascii="Times New Roman" w:eastAsia="Times New Roman" w:hAnsi="Times New Roman" w:cs="Times New Roman"/>
          <w:sz w:val="26"/>
          <w:szCs w:val="26"/>
          <w:lang w:val="uk-UA"/>
        </w:rPr>
        <w:t>Кременчуцької районної ради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0F593427" w14:textId="77777777" w:rsidR="006D4A6C" w:rsidRPr="00B5572C" w:rsidRDefault="006D4A6C" w:rsidP="006D4A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2. Мета </w:t>
      </w:r>
      <w:r w:rsidRPr="00B5572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прийняття рішення</w:t>
      </w:r>
    </w:p>
    <w:p w14:paraId="6C326766" w14:textId="70CF8CC4" w:rsidR="006D4A6C" w:rsidRPr="00B5572C" w:rsidRDefault="006D4A6C" w:rsidP="006D4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Мета прийняття даного проєкту рішення полягає в </w:t>
      </w:r>
      <w:r w:rsidR="00047778" w:rsidRPr="00B5572C">
        <w:rPr>
          <w:rFonts w:ascii="Times New Roman" w:hAnsi="Times New Roman" w:cs="Times New Roman"/>
          <w:sz w:val="26"/>
          <w:szCs w:val="26"/>
          <w:lang w:val="uk-UA"/>
        </w:rPr>
        <w:t>необхідності</w:t>
      </w:r>
      <w:r w:rsidR="00AB09A0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 чіткого</w:t>
      </w:r>
      <w:r w:rsidR="00047778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09A0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посадових окладів голови та заступника голови Кременчуцької районної ради та </w:t>
      </w:r>
      <w:r w:rsidR="00047778" w:rsidRPr="00B5572C">
        <w:rPr>
          <w:rFonts w:ascii="Times New Roman" w:hAnsi="Times New Roman" w:cs="Times New Roman"/>
          <w:sz w:val="26"/>
          <w:szCs w:val="26"/>
          <w:lang w:val="uk-UA"/>
        </w:rPr>
        <w:t>приведення</w:t>
      </w:r>
      <w:r w:rsidR="00AB09A0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 їх</w:t>
      </w:r>
      <w:r w:rsidR="00047778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відповідність до </w:t>
      </w:r>
      <w:r w:rsidR="00AB09A0" w:rsidRPr="00B5572C">
        <w:rPr>
          <w:rFonts w:ascii="Times New Roman" w:hAnsi="Times New Roman" w:cs="Times New Roman"/>
          <w:sz w:val="26"/>
          <w:szCs w:val="26"/>
          <w:lang w:val="uk-UA"/>
        </w:rPr>
        <w:t>вимог п</w:t>
      </w:r>
      <w:r w:rsidR="00AB09A0" w:rsidRPr="00B557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останови Кабінету Міністрів України №268 від 09 березня 2006 року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8B48674" w14:textId="77777777" w:rsidR="006D4A6C" w:rsidRPr="00B5572C" w:rsidRDefault="006D4A6C" w:rsidP="006D4A6C">
      <w:pPr>
        <w:pStyle w:val="12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3. Суть проєкту рішення</w:t>
      </w:r>
    </w:p>
    <w:p w14:paraId="26704CD1" w14:textId="3D016ADD" w:rsidR="006D4A6C" w:rsidRPr="00B5572C" w:rsidRDefault="006D4A6C" w:rsidP="00047778">
      <w:pPr>
        <w:pStyle w:val="22"/>
        <w:spacing w:after="0"/>
        <w:ind w:firstLine="940"/>
        <w:jc w:val="both"/>
        <w:rPr>
          <w:sz w:val="26"/>
          <w:szCs w:val="26"/>
          <w:lang w:val="uk-UA"/>
        </w:rPr>
      </w:pPr>
      <w:r w:rsidRPr="00B5572C">
        <w:rPr>
          <w:color w:val="000000"/>
          <w:sz w:val="26"/>
          <w:szCs w:val="26"/>
          <w:shd w:val="clear" w:color="auto" w:fill="FFFFFF"/>
          <w:lang w:val="uk-UA"/>
        </w:rPr>
        <w:t xml:space="preserve">Проєкт рішення передбачає </w:t>
      </w:r>
      <w:r w:rsidR="00AB09A0" w:rsidRPr="00B5572C">
        <w:rPr>
          <w:color w:val="000000"/>
          <w:sz w:val="26"/>
          <w:szCs w:val="26"/>
          <w:shd w:val="clear" w:color="auto" w:fill="FFFFFF"/>
          <w:lang w:val="uk-UA"/>
        </w:rPr>
        <w:t>затвердження та введення в дію штатного розпису Кременчуцької районної ради</w:t>
      </w:r>
      <w:r w:rsidR="00B5572C" w:rsidRPr="00B5572C">
        <w:rPr>
          <w:color w:val="000000"/>
          <w:sz w:val="26"/>
          <w:szCs w:val="26"/>
          <w:shd w:val="clear" w:color="auto" w:fill="FFFFFF"/>
          <w:lang w:val="uk-UA"/>
        </w:rPr>
        <w:t>.</w:t>
      </w:r>
      <w:r w:rsidR="00AB09A0" w:rsidRPr="00B5572C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</w:p>
    <w:p w14:paraId="51446E5E" w14:textId="5568C9FE" w:rsidR="006D4A6C" w:rsidRPr="00B5572C" w:rsidRDefault="006D4A6C" w:rsidP="00B5572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4. Правові аспекти</w:t>
      </w:r>
    </w:p>
    <w:p w14:paraId="494AF366" w14:textId="77777777" w:rsidR="006D4A6C" w:rsidRPr="00B5572C" w:rsidRDefault="006D4A6C" w:rsidP="006D4A6C">
      <w:pPr>
        <w:pStyle w:val="12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Проєкт рішення розроблено з урахуванням вимог чинного законодавства, зокрема:</w:t>
      </w:r>
    </w:p>
    <w:p w14:paraId="406AD594" w14:textId="720A6D76" w:rsidR="00F02859" w:rsidRPr="00B5572C" w:rsidRDefault="006D4A6C" w:rsidP="006D4A6C">
      <w:pPr>
        <w:pStyle w:val="12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- </w:t>
      </w:r>
      <w:r w:rsidR="00AB09A0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постанови Кабінету Міністрів України №268 від 09 березня 2006 року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14:paraId="15164826" w14:textId="3F0CE721" w:rsidR="00AB09A0" w:rsidRPr="00B5572C" w:rsidRDefault="00AB09A0" w:rsidP="006D4A6C">
      <w:pPr>
        <w:pStyle w:val="12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- постанови </w:t>
      </w:r>
      <w:r w:rsidR="00F16E0D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Кабінету Міністрів України  №</w:t>
      </w:r>
      <w:r w:rsidR="00C82159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484</w:t>
      </w:r>
      <w:r w:rsidR="00F16E0D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від </w:t>
      </w:r>
      <w:r w:rsidR="00C82159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30.04.2024</w:t>
      </w:r>
      <w:r w:rsidR="00F16E0D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«</w:t>
      </w:r>
      <w:r w:rsidR="00F16E0D" w:rsidRPr="00B5572C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Про внесення змін до постанови Кабінету Міністрів України від 9 березня 2006 р. № 268</w:t>
      </w:r>
      <w:r w:rsidR="00F16E0D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»</w:t>
      </w:r>
    </w:p>
    <w:p w14:paraId="5B68756E" w14:textId="16713E39" w:rsidR="006D4A6C" w:rsidRPr="00B5572C" w:rsidRDefault="00F02859" w:rsidP="006D4A6C">
      <w:pPr>
        <w:pStyle w:val="12"/>
        <w:ind w:firstLine="567"/>
        <w:jc w:val="both"/>
        <w:rPr>
          <w:rStyle w:val="rvts9"/>
          <w:rFonts w:ascii="Times New Roman" w:hAnsi="Times New Roman"/>
          <w:bCs/>
          <w:sz w:val="26"/>
          <w:szCs w:val="26"/>
          <w:lang w:val="uk-UA"/>
        </w:rPr>
      </w:pP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- </w:t>
      </w:r>
      <w:r w:rsidR="007C3477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п.4 </w:t>
      </w: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ч.</w:t>
      </w:r>
      <w:r w:rsidR="007C3477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</w:t>
      </w: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ст. </w:t>
      </w:r>
      <w:r w:rsidR="007C3477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43</w:t>
      </w:r>
      <w:r w:rsidR="006D4A6C" w:rsidRPr="00B5572C">
        <w:rPr>
          <w:rStyle w:val="rvts9"/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Закону України «Про місцеве самоврядування в Україні», відповідно до якої</w:t>
      </w:r>
      <w:r w:rsidR="007C3477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7C3477" w:rsidRPr="00B5572C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районними і обласними радами виключно на їх пленарних засіданнях</w:t>
      </w:r>
      <w:r w:rsidRPr="00B5572C">
        <w:rPr>
          <w:rStyle w:val="rvts9"/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7C3477" w:rsidRPr="00B5572C">
        <w:rPr>
          <w:rStyle w:val="rvts9"/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7C3477" w:rsidRPr="00B5572C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вирішуються питання затвердження за пропозицією голови ради структури виконавчого апарату ради, його чисельності, встановленої відповідно до типових штатів, затверджених Кабінетом Міністрів України, витрат на утримання ради та її виконавчого комітету</w:t>
      </w: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14:paraId="3DFB72EC" w14:textId="3BCC1FFB" w:rsidR="006D4A6C" w:rsidRPr="00B5572C" w:rsidRDefault="00BB2D60" w:rsidP="006D4A6C">
      <w:pPr>
        <w:pStyle w:val="12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- </w:t>
      </w:r>
      <w:r w:rsidR="006D4A6C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ч</w:t>
      </w: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  <w:r w:rsidR="006D4A6C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1 ст</w:t>
      </w:r>
      <w:r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  <w:r w:rsidR="006D4A6C" w:rsidRPr="00B5572C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59 Закону України «Про місцеве самоврядування в Україні», відповідно до якої  рада в межах своїх повноважень приймає нормативні та інші акти у формі рішень;</w:t>
      </w:r>
    </w:p>
    <w:p w14:paraId="7E957F83" w14:textId="77777777" w:rsidR="006D4A6C" w:rsidRPr="00B5572C" w:rsidRDefault="006D4A6C" w:rsidP="006D4A6C">
      <w:pPr>
        <w:pStyle w:val="12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5572C">
        <w:rPr>
          <w:rFonts w:ascii="Times New Roman" w:hAnsi="Times New Roman"/>
          <w:b/>
          <w:sz w:val="26"/>
          <w:szCs w:val="26"/>
          <w:lang w:val="uk-UA"/>
        </w:rPr>
        <w:t>5. Фінансово-економічне обґрунтування</w:t>
      </w:r>
    </w:p>
    <w:p w14:paraId="4849BE59" w14:textId="7B8E4EE1" w:rsidR="006D4A6C" w:rsidRPr="00B5572C" w:rsidRDefault="006D4A6C" w:rsidP="006D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Прийняття даного проєкту рішення передбачає </w:t>
      </w:r>
      <w:r w:rsidR="00AB09A0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використання коштів 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бюджету</w:t>
      </w:r>
      <w:r w:rsidR="00AB09A0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F71E2" w:rsidRPr="00B5572C">
        <w:rPr>
          <w:rFonts w:ascii="Times New Roman" w:hAnsi="Times New Roman" w:cs="Times New Roman"/>
          <w:sz w:val="26"/>
          <w:szCs w:val="26"/>
          <w:lang w:val="uk-UA"/>
        </w:rPr>
        <w:t>в межах фонду оплати праці</w:t>
      </w:r>
      <w:r w:rsidR="007C3477" w:rsidRPr="00B557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772F3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4CDA3C89" w14:textId="77777777" w:rsidR="006D4A6C" w:rsidRPr="00B5572C" w:rsidRDefault="006D4A6C" w:rsidP="006D4A6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5572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6. Громадське обговорення.</w:t>
      </w:r>
    </w:p>
    <w:p w14:paraId="6B512404" w14:textId="77777777" w:rsidR="006D4A6C" w:rsidRPr="00B5572C" w:rsidRDefault="006D4A6C" w:rsidP="006D4A6C">
      <w:pPr>
        <w:pStyle w:val="12"/>
        <w:ind w:firstLine="708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color w:val="000000"/>
          <w:sz w:val="26"/>
          <w:szCs w:val="26"/>
          <w:lang w:val="uk-UA"/>
        </w:rPr>
        <w:t>Проєкт рішення не потребує громадського обговорення.</w:t>
      </w:r>
    </w:p>
    <w:p w14:paraId="776C9680" w14:textId="77777777" w:rsidR="006D4A6C" w:rsidRPr="00B5572C" w:rsidRDefault="006D4A6C" w:rsidP="006D4A6C">
      <w:pPr>
        <w:pStyle w:val="12"/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</w:pPr>
      <w:r w:rsidRPr="00B5572C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>7. Прогноз результатів</w:t>
      </w:r>
    </w:p>
    <w:p w14:paraId="1BD6A570" w14:textId="5E3A881C" w:rsidR="006D4A6C" w:rsidRPr="00B5572C" w:rsidRDefault="006D4A6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Прийняття </w:t>
      </w:r>
      <w:r w:rsidR="00BB2D60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даного 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проєкту рішення забезпечить </w:t>
      </w:r>
      <w:r w:rsidR="00BB2D60"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приведення </w:t>
      </w:r>
      <w:r w:rsidR="001F71E2" w:rsidRPr="00B5572C">
        <w:rPr>
          <w:rFonts w:ascii="Times New Roman" w:hAnsi="Times New Roman" w:cs="Times New Roman"/>
          <w:sz w:val="26"/>
          <w:szCs w:val="26"/>
          <w:lang w:val="uk-UA"/>
        </w:rPr>
        <w:t>посадових окладів  у відповідність до вимог п</w:t>
      </w:r>
      <w:r w:rsidR="001F71E2" w:rsidRPr="00B557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останови Кабінету Міністрів України №268 від 09 березня 2006 року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.    </w:t>
      </w:r>
      <w:r w:rsidRPr="00B557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14:paraId="149573C3" w14:textId="77777777" w:rsidR="006D4A6C" w:rsidRPr="00B5572C" w:rsidRDefault="006D4A6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86AA8D" w14:textId="77777777" w:rsidR="006D4A6C" w:rsidRPr="00B5572C" w:rsidRDefault="006D4A6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9B1DE4" w14:textId="5BC7AFFA" w:rsidR="00513DE5" w:rsidRDefault="006D4A6C" w:rsidP="00FE6DB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</w:t>
      </w:r>
      <w:r w:rsidR="00D927AE" w:rsidRPr="00B5572C">
        <w:rPr>
          <w:rFonts w:ascii="Times New Roman" w:hAnsi="Times New Roman" w:cs="Times New Roman"/>
          <w:sz w:val="26"/>
          <w:szCs w:val="26"/>
          <w:lang w:val="uk-UA"/>
        </w:rPr>
        <w:t>фінансового</w:t>
      </w:r>
      <w:r w:rsidRPr="00B5572C">
        <w:rPr>
          <w:rFonts w:ascii="Times New Roman" w:hAnsi="Times New Roman" w:cs="Times New Roman"/>
          <w:sz w:val="26"/>
          <w:szCs w:val="26"/>
          <w:lang w:val="uk-UA"/>
        </w:rPr>
        <w:t xml:space="preserve"> відділу                                                </w:t>
      </w:r>
      <w:r w:rsidR="00D927AE" w:rsidRPr="00B5572C">
        <w:rPr>
          <w:rFonts w:ascii="Times New Roman" w:hAnsi="Times New Roman" w:cs="Times New Roman"/>
          <w:sz w:val="26"/>
          <w:szCs w:val="26"/>
          <w:lang w:val="uk-UA"/>
        </w:rPr>
        <w:t>Людмила ШТАНЬКО</w:t>
      </w:r>
    </w:p>
    <w:sectPr w:rsidR="00513DE5" w:rsidSect="009B531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75D94" w14:textId="77777777" w:rsidR="007F3026" w:rsidRDefault="007F3026" w:rsidP="00C57F84">
      <w:pPr>
        <w:spacing w:after="0" w:line="240" w:lineRule="auto"/>
      </w:pPr>
      <w:r>
        <w:separator/>
      </w:r>
    </w:p>
  </w:endnote>
  <w:endnote w:type="continuationSeparator" w:id="0">
    <w:p w14:paraId="33C6B4DE" w14:textId="77777777" w:rsidR="007F3026" w:rsidRDefault="007F3026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9773D" w14:textId="77777777" w:rsidR="007F3026" w:rsidRDefault="007F3026" w:rsidP="00C57F84">
      <w:pPr>
        <w:spacing w:after="0" w:line="240" w:lineRule="auto"/>
      </w:pPr>
      <w:r>
        <w:separator/>
      </w:r>
    </w:p>
  </w:footnote>
  <w:footnote w:type="continuationSeparator" w:id="0">
    <w:p w14:paraId="6F02AF22" w14:textId="77777777" w:rsidR="007F3026" w:rsidRDefault="007F3026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227B4C"/>
    <w:multiLevelType w:val="multilevel"/>
    <w:tmpl w:val="D2E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666D3"/>
    <w:multiLevelType w:val="multilevel"/>
    <w:tmpl w:val="ED0C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87D7D"/>
    <w:multiLevelType w:val="multilevel"/>
    <w:tmpl w:val="148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CB0291"/>
    <w:multiLevelType w:val="multilevel"/>
    <w:tmpl w:val="6C46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27B09"/>
    <w:multiLevelType w:val="multilevel"/>
    <w:tmpl w:val="920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15564"/>
    <w:rsid w:val="00047778"/>
    <w:rsid w:val="00067826"/>
    <w:rsid w:val="0007141D"/>
    <w:rsid w:val="00076D7F"/>
    <w:rsid w:val="00080A3D"/>
    <w:rsid w:val="000A55B7"/>
    <w:rsid w:val="000B0037"/>
    <w:rsid w:val="000D7AE4"/>
    <w:rsid w:val="00112625"/>
    <w:rsid w:val="0012799D"/>
    <w:rsid w:val="00130137"/>
    <w:rsid w:val="0015288F"/>
    <w:rsid w:val="00195EC3"/>
    <w:rsid w:val="001A27A0"/>
    <w:rsid w:val="001C62F0"/>
    <w:rsid w:val="001F58AC"/>
    <w:rsid w:val="001F71E2"/>
    <w:rsid w:val="0020632E"/>
    <w:rsid w:val="00211622"/>
    <w:rsid w:val="00226A0B"/>
    <w:rsid w:val="002540C5"/>
    <w:rsid w:val="00270A82"/>
    <w:rsid w:val="00271FFA"/>
    <w:rsid w:val="002772F3"/>
    <w:rsid w:val="002856E4"/>
    <w:rsid w:val="002C07C8"/>
    <w:rsid w:val="002D28DC"/>
    <w:rsid w:val="002D74D6"/>
    <w:rsid w:val="00311333"/>
    <w:rsid w:val="00380576"/>
    <w:rsid w:val="003A4E03"/>
    <w:rsid w:val="003E2BC6"/>
    <w:rsid w:val="00437BC5"/>
    <w:rsid w:val="004523F5"/>
    <w:rsid w:val="0050382C"/>
    <w:rsid w:val="00513DE5"/>
    <w:rsid w:val="005266A0"/>
    <w:rsid w:val="00535845"/>
    <w:rsid w:val="005702DB"/>
    <w:rsid w:val="005721C9"/>
    <w:rsid w:val="005864A4"/>
    <w:rsid w:val="00596C1F"/>
    <w:rsid w:val="00600B9B"/>
    <w:rsid w:val="006036BE"/>
    <w:rsid w:val="00654A5D"/>
    <w:rsid w:val="0068678B"/>
    <w:rsid w:val="006D4A6C"/>
    <w:rsid w:val="006D641B"/>
    <w:rsid w:val="006E28DE"/>
    <w:rsid w:val="00701E88"/>
    <w:rsid w:val="00702D76"/>
    <w:rsid w:val="0070370E"/>
    <w:rsid w:val="00710871"/>
    <w:rsid w:val="007206EC"/>
    <w:rsid w:val="007423B2"/>
    <w:rsid w:val="00744781"/>
    <w:rsid w:val="007920DD"/>
    <w:rsid w:val="00794CF8"/>
    <w:rsid w:val="007A13E9"/>
    <w:rsid w:val="007C11B1"/>
    <w:rsid w:val="007C3477"/>
    <w:rsid w:val="007E20FC"/>
    <w:rsid w:val="007F3026"/>
    <w:rsid w:val="008008F1"/>
    <w:rsid w:val="00871237"/>
    <w:rsid w:val="00893D24"/>
    <w:rsid w:val="009132C8"/>
    <w:rsid w:val="00922E74"/>
    <w:rsid w:val="00963B9F"/>
    <w:rsid w:val="0097330A"/>
    <w:rsid w:val="009864FA"/>
    <w:rsid w:val="00996942"/>
    <w:rsid w:val="009B5318"/>
    <w:rsid w:val="009E29D3"/>
    <w:rsid w:val="009E7AC6"/>
    <w:rsid w:val="00A232FA"/>
    <w:rsid w:val="00A376EE"/>
    <w:rsid w:val="00A40BF7"/>
    <w:rsid w:val="00A47B4F"/>
    <w:rsid w:val="00A6125D"/>
    <w:rsid w:val="00A6732B"/>
    <w:rsid w:val="00A72218"/>
    <w:rsid w:val="00A73AEE"/>
    <w:rsid w:val="00AA53AE"/>
    <w:rsid w:val="00AB09A0"/>
    <w:rsid w:val="00AF3D16"/>
    <w:rsid w:val="00B07AA1"/>
    <w:rsid w:val="00B2459B"/>
    <w:rsid w:val="00B26890"/>
    <w:rsid w:val="00B4731F"/>
    <w:rsid w:val="00B5572C"/>
    <w:rsid w:val="00B828EE"/>
    <w:rsid w:val="00B9688C"/>
    <w:rsid w:val="00BB2D60"/>
    <w:rsid w:val="00BE1321"/>
    <w:rsid w:val="00BF3B68"/>
    <w:rsid w:val="00C17003"/>
    <w:rsid w:val="00C47A1C"/>
    <w:rsid w:val="00C51FD1"/>
    <w:rsid w:val="00C52527"/>
    <w:rsid w:val="00C57F84"/>
    <w:rsid w:val="00C724D5"/>
    <w:rsid w:val="00C82159"/>
    <w:rsid w:val="00C962C9"/>
    <w:rsid w:val="00C96467"/>
    <w:rsid w:val="00CA6B82"/>
    <w:rsid w:val="00CB05F6"/>
    <w:rsid w:val="00CB6D24"/>
    <w:rsid w:val="00CC222A"/>
    <w:rsid w:val="00CD4E18"/>
    <w:rsid w:val="00CE59D3"/>
    <w:rsid w:val="00CF41FF"/>
    <w:rsid w:val="00D068ED"/>
    <w:rsid w:val="00D10B03"/>
    <w:rsid w:val="00D927AE"/>
    <w:rsid w:val="00DA5D6E"/>
    <w:rsid w:val="00DC0C68"/>
    <w:rsid w:val="00E06CA8"/>
    <w:rsid w:val="00EA02C2"/>
    <w:rsid w:val="00EB5BEC"/>
    <w:rsid w:val="00EB5F78"/>
    <w:rsid w:val="00EB7329"/>
    <w:rsid w:val="00EC1257"/>
    <w:rsid w:val="00ED39EB"/>
    <w:rsid w:val="00EF06DC"/>
    <w:rsid w:val="00F02859"/>
    <w:rsid w:val="00F16E0D"/>
    <w:rsid w:val="00F244B4"/>
    <w:rsid w:val="00F2560E"/>
    <w:rsid w:val="00F372F4"/>
    <w:rsid w:val="00F4158B"/>
    <w:rsid w:val="00F47701"/>
    <w:rsid w:val="00F51DFD"/>
    <w:rsid w:val="00FA3E53"/>
    <w:rsid w:val="00FE2EA8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FD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D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D4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vts9">
    <w:name w:val="rvts9"/>
    <w:basedOn w:val="a0"/>
    <w:rsid w:val="006D4A6C"/>
  </w:style>
  <w:style w:type="paragraph" w:customStyle="1" w:styleId="12">
    <w:name w:val="Без интервала1"/>
    <w:rsid w:val="006D4A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6D4A6C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D4A6C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rvts23">
    <w:name w:val="rvts23"/>
    <w:basedOn w:val="a0"/>
    <w:rsid w:val="006D4A6C"/>
  </w:style>
  <w:style w:type="character" w:styleId="ae">
    <w:name w:val="Hyperlink"/>
    <w:basedOn w:val="a0"/>
    <w:uiPriority w:val="99"/>
    <w:semiHidden/>
    <w:unhideWhenUsed/>
    <w:rsid w:val="006D4A6C"/>
    <w:rPr>
      <w:color w:val="0000FF"/>
      <w:u w:val="single"/>
    </w:rPr>
  </w:style>
  <w:style w:type="paragraph" w:customStyle="1" w:styleId="rvps2">
    <w:name w:val="rvps2"/>
    <w:basedOn w:val="a"/>
    <w:rsid w:val="006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Обычный1"/>
    <w:rsid w:val="0004777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047778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513DE5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ocuments-and-comments-subtitle">
    <w:name w:val="documents-and-comments-subtitle"/>
    <w:basedOn w:val="a"/>
    <w:rsid w:val="00DA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uments-and-comments-text">
    <w:name w:val="documents-and-comments-text"/>
    <w:basedOn w:val="a"/>
    <w:rsid w:val="00DA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pozag">
    <w:name w:val="pozag"/>
    <w:basedOn w:val="a0"/>
    <w:rsid w:val="00DA5D6E"/>
  </w:style>
  <w:style w:type="paragraph" w:customStyle="1" w:styleId="articlevin">
    <w:name w:val="articlevin"/>
    <w:basedOn w:val="a"/>
    <w:rsid w:val="00DA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volna">
    <w:name w:val="volna"/>
    <w:basedOn w:val="a0"/>
    <w:rsid w:val="00DA5D6E"/>
  </w:style>
  <w:style w:type="paragraph" w:customStyle="1" w:styleId="articlevin-line-top">
    <w:name w:val="articlevin-line-top"/>
    <w:basedOn w:val="a"/>
    <w:rsid w:val="00DA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uments-and-comments-textdoc">
    <w:name w:val="documents-and-comments-textdoc"/>
    <w:basedOn w:val="a"/>
    <w:rsid w:val="00DA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07A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078">
          <w:blockQuote w:val="1"/>
          <w:marLeft w:val="0"/>
          <w:marRight w:val="0"/>
          <w:marTop w:val="0"/>
          <w:marBottom w:val="150"/>
          <w:divBdr>
            <w:top w:val="single" w:sz="6" w:space="11" w:color="6086C4"/>
            <w:left w:val="none" w:sz="0" w:space="0" w:color="auto"/>
            <w:bottom w:val="single" w:sz="6" w:space="11" w:color="6086C4"/>
            <w:right w:val="none" w:sz="0" w:space="0" w:color="auto"/>
          </w:divBdr>
        </w:div>
        <w:div w:id="1763917668">
          <w:blockQuote w:val="1"/>
          <w:marLeft w:val="0"/>
          <w:marRight w:val="0"/>
          <w:marTop w:val="0"/>
          <w:marBottom w:val="150"/>
          <w:divBdr>
            <w:top w:val="single" w:sz="6" w:space="11" w:color="6086C4"/>
            <w:left w:val="none" w:sz="0" w:space="0" w:color="auto"/>
            <w:bottom w:val="single" w:sz="6" w:space="11" w:color="6086C4"/>
            <w:right w:val="none" w:sz="0" w:space="0" w:color="auto"/>
          </w:divBdr>
        </w:div>
        <w:div w:id="2137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636">
          <w:blockQuote w:val="1"/>
          <w:marLeft w:val="0"/>
          <w:marRight w:val="0"/>
          <w:marTop w:val="0"/>
          <w:marBottom w:val="150"/>
          <w:divBdr>
            <w:top w:val="single" w:sz="6" w:space="11" w:color="6086C4"/>
            <w:left w:val="none" w:sz="0" w:space="0" w:color="auto"/>
            <w:bottom w:val="single" w:sz="6" w:space="11" w:color="6086C4"/>
            <w:right w:val="none" w:sz="0" w:space="0" w:color="auto"/>
          </w:divBdr>
          <w:divsChild>
            <w:div w:id="4621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5088">
          <w:blockQuote w:val="1"/>
          <w:marLeft w:val="0"/>
          <w:marRight w:val="0"/>
          <w:marTop w:val="0"/>
          <w:marBottom w:val="150"/>
          <w:divBdr>
            <w:top w:val="single" w:sz="6" w:space="11" w:color="6086C4"/>
            <w:left w:val="none" w:sz="0" w:space="0" w:color="auto"/>
            <w:bottom w:val="single" w:sz="6" w:space="11" w:color="6086C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7296-6AC8-4CB2-84D7-6B3AB301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5360</Words>
  <Characters>3056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5</cp:revision>
  <cp:lastPrinted>2025-05-07T06:28:00Z</cp:lastPrinted>
  <dcterms:created xsi:type="dcterms:W3CDTF">2025-05-07T06:30:00Z</dcterms:created>
  <dcterms:modified xsi:type="dcterms:W3CDTF">2025-05-07T07:37:00Z</dcterms:modified>
</cp:coreProperties>
</file>