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A8" w:rsidRPr="008603DE" w:rsidRDefault="006D775C" w:rsidP="003359A8">
      <w:pPr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val="uk-UA"/>
        </w:rPr>
      </w:pPr>
      <w:r w:rsidRPr="008603DE">
        <w:rPr>
          <w:rFonts w:ascii="Times New Roman" w:hAnsi="Times New Roman"/>
          <w:b/>
          <w:sz w:val="28"/>
          <w:szCs w:val="20"/>
          <w:lang w:val="uk-UA"/>
        </w:rPr>
        <w:t>ПРОЄКТ</w:t>
      </w:r>
    </w:p>
    <w:p w:rsidR="003359A8" w:rsidRPr="008603DE" w:rsidRDefault="0024071A" w:rsidP="003359A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  <w:r w:rsidRPr="008603DE">
        <w:rPr>
          <w:rFonts w:ascii="Times New Roman" w:hAnsi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191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A8" w:rsidRPr="008603DE" w:rsidRDefault="003359A8" w:rsidP="0033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03DE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3359A8" w:rsidRPr="008603DE" w:rsidRDefault="003359A8" w:rsidP="0033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03DE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3359A8" w:rsidRPr="008603DE" w:rsidRDefault="003D2969" w:rsidP="0033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(сьома</w:t>
      </w:r>
      <w:r w:rsidR="003359A8" w:rsidRPr="008603D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C4CC3">
        <w:rPr>
          <w:rFonts w:ascii="Times New Roman" w:hAnsi="Times New Roman"/>
          <w:b/>
          <w:sz w:val="28"/>
          <w:szCs w:val="28"/>
          <w:lang w:val="uk-UA"/>
        </w:rPr>
        <w:t xml:space="preserve">позачергова  </w:t>
      </w:r>
      <w:r w:rsidR="003359A8" w:rsidRPr="008603DE">
        <w:rPr>
          <w:rFonts w:ascii="Times New Roman" w:hAnsi="Times New Roman"/>
          <w:b/>
          <w:sz w:val="28"/>
          <w:szCs w:val="28"/>
          <w:lang w:val="uk-UA"/>
        </w:rPr>
        <w:t>сесія  восьмого  скликання)</w:t>
      </w:r>
    </w:p>
    <w:p w:rsidR="003359A8" w:rsidRPr="008603DE" w:rsidRDefault="003359A8" w:rsidP="003359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3359A8" w:rsidRPr="008603DE" w:rsidRDefault="003359A8" w:rsidP="003359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8603DE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3359A8" w:rsidRPr="008603DE" w:rsidRDefault="003359A8" w:rsidP="003359A8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3359A8" w:rsidRPr="008603DE" w:rsidRDefault="0024071A" w:rsidP="003359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191135</wp:posOffset>
                </wp:positionV>
                <wp:extent cx="990600" cy="0"/>
                <wp:effectExtent l="5715" t="10160" r="13335" b="8890"/>
                <wp:wrapNone/>
                <wp:docPr id="3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3FAE" id="Пряма сполучна ліні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" o:allowincell="f"/>
            </w:pict>
          </mc:Fallback>
        </mc:AlternateContent>
      </w:r>
      <w:r w:rsidRPr="008603DE"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191134</wp:posOffset>
                </wp:positionV>
                <wp:extent cx="247650" cy="0"/>
                <wp:effectExtent l="0" t="0" r="19050" b="1905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8CAF1" id="Пряма сполучна ліні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"/>
            </w:pict>
          </mc:Fallback>
        </mc:AlternateContent>
      </w:r>
      <w:r w:rsidR="00CB681B" w:rsidRPr="008603D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>«   »</w:t>
      </w:r>
      <w:r w:rsidR="003359A8" w:rsidRPr="008603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359A8" w:rsidRPr="008603DE">
        <w:rPr>
          <w:rFonts w:ascii="Times New Roman" w:hAnsi="Times New Roman"/>
          <w:sz w:val="28"/>
          <w:szCs w:val="28"/>
          <w:lang w:val="uk-UA"/>
        </w:rPr>
        <w:t xml:space="preserve">       2021р.</w:t>
      </w:r>
    </w:p>
    <w:p w:rsidR="003359A8" w:rsidRPr="008603DE" w:rsidRDefault="003359A8" w:rsidP="003359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hAnsi="Times New Roman"/>
          <w:sz w:val="28"/>
          <w:szCs w:val="28"/>
          <w:lang w:val="uk-UA"/>
        </w:rPr>
        <w:t xml:space="preserve">         м. Кременчук</w:t>
      </w:r>
    </w:p>
    <w:p w:rsidR="001C1616" w:rsidRPr="008603DE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681B" w:rsidRPr="008603DE" w:rsidRDefault="001C1616" w:rsidP="003D2969">
      <w:pPr>
        <w:spacing w:after="0" w:line="240" w:lineRule="auto"/>
        <w:ind w:right="211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03D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59655677"/>
      <w:r w:rsidR="00147CC4" w:rsidRPr="008603DE">
        <w:rPr>
          <w:rFonts w:ascii="Times New Roman" w:hAnsi="Times New Roman"/>
          <w:b/>
          <w:sz w:val="28"/>
          <w:szCs w:val="28"/>
          <w:lang w:val="uk-UA"/>
        </w:rPr>
        <w:t>передачу</w:t>
      </w:r>
      <w:r w:rsidR="00CB681B" w:rsidRPr="008603DE">
        <w:rPr>
          <w:lang w:val="uk-UA"/>
        </w:rPr>
        <w:t xml:space="preserve"> </w:t>
      </w:r>
      <w:r w:rsidR="00CB681B" w:rsidRPr="008603DE">
        <w:rPr>
          <w:rFonts w:ascii="Times New Roman" w:hAnsi="Times New Roman"/>
          <w:b/>
          <w:sz w:val="28"/>
          <w:szCs w:val="28"/>
          <w:lang w:val="uk-UA"/>
        </w:rPr>
        <w:t xml:space="preserve">зі спільної власності територіальних громад Глобинського району в комунальну власність Глобинської міської ради </w:t>
      </w:r>
      <w:r w:rsidR="000A4AA4" w:rsidRPr="008603DE">
        <w:rPr>
          <w:rFonts w:ascii="Times New Roman" w:hAnsi="Times New Roman"/>
          <w:b/>
          <w:sz w:val="28"/>
          <w:szCs w:val="28"/>
          <w:lang w:val="uk-UA"/>
        </w:rPr>
        <w:t>основних та малоцінних матеріальних активів, що перебувають</w:t>
      </w:r>
      <w:r w:rsidR="00CB681B" w:rsidRPr="008603DE">
        <w:rPr>
          <w:rFonts w:ascii="Times New Roman" w:hAnsi="Times New Roman"/>
          <w:b/>
          <w:sz w:val="28"/>
          <w:szCs w:val="28"/>
          <w:lang w:val="uk-UA"/>
        </w:rPr>
        <w:t xml:space="preserve"> на балансі </w:t>
      </w:r>
      <w:r w:rsidR="00B50D73" w:rsidRPr="008603DE">
        <w:rPr>
          <w:rFonts w:ascii="Times New Roman" w:hAnsi="Times New Roman"/>
          <w:b/>
          <w:sz w:val="28"/>
          <w:szCs w:val="28"/>
          <w:lang w:val="uk-UA"/>
        </w:rPr>
        <w:t>юридичної особи «Відділ управління майном комунальної власності району» Глобинської районної ради</w:t>
      </w:r>
    </w:p>
    <w:p w:rsidR="00CB681B" w:rsidRPr="008603DE" w:rsidRDefault="009E5CA7" w:rsidP="009E5CA7">
      <w:pPr>
        <w:tabs>
          <w:tab w:val="left" w:pos="3840"/>
        </w:tabs>
        <w:spacing w:after="0" w:line="240" w:lineRule="auto"/>
        <w:ind w:right="503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03DE">
        <w:rPr>
          <w:rFonts w:ascii="Times New Roman" w:hAnsi="Times New Roman"/>
          <w:b/>
          <w:sz w:val="28"/>
          <w:szCs w:val="28"/>
          <w:lang w:val="uk-UA"/>
        </w:rPr>
        <w:tab/>
      </w:r>
    </w:p>
    <w:bookmarkEnd w:id="0"/>
    <w:p w:rsidR="00E80B11" w:rsidRPr="001D3066" w:rsidRDefault="00773AB8" w:rsidP="008603DE">
      <w:pPr>
        <w:spacing w:after="0" w:line="240" w:lineRule="auto"/>
        <w:ind w:right="134"/>
        <w:jc w:val="both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814621"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1616"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ст.ст.1, 4 </w:t>
      </w:r>
      <w:r w:rsidR="001C1616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8603DE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8603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860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>враховуючи рішення 6</w:t>
      </w:r>
      <w:r w:rsidR="00147CC4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>Глобинс</w:t>
      </w:r>
      <w:r w:rsidR="002D6A40" w:rsidRPr="008603DE">
        <w:rPr>
          <w:rFonts w:ascii="Times New Roman" w:hAnsi="Times New Roman"/>
          <w:color w:val="000000"/>
          <w:sz w:val="28"/>
          <w:szCs w:val="28"/>
          <w:lang w:val="uk-UA"/>
        </w:rPr>
        <w:t>ької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147CC4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ої ради восьмого скликання </w:t>
      </w:r>
      <w:r w:rsidR="00433EBC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(І пленарне засідання) </w:t>
      </w:r>
      <w:r w:rsidR="00147CC4" w:rsidRPr="008603DE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>Про звернення до Кременчуцької районної ради щодо передачі зі спільної власності територіальних громад Глобинського району в комунальну власність</w:t>
      </w:r>
      <w:r w:rsidR="00C80BBB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Глобинської міської ради майна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80BBB" w:rsidRPr="008603DE">
        <w:rPr>
          <w:rFonts w:ascii="Times New Roman" w:hAnsi="Times New Roman"/>
          <w:color w:val="000000"/>
          <w:sz w:val="28"/>
          <w:szCs w:val="28"/>
          <w:lang w:val="uk-UA"/>
        </w:rPr>
        <w:t>юридичної особи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F0F98" w:rsidRPr="008603DE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C80BBB" w:rsidRPr="008603DE">
        <w:rPr>
          <w:rFonts w:ascii="Times New Roman" w:hAnsi="Times New Roman"/>
          <w:color w:val="000000"/>
          <w:sz w:val="28"/>
          <w:szCs w:val="28"/>
          <w:lang w:val="uk-UA"/>
        </w:rPr>
        <w:t>Відділу управління майном комунальної власності району</w:t>
      </w:r>
      <w:r w:rsidR="003F0F98" w:rsidRPr="008603D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C80BBB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Глобинської районної ради</w:t>
      </w:r>
      <w:r w:rsidR="00602C9A" w:rsidRPr="008603D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0A4AA4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18.02.2021</w:t>
      </w:r>
      <w:r w:rsidR="007A409D" w:rsidRPr="008603DE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  <w:r w:rsidR="002D6A40"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80BBB" w:rsidRPr="008603DE">
        <w:rPr>
          <w:rFonts w:ascii="Times New Roman" w:hAnsi="Times New Roman"/>
          <w:color w:val="000000"/>
          <w:sz w:val="28"/>
          <w:szCs w:val="28"/>
          <w:lang w:val="uk-UA"/>
        </w:rPr>
        <w:t>№317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B11" w:rsidRPr="008603DE">
        <w:rPr>
          <w:rFonts w:ascii="Times New Roman" w:hAnsi="Times New Roman"/>
          <w:sz w:val="28"/>
          <w:szCs w:val="28"/>
          <w:lang w:val="uk-UA"/>
        </w:rPr>
        <w:t>беручи до уваги рекомендації постійн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>ої</w:t>
      </w:r>
      <w:r w:rsidR="00E80B11" w:rsidRPr="008603D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>ї</w:t>
      </w:r>
      <w:r w:rsidR="00E80B11" w:rsidRPr="00860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B47" w:rsidRPr="008603DE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E80B11" w:rsidRPr="008603DE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1" w:name="_Hlk59568722"/>
      <w:r w:rsidR="00E80B11" w:rsidRPr="008603DE">
        <w:rPr>
          <w:rFonts w:ascii="Times New Roman" w:hAnsi="Times New Roman"/>
          <w:sz w:val="28"/>
          <w:szCs w:val="28"/>
          <w:lang w:val="uk-UA"/>
        </w:rPr>
        <w:t>з питань</w:t>
      </w:r>
      <w:r w:rsidR="00E80B11" w:rsidRPr="008603DE">
        <w:rPr>
          <w:lang w:val="uk-UA"/>
        </w:rPr>
        <w:t xml:space="preserve"> </w:t>
      </w:r>
      <w:bookmarkEnd w:id="1"/>
      <w:r w:rsidR="001D3066" w:rsidRPr="001D3066">
        <w:rPr>
          <w:rFonts w:ascii="Times New Roman" w:hAnsi="Times New Roman"/>
          <w:sz w:val="28"/>
          <w:szCs w:val="28"/>
          <w:lang w:val="uk-UA"/>
        </w:rPr>
        <w:t>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r w:rsidR="008603DE" w:rsidRPr="001D3066">
        <w:rPr>
          <w:rFonts w:ascii="Times New Roman" w:hAnsi="Times New Roman"/>
          <w:sz w:val="28"/>
          <w:szCs w:val="28"/>
          <w:lang w:val="uk-UA"/>
        </w:rPr>
        <w:t>,</w:t>
      </w:r>
    </w:p>
    <w:p w:rsidR="00807787" w:rsidRPr="008603DE" w:rsidRDefault="00807787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8603DE" w:rsidRDefault="00773AB8" w:rsidP="00860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03DE">
        <w:rPr>
          <w:rFonts w:ascii="Times New Roman" w:hAnsi="Times New Roman"/>
          <w:sz w:val="28"/>
          <w:szCs w:val="28"/>
          <w:lang w:val="uk-UA"/>
        </w:rPr>
        <w:tab/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8603DE" w:rsidRDefault="001C1616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FE0" w:rsidRPr="008603DE" w:rsidRDefault="000C58D1" w:rsidP="0086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F5A3E" w:rsidRPr="008603DE">
        <w:rPr>
          <w:rFonts w:ascii="Times New Roman" w:hAnsi="Times New Roman"/>
          <w:sz w:val="28"/>
          <w:szCs w:val="28"/>
          <w:lang w:val="uk-UA"/>
        </w:rPr>
        <w:t>Надати згоду на передачу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CA7" w:rsidRPr="008603DE">
        <w:rPr>
          <w:rFonts w:ascii="Times New Roman" w:hAnsi="Times New Roman"/>
          <w:sz w:val="28"/>
          <w:szCs w:val="28"/>
          <w:lang w:val="uk-UA"/>
        </w:rPr>
        <w:t xml:space="preserve">зі спільної власності територіальних громад Глобинського району в комунальну власність Глобинської міської ради основних та малоцінних матеріальних активів, що перебувають на балансі </w:t>
      </w:r>
      <w:r w:rsidR="00C80BBB" w:rsidRPr="008603DE">
        <w:rPr>
          <w:rFonts w:ascii="Times New Roman" w:hAnsi="Times New Roman"/>
          <w:sz w:val="28"/>
          <w:szCs w:val="28"/>
          <w:lang w:val="uk-UA"/>
        </w:rPr>
        <w:t xml:space="preserve">юридичної особи </w:t>
      </w:r>
      <w:r w:rsidR="00B50D73" w:rsidRPr="008603DE">
        <w:rPr>
          <w:rFonts w:ascii="Times New Roman" w:hAnsi="Times New Roman"/>
          <w:sz w:val="28"/>
          <w:szCs w:val="28"/>
          <w:lang w:val="uk-UA"/>
        </w:rPr>
        <w:t>«Відділ</w:t>
      </w:r>
      <w:r w:rsidR="00C80BBB" w:rsidRPr="008603DE">
        <w:rPr>
          <w:rFonts w:ascii="Times New Roman" w:hAnsi="Times New Roman"/>
          <w:sz w:val="28"/>
          <w:szCs w:val="28"/>
          <w:lang w:val="uk-UA"/>
        </w:rPr>
        <w:t xml:space="preserve"> управління майном комунальної власності району</w:t>
      </w:r>
      <w:r w:rsidR="00B50D73" w:rsidRPr="008603DE">
        <w:rPr>
          <w:rFonts w:ascii="Times New Roman" w:hAnsi="Times New Roman"/>
          <w:sz w:val="28"/>
          <w:szCs w:val="28"/>
          <w:lang w:val="uk-UA"/>
        </w:rPr>
        <w:t>»</w:t>
      </w:r>
      <w:r w:rsidR="00C80BBB" w:rsidRPr="008603DE">
        <w:rPr>
          <w:rFonts w:ascii="Times New Roman" w:hAnsi="Times New Roman"/>
          <w:sz w:val="28"/>
          <w:szCs w:val="28"/>
          <w:lang w:val="uk-UA"/>
        </w:rPr>
        <w:t xml:space="preserve"> Глобинської районної ради</w:t>
      </w:r>
      <w:r w:rsidR="005379C9" w:rsidRPr="008603DE">
        <w:rPr>
          <w:rFonts w:ascii="Times New Roman" w:hAnsi="Times New Roman"/>
          <w:sz w:val="28"/>
          <w:szCs w:val="28"/>
          <w:lang w:val="uk-UA"/>
        </w:rPr>
        <w:t xml:space="preserve">, згідно 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379C9" w:rsidRPr="008603DE">
        <w:rPr>
          <w:rFonts w:ascii="Times New Roman" w:hAnsi="Times New Roman"/>
          <w:sz w:val="28"/>
          <w:szCs w:val="28"/>
          <w:lang w:val="uk-UA"/>
        </w:rPr>
        <w:t>перелік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>ом</w:t>
      </w:r>
      <w:r w:rsidR="005379C9" w:rsidRPr="008603DE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8A1FE0" w:rsidRPr="008603DE">
        <w:rPr>
          <w:rFonts w:ascii="Times New Roman" w:hAnsi="Times New Roman"/>
          <w:sz w:val="28"/>
          <w:szCs w:val="28"/>
          <w:lang w:val="uk-UA"/>
        </w:rPr>
        <w:t>.</w:t>
      </w:r>
    </w:p>
    <w:p w:rsidR="00E80B11" w:rsidRPr="008603DE" w:rsidRDefault="000C58D1" w:rsidP="0086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E80B11" w:rsidRPr="008603DE">
        <w:rPr>
          <w:rFonts w:ascii="Times New Roman" w:hAnsi="Times New Roman"/>
          <w:sz w:val="28"/>
          <w:szCs w:val="28"/>
          <w:lang w:val="uk-UA"/>
        </w:rPr>
        <w:t xml:space="preserve">Передачу </w:t>
      </w:r>
      <w:r w:rsidR="008A1FE0" w:rsidRPr="008603DE">
        <w:rPr>
          <w:rFonts w:ascii="Times New Roman" w:hAnsi="Times New Roman"/>
          <w:sz w:val="28"/>
          <w:szCs w:val="28"/>
          <w:lang w:val="uk-UA"/>
        </w:rPr>
        <w:t>майна</w:t>
      </w:r>
      <w:r w:rsidR="002B4AC9" w:rsidRPr="008603DE">
        <w:rPr>
          <w:rFonts w:ascii="Times New Roman" w:hAnsi="Times New Roman"/>
          <w:sz w:val="28"/>
          <w:szCs w:val="28"/>
          <w:lang w:val="uk-UA"/>
        </w:rPr>
        <w:t>, зазначен</w:t>
      </w:r>
      <w:r w:rsidR="008A1FE0" w:rsidRPr="008603DE">
        <w:rPr>
          <w:rFonts w:ascii="Times New Roman" w:hAnsi="Times New Roman"/>
          <w:sz w:val="28"/>
          <w:szCs w:val="28"/>
          <w:lang w:val="uk-UA"/>
        </w:rPr>
        <w:t>ого</w:t>
      </w:r>
      <w:r w:rsidR="002B4AC9" w:rsidRPr="00860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E0" w:rsidRPr="008603DE">
        <w:rPr>
          <w:rFonts w:ascii="Times New Roman" w:hAnsi="Times New Roman"/>
          <w:sz w:val="28"/>
          <w:szCs w:val="28"/>
          <w:lang w:val="uk-UA"/>
        </w:rPr>
        <w:t>в п.</w:t>
      </w:r>
      <w:r w:rsidR="002B4AC9" w:rsidRPr="008603DE">
        <w:rPr>
          <w:rFonts w:ascii="Times New Roman" w:hAnsi="Times New Roman"/>
          <w:sz w:val="28"/>
          <w:szCs w:val="28"/>
          <w:lang w:val="uk-UA"/>
        </w:rPr>
        <w:t xml:space="preserve"> 1 до даного рішення, </w:t>
      </w:r>
      <w:r w:rsidR="00E80B11" w:rsidRPr="008603DE">
        <w:rPr>
          <w:rFonts w:ascii="Times New Roman" w:hAnsi="Times New Roman"/>
          <w:color w:val="000000"/>
          <w:sz w:val="28"/>
          <w:szCs w:val="28"/>
          <w:lang w:val="uk-UA"/>
        </w:rPr>
        <w:t>здійснити в порядку, встановленому чинним законодавством.</w:t>
      </w:r>
    </w:p>
    <w:p w:rsidR="001C1616" w:rsidRPr="008603DE" w:rsidRDefault="00E80B11" w:rsidP="0086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hAnsi="Times New Roman"/>
          <w:sz w:val="28"/>
          <w:szCs w:val="28"/>
          <w:lang w:val="uk-UA"/>
        </w:rPr>
        <w:t>3</w:t>
      </w:r>
      <w:r w:rsidR="000C58D1">
        <w:rPr>
          <w:rFonts w:ascii="Times New Roman" w:hAnsi="Times New Roman"/>
          <w:sz w:val="28"/>
          <w:szCs w:val="28"/>
          <w:lang w:val="uk-UA"/>
        </w:rPr>
        <w:t>.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>Кременчуцькій районній раді Полтавської області</w:t>
      </w:r>
      <w:r w:rsidR="007A78E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A1FE0" w:rsidRPr="00860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09" w:rsidRPr="008603DE">
        <w:rPr>
          <w:rFonts w:ascii="Times New Roman" w:hAnsi="Times New Roman"/>
          <w:sz w:val="28"/>
          <w:szCs w:val="28"/>
          <w:lang w:val="uk-UA"/>
        </w:rPr>
        <w:t>Г</w:t>
      </w:r>
      <w:r w:rsidR="009E5CA7" w:rsidRPr="008603DE">
        <w:rPr>
          <w:rFonts w:ascii="Times New Roman" w:hAnsi="Times New Roman"/>
          <w:sz w:val="28"/>
          <w:szCs w:val="28"/>
          <w:lang w:val="uk-UA"/>
        </w:rPr>
        <w:t>лобинс</w:t>
      </w:r>
      <w:r w:rsidR="00657A09" w:rsidRPr="008603DE">
        <w:rPr>
          <w:rFonts w:ascii="Times New Roman" w:hAnsi="Times New Roman"/>
          <w:sz w:val="28"/>
          <w:szCs w:val="28"/>
          <w:lang w:val="uk-UA"/>
        </w:rPr>
        <w:t>ькій</w:t>
      </w:r>
      <w:r w:rsidRPr="00860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CA7" w:rsidRPr="008603DE">
        <w:rPr>
          <w:rFonts w:ascii="Times New Roman" w:hAnsi="Times New Roman"/>
          <w:sz w:val="28"/>
          <w:szCs w:val="28"/>
          <w:lang w:val="uk-UA"/>
        </w:rPr>
        <w:t>мі</w:t>
      </w:r>
      <w:r w:rsidRPr="008603DE">
        <w:rPr>
          <w:rFonts w:ascii="Times New Roman" w:hAnsi="Times New Roman"/>
          <w:sz w:val="28"/>
          <w:szCs w:val="28"/>
          <w:lang w:val="uk-UA"/>
        </w:rPr>
        <w:t>с</w:t>
      </w:r>
      <w:r w:rsidR="009E5CA7" w:rsidRPr="008603DE">
        <w:rPr>
          <w:rFonts w:ascii="Times New Roman" w:hAnsi="Times New Roman"/>
          <w:sz w:val="28"/>
          <w:szCs w:val="28"/>
          <w:lang w:val="uk-UA"/>
        </w:rPr>
        <w:t>ьк</w:t>
      </w:r>
      <w:r w:rsidRPr="008603DE">
        <w:rPr>
          <w:rFonts w:ascii="Times New Roman" w:hAnsi="Times New Roman"/>
          <w:sz w:val="28"/>
          <w:szCs w:val="28"/>
          <w:lang w:val="uk-UA"/>
        </w:rPr>
        <w:t>ій раді Полтавської області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 xml:space="preserve"> делегувати своїх представників до складу комісії з приймання-передачі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>.</w:t>
      </w:r>
    </w:p>
    <w:p w:rsidR="001C1616" w:rsidRPr="008603DE" w:rsidRDefault="00E80B11" w:rsidP="0086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hAnsi="Times New Roman"/>
          <w:sz w:val="28"/>
          <w:szCs w:val="28"/>
          <w:lang w:val="uk-UA"/>
        </w:rPr>
        <w:t>4</w:t>
      </w:r>
      <w:r w:rsidR="000C58D1">
        <w:rPr>
          <w:rFonts w:ascii="Times New Roman" w:hAnsi="Times New Roman"/>
          <w:sz w:val="28"/>
          <w:szCs w:val="28"/>
          <w:lang w:val="uk-UA"/>
        </w:rPr>
        <w:t>.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>у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8603DE" w:rsidRPr="008603DE">
        <w:rPr>
          <w:rFonts w:ascii="Times New Roman" w:hAnsi="Times New Roman"/>
          <w:sz w:val="28"/>
          <w:szCs w:val="28"/>
          <w:lang w:val="uk-UA"/>
        </w:rPr>
        <w:t>ю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B47" w:rsidRPr="008603DE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1C1616" w:rsidRPr="008603DE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574BD6" w:rsidRPr="008603DE">
        <w:rPr>
          <w:rFonts w:ascii="Times New Roman" w:hAnsi="Times New Roman"/>
          <w:sz w:val="28"/>
          <w:szCs w:val="28"/>
          <w:lang w:val="uk-UA"/>
        </w:rPr>
        <w:t>з питань</w:t>
      </w:r>
      <w:r w:rsidR="00574BD6" w:rsidRPr="008603DE">
        <w:rPr>
          <w:lang w:val="uk-UA"/>
        </w:rPr>
        <w:t xml:space="preserve"> </w:t>
      </w:r>
      <w:bookmarkStart w:id="2" w:name="_Hlk59602955"/>
      <w:r w:rsidR="00574BD6" w:rsidRPr="008603DE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2"/>
      <w:r w:rsidR="00574BD6" w:rsidRPr="008603DE">
        <w:rPr>
          <w:rFonts w:ascii="Times New Roman" w:hAnsi="Times New Roman"/>
          <w:sz w:val="28"/>
          <w:szCs w:val="28"/>
          <w:lang w:val="uk-UA"/>
        </w:rPr>
        <w:t>.</w:t>
      </w:r>
    </w:p>
    <w:p w:rsidR="001C1616" w:rsidRPr="008603DE" w:rsidRDefault="001C1616" w:rsidP="00EC3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03DE" w:rsidRPr="008603DE" w:rsidRDefault="008603DE" w:rsidP="00EC3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8603DE" w:rsidRDefault="00773AB8" w:rsidP="00EC3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hAnsi="Times New Roman"/>
          <w:sz w:val="28"/>
          <w:szCs w:val="28"/>
          <w:lang w:val="uk-UA"/>
        </w:rPr>
        <w:tab/>
        <w:t>Голова</w:t>
      </w:r>
    </w:p>
    <w:p w:rsidR="001C1616" w:rsidRPr="008603DE" w:rsidRDefault="00773AB8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DE">
        <w:rPr>
          <w:rFonts w:ascii="Times New Roman" w:hAnsi="Times New Roman"/>
          <w:sz w:val="28"/>
          <w:szCs w:val="28"/>
          <w:lang w:val="uk-UA"/>
        </w:rPr>
        <w:t xml:space="preserve">    районної ради                                       </w:t>
      </w:r>
      <w:r w:rsidR="003D2969">
        <w:rPr>
          <w:rFonts w:ascii="Times New Roman" w:hAnsi="Times New Roman"/>
          <w:sz w:val="28"/>
          <w:szCs w:val="28"/>
          <w:lang w:val="uk-UA"/>
        </w:rPr>
        <w:t xml:space="preserve">                  Дмитро КОЛОТІЄВСЬКИЙ</w:t>
      </w: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8603DE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03DE" w:rsidRPr="008603DE" w:rsidRDefault="008603D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03DE" w:rsidRPr="008603DE" w:rsidRDefault="008603D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03DE" w:rsidRPr="008603DE" w:rsidRDefault="008603D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03DE" w:rsidRPr="008603DE" w:rsidRDefault="008603D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03DE" w:rsidRPr="008603DE" w:rsidRDefault="008603D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03DE" w:rsidRDefault="008603D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C3DFC" w:rsidRDefault="00DC3DFC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D2969" w:rsidRDefault="003D2969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ПІДГОТОВЛЕНО:</w:t>
      </w:r>
    </w:p>
    <w:p w:rsidR="00AE3DD4" w:rsidRDefault="000C4CC3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майна </w:t>
      </w:r>
    </w:p>
    <w:p w:rsidR="000C4CC3" w:rsidRPr="0089299B" w:rsidRDefault="000C4CC3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Ірина КОБЕЦЬ</w:t>
      </w: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ПОГОДЖЕНО:</w:t>
      </w: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голови </w:t>
      </w: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Кременчуцької районної ради                                    </w:t>
      </w:r>
      <w:r w:rsidR="003D2969">
        <w:rPr>
          <w:rFonts w:ascii="Times New Roman" w:hAnsi="Times New Roman"/>
          <w:color w:val="000000"/>
          <w:sz w:val="28"/>
          <w:szCs w:val="28"/>
          <w:lang w:val="uk-UA" w:eastAsia="uk-UA"/>
        </w:rPr>
        <w:t>Едуард СКЛЯРЕВСЬКИЙ</w:t>
      </w: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Віктор КОЗЛОВСЬКИЙ</w:t>
      </w: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Начальник загального відділу</w:t>
      </w: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Світлана ГРИНЬ</w:t>
      </w: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1D3066" w:rsidRDefault="00AE3DD4" w:rsidP="001D30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299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D3066" w:rsidRPr="008603DE">
        <w:rPr>
          <w:rFonts w:ascii="Times New Roman" w:hAnsi="Times New Roman"/>
          <w:sz w:val="28"/>
          <w:szCs w:val="28"/>
          <w:lang w:val="uk-UA"/>
        </w:rPr>
        <w:t>питань</w:t>
      </w:r>
      <w:r w:rsidR="001D3066" w:rsidRPr="008603DE">
        <w:rPr>
          <w:lang w:val="uk-UA"/>
        </w:rPr>
        <w:t xml:space="preserve"> </w:t>
      </w:r>
      <w:r w:rsidR="001D3066" w:rsidRPr="001D3066">
        <w:rPr>
          <w:rFonts w:ascii="Times New Roman" w:hAnsi="Times New Roman"/>
          <w:sz w:val="28"/>
          <w:szCs w:val="28"/>
          <w:lang w:val="uk-UA"/>
        </w:rPr>
        <w:t>самоврядування,</w:t>
      </w:r>
    </w:p>
    <w:p w:rsidR="001D3066" w:rsidRDefault="001D3066" w:rsidP="001D30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3066">
        <w:rPr>
          <w:rFonts w:ascii="Times New Roman" w:hAnsi="Times New Roman"/>
          <w:sz w:val="28"/>
          <w:szCs w:val="28"/>
          <w:lang w:val="uk-UA"/>
        </w:rPr>
        <w:t>адміністративно-територіального</w:t>
      </w:r>
    </w:p>
    <w:p w:rsidR="001D3066" w:rsidRDefault="001D3066" w:rsidP="001D30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3066">
        <w:rPr>
          <w:rFonts w:ascii="Times New Roman" w:hAnsi="Times New Roman"/>
          <w:sz w:val="28"/>
          <w:szCs w:val="28"/>
          <w:lang w:val="uk-UA"/>
        </w:rPr>
        <w:t>устрою, депутатської діяльності</w:t>
      </w:r>
    </w:p>
    <w:p w:rsidR="001D3066" w:rsidRDefault="001D3066" w:rsidP="001D30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3066">
        <w:rPr>
          <w:rFonts w:ascii="Times New Roman" w:hAnsi="Times New Roman"/>
          <w:sz w:val="28"/>
          <w:szCs w:val="28"/>
          <w:lang w:val="uk-UA"/>
        </w:rPr>
        <w:t>та етики, законності, правопорядку</w:t>
      </w:r>
    </w:p>
    <w:p w:rsidR="00AE3DD4" w:rsidRDefault="001D3066" w:rsidP="001D30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3066">
        <w:rPr>
          <w:rFonts w:ascii="Times New Roman" w:hAnsi="Times New Roman"/>
          <w:sz w:val="28"/>
          <w:szCs w:val="28"/>
          <w:lang w:val="uk-UA"/>
        </w:rPr>
        <w:t>та боротьби з корупцією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Сергій ЧИНЧИК</w:t>
      </w: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Pr="0089299B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3DD4" w:rsidRDefault="00AE3DD4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C4CC3" w:rsidRDefault="000C4CC3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D3066" w:rsidRDefault="001D3066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D3066" w:rsidRDefault="001D3066" w:rsidP="00AE3DD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603DE" w:rsidRDefault="005379C9" w:rsidP="005379C9">
      <w:pPr>
        <w:tabs>
          <w:tab w:val="left" w:pos="8310"/>
        </w:tabs>
        <w:spacing w:after="0"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_GoBack"/>
      <w:bookmarkEnd w:id="3"/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Додаток 1</w:t>
      </w:r>
    </w:p>
    <w:p w:rsidR="005379C9" w:rsidRPr="008603DE" w:rsidRDefault="003F0F98" w:rsidP="005379C9">
      <w:pPr>
        <w:tabs>
          <w:tab w:val="left" w:pos="8310"/>
        </w:tabs>
        <w:spacing w:after="0"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 рішення </w:t>
      </w:r>
      <w:r w:rsidR="003D2969">
        <w:rPr>
          <w:rFonts w:ascii="Times New Roman" w:hAnsi="Times New Roman"/>
          <w:color w:val="000000"/>
          <w:sz w:val="24"/>
          <w:szCs w:val="24"/>
          <w:lang w:val="uk-UA" w:eastAsia="uk-UA"/>
        </w:rPr>
        <w:t>сьомої</w:t>
      </w:r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C4C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позачергової </w:t>
      </w:r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>сесії</w:t>
      </w:r>
    </w:p>
    <w:p w:rsidR="005379C9" w:rsidRPr="008603DE" w:rsidRDefault="005379C9" w:rsidP="005379C9">
      <w:pPr>
        <w:tabs>
          <w:tab w:val="left" w:pos="8310"/>
        </w:tabs>
        <w:spacing w:after="0"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>Кременчуцької районної ради восьмого скликання</w:t>
      </w:r>
    </w:p>
    <w:p w:rsidR="005379C9" w:rsidRPr="008603DE" w:rsidRDefault="005379C9" w:rsidP="005379C9">
      <w:pPr>
        <w:tabs>
          <w:tab w:val="left" w:pos="8310"/>
        </w:tabs>
        <w:spacing w:after="0"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 </w:t>
      </w:r>
      <w:r w:rsidR="008603DE"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>___</w:t>
      </w:r>
      <w:r w:rsidR="003359A8"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603DE"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</w:t>
      </w:r>
      <w:r w:rsidR="003359A8"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8603DE">
        <w:rPr>
          <w:rFonts w:ascii="Times New Roman" w:hAnsi="Times New Roman"/>
          <w:color w:val="000000"/>
          <w:sz w:val="24"/>
          <w:szCs w:val="24"/>
          <w:lang w:val="uk-UA" w:eastAsia="uk-UA"/>
        </w:rPr>
        <w:t>2021 року</w:t>
      </w:r>
    </w:p>
    <w:p w:rsidR="005379C9" w:rsidRPr="008603DE" w:rsidRDefault="005379C9" w:rsidP="005379C9">
      <w:pPr>
        <w:tabs>
          <w:tab w:val="left" w:pos="8310"/>
        </w:tabs>
        <w:spacing w:after="0" w:line="240" w:lineRule="auto"/>
        <w:ind w:firstLine="567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F1DEF" w:rsidRPr="00394888" w:rsidRDefault="005379C9" w:rsidP="005379C9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  <w:lang w:val="uk-UA" w:eastAsia="uk-UA" w:bidi="uk-UA"/>
        </w:rPr>
      </w:pPr>
      <w:r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>Перелік</w:t>
      </w:r>
    </w:p>
    <w:p w:rsidR="005379C9" w:rsidRPr="00394888" w:rsidRDefault="005379C9" w:rsidP="005379C9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  <w:lang w:val="uk-UA" w:eastAsia="uk-UA" w:bidi="uk-UA"/>
        </w:rPr>
      </w:pPr>
      <w:r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>основних та малоцінних матеріальних активів, які є балансовим майном Глобинської районної ради</w:t>
      </w:r>
      <w:r w:rsidR="008603DE"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 xml:space="preserve">, </w:t>
      </w:r>
      <w:r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 xml:space="preserve">перебувають в користуванні </w:t>
      </w:r>
      <w:r w:rsidR="00C80BBB" w:rsidRPr="00394888">
        <w:rPr>
          <w:rFonts w:ascii="Times New Roman" w:hAnsi="Times New Roman"/>
          <w:b/>
          <w:sz w:val="28"/>
          <w:szCs w:val="28"/>
          <w:lang w:val="uk-UA"/>
        </w:rPr>
        <w:t>Відділу управління майном комунальної власності району Глобинської районної ради</w:t>
      </w:r>
      <w:r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 xml:space="preserve"> та переда</w:t>
      </w:r>
      <w:r w:rsidR="003359A8"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>ються в комунальну власність</w:t>
      </w:r>
      <w:r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 xml:space="preserve"> </w:t>
      </w:r>
      <w:r w:rsidR="009E5CA7" w:rsidRPr="00394888">
        <w:rPr>
          <w:rFonts w:ascii="Times New Roman" w:hAnsi="Times New Roman"/>
          <w:b/>
          <w:sz w:val="28"/>
          <w:szCs w:val="24"/>
          <w:lang w:val="uk-UA" w:eastAsia="uk-UA" w:bidi="uk-UA"/>
        </w:rPr>
        <w:t>Глобинської міської ради</w:t>
      </w:r>
    </w:p>
    <w:p w:rsidR="003359A8" w:rsidRPr="008603DE" w:rsidRDefault="003359A8" w:rsidP="003359A8">
      <w:pPr>
        <w:tabs>
          <w:tab w:val="left" w:pos="83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4" w:name="_Hlk6447727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721"/>
        <w:gridCol w:w="1745"/>
        <w:gridCol w:w="1394"/>
        <w:gridCol w:w="1116"/>
        <w:gridCol w:w="1229"/>
      </w:tblGrid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603DE">
              <w:rPr>
                <w:rFonts w:ascii="Times New Roman" w:hAnsi="Times New Roman"/>
                <w:b/>
                <w:bCs/>
                <w:lang w:val="uk-UA"/>
              </w:rPr>
              <w:t>з</w:t>
            </w:r>
            <w:r w:rsidRPr="008603DE">
              <w:rPr>
                <w:rFonts w:ascii="Times New Roman" w:hAnsi="Times New Roman"/>
                <w:b/>
                <w:bCs/>
                <w:lang w:val="uk-UA"/>
              </w:rPr>
              <w:t>/п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Назва </w:t>
            </w:r>
            <w:r w:rsidR="00B50D73"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lang w:val="uk-UA"/>
              </w:rPr>
              <w:t>Інвентарний номер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3D2969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3D2969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Залиш</w:t>
            </w:r>
            <w:r w:rsidR="003D29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</w:t>
            </w:r>
            <w:r w:rsid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D29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Комп'ютер з комплектуючими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5215,00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5215,00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нтер Laser shot LBR-1120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101480002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Копіювал.ап.Panasoni</w:t>
            </w:r>
            <w:r w:rsidR="00B3343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DP-1520P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101480004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6647,00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6647,00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Мікшерський пульт Tapco mix 100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101480026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 Nokia-3310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Факс-телефон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1535,00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1535,00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Копіювал.ап.Toshiba E-66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101480007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9647,00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9647,00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ютер ( комплект)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101480011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5700,00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4962,00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738,00</w:t>
            </w:r>
          </w:p>
        </w:tc>
      </w:tr>
      <w:tr w:rsidR="00920310" w:rsidRPr="008603DE" w:rsidTr="003D2969">
        <w:trPr>
          <w:trHeight w:val="28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ютер ( комплект)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101480012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5700,00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6300,00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ютер ( комплект)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5700,00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6300,00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Ноутбук Acer Aspire5250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101480013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3078,90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621,10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Ноутбук Acer Aspire5250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3078,90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621,10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Ноутбук Acer Aspire5250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101480015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3078,90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621,10</w:t>
            </w:r>
          </w:p>
        </w:tc>
      </w:tr>
      <w:tr w:rsidR="00920310" w:rsidRPr="008603DE" w:rsidTr="003D2969">
        <w:trPr>
          <w:trHeight w:val="28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Ноутбук Acer Aspire5250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101480016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3078,90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621,10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БК-2000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101401006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3707,00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Котел КТН-50 СР Колвитер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101401011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5175,00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5175,00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510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21" w:type="dxa"/>
            <w:shd w:val="clear" w:color="auto" w:fill="auto"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Насос (агрегат) це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тробіжний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03DE"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одноступінчастий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UPS -32/80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101401013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1976,00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1976,00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Ноутбук Acer Aspire5250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101480020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3078,90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621,10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по рах. 1014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87112,00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70668,50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16443,50</w:t>
            </w:r>
          </w:p>
        </w:tc>
      </w:tr>
      <w:tr w:rsidR="008603DE" w:rsidRPr="008603DE" w:rsidTr="003D2969">
        <w:trPr>
          <w:trHeight w:val="255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8603DE" w:rsidRPr="008603DE" w:rsidRDefault="008603DE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Стіл СТ-5 з прист.тум.ТП-3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101630001(а,б)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566,00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566,00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Стіл А-26 з прист.тум.А-37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101630004(а,б)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788,00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788,00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 ШГ-21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399,00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399,00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Шафа книжкова ШО-3 (бук)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101630003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574,00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574,00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Тумба стіл А-55 (бук)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101630005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433,00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433,00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Стільці (7шт)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101630006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по рах. 1016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3408,00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3408,00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8603DE" w:rsidRPr="008603DE" w:rsidTr="003D2969">
        <w:trPr>
          <w:trHeight w:val="255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8603DE" w:rsidRPr="008603DE" w:rsidRDefault="008603DE" w:rsidP="0086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Світ</w:t>
            </w:r>
            <w:r w:rsidR="00A64AC0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о-звуковий пристрій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111360009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92,00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46,00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46,00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ППКОП " Макс"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111360010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704,00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352,00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352,00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Ак</w:t>
            </w:r>
            <w:r w:rsidR="00A64AC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мулятор 7 А/г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111360011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47,00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Сповіщувач комбінований SRPG</w:t>
            </w:r>
            <w:r w:rsidR="008603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111360012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178,50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178,50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Сповіщувач СПД-3.2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111360013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294,00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147,00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147,00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Стільці Comfort GTP C11( 2шт)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111360036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</w:tr>
      <w:tr w:rsidR="00920310" w:rsidRPr="008603DE" w:rsidTr="003D2969">
        <w:trPr>
          <w:trHeight w:val="58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1" w:type="dxa"/>
            <w:shd w:val="clear" w:color="auto" w:fill="auto"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Лічильник обліку ел/ен 1ф.MTX1A10/DF/2Z0-CD4 (2шт)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111370006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2780,00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1390,00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1390,00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Електрочайник </w:t>
            </w:r>
            <w:r w:rsidR="00A64AC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efal </w:t>
            </w:r>
            <w:r w:rsidR="00A64A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itesse bf26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Лічильник трифазн. НІК 2301 АПЗ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111370005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603,00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301,50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301,50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Принтер Самсунг МЛ-2160 (5 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11360035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4950,00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2475,00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2475,00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Стільці (6 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11360024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240,00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Стільці (4 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11360022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596,00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298,00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Сейф металічний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11136004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Електролічильник (СО ЄА 10Д№0228985)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1137131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Металева огорожа (30секц)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11333001-11333030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3900,00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1950,00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1950,00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Металева огорожа (2секц)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11333038-11333039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75,00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Ворота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11334001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175,00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Велосипедна стоянка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11335001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275,00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275,00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Люстра денного світла (8ШТ)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11319001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1336,00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668,00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668,00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603DE">
              <w:rPr>
                <w:rFonts w:ascii="Times New Roman" w:hAnsi="Times New Roman"/>
                <w:lang w:val="uk-UA"/>
              </w:rPr>
              <w:t>Клапан газовий електромагн. КГ-25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11330001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264,00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132,00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132,00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Лічильник газу ротаційний РГ-6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11330002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185,00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92,50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92,50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Щиток ввідний ЩВ511,00,19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11330003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Сигналізатор газу СГВ 1-1501 Б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11330004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Сигнальна лампа С05С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11330005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Електричний ліч. НіК 2102-02 М1В5-60А)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11304003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459,00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229,50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229,50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Електричний ліч. НіК 2102-02 М1В5-60А)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11304004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459,00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229,50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229,50</w:t>
            </w:r>
          </w:p>
        </w:tc>
      </w:tr>
      <w:tr w:rsidR="00920310" w:rsidRPr="008603DE" w:rsidTr="003D2969">
        <w:trPr>
          <w:trHeight w:val="510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721" w:type="dxa"/>
            <w:shd w:val="clear" w:color="auto" w:fill="auto"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Ящик коробка для однофазн. лічил. елект. енерг. DOT3,1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11304005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64,50</w:t>
            </w:r>
          </w:p>
        </w:tc>
      </w:tr>
      <w:tr w:rsidR="00920310" w:rsidRPr="008603DE" w:rsidTr="003D2969">
        <w:trPr>
          <w:trHeight w:val="510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721" w:type="dxa"/>
            <w:shd w:val="clear" w:color="auto" w:fill="auto"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Ящик коробка для однофазн. лічил.елект.енерг.DOT3,1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11304006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64,50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Електричний ліч. НіК 2102-02 М1В5-60А)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111304007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459,00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229,50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229,50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Насос циркуляційний "Sprut 32-12"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111330006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2750,00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2750,00</w:t>
            </w:r>
          </w:p>
        </w:tc>
      </w:tr>
      <w:tr w:rsidR="00920310" w:rsidRPr="008603DE" w:rsidTr="003D2969">
        <w:trPr>
          <w:trHeight w:val="510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721" w:type="dxa"/>
            <w:shd w:val="clear" w:color="auto" w:fill="auto"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Лічильник холодної води крильчатий GIDROTEK E-T1,5U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111304008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454,00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227,00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по рах. 113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27077,00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lang w:val="uk-UA"/>
              </w:rPr>
              <w:t>13538,50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13538,50</w:t>
            </w:r>
          </w:p>
        </w:tc>
      </w:tr>
      <w:tr w:rsidR="008603DE" w:rsidRPr="008603DE" w:rsidTr="003D2969">
        <w:trPr>
          <w:trHeight w:val="255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8603DE" w:rsidRPr="008603DE" w:rsidRDefault="008603DE" w:rsidP="0086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 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Багаторічні насадження 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10801001-10801041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740,00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452,00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sz w:val="24"/>
                <w:szCs w:val="24"/>
                <w:lang w:val="uk-UA"/>
              </w:rPr>
              <w:t>288,00</w:t>
            </w:r>
          </w:p>
        </w:tc>
      </w:tr>
      <w:tr w:rsidR="00920310" w:rsidRPr="008603DE" w:rsidTr="003D2969">
        <w:trPr>
          <w:trHeight w:val="25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по рах. 1118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740,00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452,00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288,00</w:t>
            </w:r>
          </w:p>
        </w:tc>
      </w:tr>
      <w:tr w:rsidR="00920310" w:rsidRPr="008603DE" w:rsidTr="003D2969">
        <w:trPr>
          <w:trHeight w:val="270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920310" w:rsidRPr="008603DE" w:rsidTr="003D2969">
        <w:trPr>
          <w:trHeight w:val="315"/>
        </w:trPr>
        <w:tc>
          <w:tcPr>
            <w:tcW w:w="542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721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118337,00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lang w:val="uk-UA"/>
              </w:rPr>
              <w:t>88067,00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20310" w:rsidRPr="008603DE" w:rsidRDefault="00920310" w:rsidP="006A0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0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30270,00</w:t>
            </w:r>
          </w:p>
        </w:tc>
      </w:tr>
    </w:tbl>
    <w:p w:rsidR="00394888" w:rsidRDefault="00394888" w:rsidP="003359A8">
      <w:pPr>
        <w:tabs>
          <w:tab w:val="left" w:pos="831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359A8" w:rsidRPr="008603DE" w:rsidRDefault="003359A8" w:rsidP="003359A8">
      <w:pPr>
        <w:tabs>
          <w:tab w:val="left" w:pos="831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голови </w:t>
      </w:r>
    </w:p>
    <w:p w:rsidR="005379C9" w:rsidRPr="008603DE" w:rsidRDefault="003359A8" w:rsidP="006D775C">
      <w:pPr>
        <w:tabs>
          <w:tab w:val="left" w:pos="83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8603DE">
        <w:rPr>
          <w:rFonts w:ascii="Times New Roman" w:hAnsi="Times New Roman"/>
          <w:color w:val="000000"/>
          <w:sz w:val="28"/>
          <w:szCs w:val="28"/>
          <w:lang w:val="uk-UA"/>
        </w:rPr>
        <w:t xml:space="preserve">Кременчуцької районної ради                                   </w:t>
      </w:r>
      <w:bookmarkEnd w:id="4"/>
      <w:r w:rsidR="003D2969">
        <w:rPr>
          <w:rFonts w:ascii="Times New Roman" w:hAnsi="Times New Roman"/>
          <w:color w:val="000000"/>
          <w:sz w:val="28"/>
          <w:szCs w:val="28"/>
          <w:lang w:val="uk-UA"/>
        </w:rPr>
        <w:t>Едуард СКЛЯРЕВСЬКИЙ</w:t>
      </w:r>
    </w:p>
    <w:sectPr w:rsidR="005379C9" w:rsidRPr="008603DE" w:rsidSect="008603D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F4" w:rsidRDefault="002528F4" w:rsidP="00655953">
      <w:pPr>
        <w:spacing w:after="0" w:line="240" w:lineRule="auto"/>
      </w:pPr>
      <w:r>
        <w:separator/>
      </w:r>
    </w:p>
  </w:endnote>
  <w:endnote w:type="continuationSeparator" w:id="0">
    <w:p w:rsidR="002528F4" w:rsidRDefault="002528F4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F4" w:rsidRDefault="002528F4" w:rsidP="00655953">
      <w:pPr>
        <w:spacing w:after="0" w:line="240" w:lineRule="auto"/>
      </w:pPr>
      <w:r>
        <w:separator/>
      </w:r>
    </w:p>
  </w:footnote>
  <w:footnote w:type="continuationSeparator" w:id="0">
    <w:p w:rsidR="002528F4" w:rsidRDefault="002528F4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4667306A"/>
    <w:multiLevelType w:val="hybridMultilevel"/>
    <w:tmpl w:val="305462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20"/>
    <w:rsid w:val="000023E7"/>
    <w:rsid w:val="00013D9D"/>
    <w:rsid w:val="000165A4"/>
    <w:rsid w:val="00037AFB"/>
    <w:rsid w:val="00042C2D"/>
    <w:rsid w:val="0005592E"/>
    <w:rsid w:val="00077108"/>
    <w:rsid w:val="00094723"/>
    <w:rsid w:val="00094B4C"/>
    <w:rsid w:val="000A4AA4"/>
    <w:rsid w:val="000A7F4D"/>
    <w:rsid w:val="000B5A31"/>
    <w:rsid w:val="000C3D99"/>
    <w:rsid w:val="000C4CC3"/>
    <w:rsid w:val="000C58D1"/>
    <w:rsid w:val="000E4B30"/>
    <w:rsid w:val="000F412D"/>
    <w:rsid w:val="000F7596"/>
    <w:rsid w:val="001269A8"/>
    <w:rsid w:val="00133BCB"/>
    <w:rsid w:val="001365DC"/>
    <w:rsid w:val="00147CC4"/>
    <w:rsid w:val="00173F28"/>
    <w:rsid w:val="00180FD0"/>
    <w:rsid w:val="001940F7"/>
    <w:rsid w:val="001A5FA4"/>
    <w:rsid w:val="001C1616"/>
    <w:rsid w:val="001C2E64"/>
    <w:rsid w:val="001C66F6"/>
    <w:rsid w:val="001D3066"/>
    <w:rsid w:val="001F6D95"/>
    <w:rsid w:val="00205115"/>
    <w:rsid w:val="00206FBB"/>
    <w:rsid w:val="0020738F"/>
    <w:rsid w:val="0024071A"/>
    <w:rsid w:val="00240B75"/>
    <w:rsid w:val="002528F4"/>
    <w:rsid w:val="0027245E"/>
    <w:rsid w:val="00284F53"/>
    <w:rsid w:val="002A6721"/>
    <w:rsid w:val="002B4AC9"/>
    <w:rsid w:val="002B4F35"/>
    <w:rsid w:val="002B6110"/>
    <w:rsid w:val="002C3523"/>
    <w:rsid w:val="002C5AAC"/>
    <w:rsid w:val="002D6A40"/>
    <w:rsid w:val="002D70DA"/>
    <w:rsid w:val="002F364D"/>
    <w:rsid w:val="002F515F"/>
    <w:rsid w:val="002F5A3E"/>
    <w:rsid w:val="003149EC"/>
    <w:rsid w:val="00317A61"/>
    <w:rsid w:val="0032032A"/>
    <w:rsid w:val="003359A8"/>
    <w:rsid w:val="003670C5"/>
    <w:rsid w:val="00381A5E"/>
    <w:rsid w:val="0039000B"/>
    <w:rsid w:val="00394888"/>
    <w:rsid w:val="003951B6"/>
    <w:rsid w:val="003A7FA1"/>
    <w:rsid w:val="003D2969"/>
    <w:rsid w:val="003F0F98"/>
    <w:rsid w:val="003F1DEF"/>
    <w:rsid w:val="00433EBC"/>
    <w:rsid w:val="00447C7B"/>
    <w:rsid w:val="00450C34"/>
    <w:rsid w:val="0045433B"/>
    <w:rsid w:val="00473E6D"/>
    <w:rsid w:val="0047480E"/>
    <w:rsid w:val="0049042F"/>
    <w:rsid w:val="004965D0"/>
    <w:rsid w:val="004A29C6"/>
    <w:rsid w:val="004C7877"/>
    <w:rsid w:val="00505ADD"/>
    <w:rsid w:val="00512BC0"/>
    <w:rsid w:val="00512BF8"/>
    <w:rsid w:val="005379C9"/>
    <w:rsid w:val="00543965"/>
    <w:rsid w:val="00545C6B"/>
    <w:rsid w:val="00574BD6"/>
    <w:rsid w:val="005B4380"/>
    <w:rsid w:val="005C2D1B"/>
    <w:rsid w:val="00602C9A"/>
    <w:rsid w:val="006033A3"/>
    <w:rsid w:val="0062651B"/>
    <w:rsid w:val="00655953"/>
    <w:rsid w:val="00657A09"/>
    <w:rsid w:val="006628DB"/>
    <w:rsid w:val="00662B85"/>
    <w:rsid w:val="006668E3"/>
    <w:rsid w:val="00675A0E"/>
    <w:rsid w:val="006958F2"/>
    <w:rsid w:val="006C1258"/>
    <w:rsid w:val="006D4D17"/>
    <w:rsid w:val="006D775C"/>
    <w:rsid w:val="006E6BC3"/>
    <w:rsid w:val="00742E18"/>
    <w:rsid w:val="00772F30"/>
    <w:rsid w:val="00773AB8"/>
    <w:rsid w:val="007A27FA"/>
    <w:rsid w:val="007A409D"/>
    <w:rsid w:val="007A418C"/>
    <w:rsid w:val="007A78E8"/>
    <w:rsid w:val="007B3C74"/>
    <w:rsid w:val="007B47FB"/>
    <w:rsid w:val="007D0C3A"/>
    <w:rsid w:val="007D2DBC"/>
    <w:rsid w:val="007D5971"/>
    <w:rsid w:val="007D62CC"/>
    <w:rsid w:val="007E0011"/>
    <w:rsid w:val="008039D2"/>
    <w:rsid w:val="00807787"/>
    <w:rsid w:val="00807BA5"/>
    <w:rsid w:val="00814621"/>
    <w:rsid w:val="00820A9C"/>
    <w:rsid w:val="00825358"/>
    <w:rsid w:val="00832448"/>
    <w:rsid w:val="00852387"/>
    <w:rsid w:val="008558FB"/>
    <w:rsid w:val="008601E5"/>
    <w:rsid w:val="008603DE"/>
    <w:rsid w:val="00862004"/>
    <w:rsid w:val="008706BE"/>
    <w:rsid w:val="008A1FE0"/>
    <w:rsid w:val="008C1526"/>
    <w:rsid w:val="008E17FE"/>
    <w:rsid w:val="008F3F83"/>
    <w:rsid w:val="00917A40"/>
    <w:rsid w:val="00920310"/>
    <w:rsid w:val="009217EB"/>
    <w:rsid w:val="009221AF"/>
    <w:rsid w:val="00926C4D"/>
    <w:rsid w:val="00933D1D"/>
    <w:rsid w:val="00950819"/>
    <w:rsid w:val="00962B47"/>
    <w:rsid w:val="00985BDE"/>
    <w:rsid w:val="00992CBC"/>
    <w:rsid w:val="009B71B5"/>
    <w:rsid w:val="009E4CAA"/>
    <w:rsid w:val="009E5CA7"/>
    <w:rsid w:val="009F7F52"/>
    <w:rsid w:val="00A00531"/>
    <w:rsid w:val="00A17FA3"/>
    <w:rsid w:val="00A40E31"/>
    <w:rsid w:val="00A55480"/>
    <w:rsid w:val="00A64AC0"/>
    <w:rsid w:val="00A73622"/>
    <w:rsid w:val="00A85285"/>
    <w:rsid w:val="00AB072B"/>
    <w:rsid w:val="00AB67B0"/>
    <w:rsid w:val="00AC358D"/>
    <w:rsid w:val="00AD2909"/>
    <w:rsid w:val="00AD3AA2"/>
    <w:rsid w:val="00AE3DD4"/>
    <w:rsid w:val="00AE5022"/>
    <w:rsid w:val="00B076C4"/>
    <w:rsid w:val="00B33434"/>
    <w:rsid w:val="00B41FCB"/>
    <w:rsid w:val="00B50D73"/>
    <w:rsid w:val="00B55C6F"/>
    <w:rsid w:val="00B843D7"/>
    <w:rsid w:val="00BB3D5D"/>
    <w:rsid w:val="00BB5C6A"/>
    <w:rsid w:val="00BC529B"/>
    <w:rsid w:val="00BE58E8"/>
    <w:rsid w:val="00C2556A"/>
    <w:rsid w:val="00C32083"/>
    <w:rsid w:val="00C54B51"/>
    <w:rsid w:val="00C63FCE"/>
    <w:rsid w:val="00C801F5"/>
    <w:rsid w:val="00C80BBB"/>
    <w:rsid w:val="00CA53A4"/>
    <w:rsid w:val="00CB681B"/>
    <w:rsid w:val="00CE1EB2"/>
    <w:rsid w:val="00D15806"/>
    <w:rsid w:val="00D400AA"/>
    <w:rsid w:val="00D7615A"/>
    <w:rsid w:val="00D9218A"/>
    <w:rsid w:val="00D95063"/>
    <w:rsid w:val="00DB0620"/>
    <w:rsid w:val="00DB0D74"/>
    <w:rsid w:val="00DB4EAD"/>
    <w:rsid w:val="00DC3DFC"/>
    <w:rsid w:val="00E04C87"/>
    <w:rsid w:val="00E071E4"/>
    <w:rsid w:val="00E1304F"/>
    <w:rsid w:val="00E402CD"/>
    <w:rsid w:val="00E502CA"/>
    <w:rsid w:val="00E70572"/>
    <w:rsid w:val="00E80B11"/>
    <w:rsid w:val="00EB432F"/>
    <w:rsid w:val="00EC30B5"/>
    <w:rsid w:val="00ED4234"/>
    <w:rsid w:val="00EF521F"/>
    <w:rsid w:val="00F131CD"/>
    <w:rsid w:val="00F167C7"/>
    <w:rsid w:val="00F22717"/>
    <w:rsid w:val="00F259B6"/>
    <w:rsid w:val="00F312AD"/>
    <w:rsid w:val="00F51CD5"/>
    <w:rsid w:val="00F54D06"/>
    <w:rsid w:val="00F560DE"/>
    <w:rsid w:val="00F561FE"/>
    <w:rsid w:val="00F75826"/>
    <w:rsid w:val="00FD11D9"/>
    <w:rsid w:val="00FE33E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403F9"/>
  <w15:docId w15:val="{1C301A3E-8C92-406A-BDAA-742AFD9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о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1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</w:rPr>
  </w:style>
  <w:style w:type="table" w:styleId="ac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link w:val="ae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">
    <w:name w:val="annotation reference"/>
    <w:uiPriority w:val="99"/>
    <w:semiHidden/>
    <w:unhideWhenUsed/>
    <w:rsid w:val="00807B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7BA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07BA5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7BA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07BA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6D3B-DF41-4D60-9114-984A8023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4819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21</cp:revision>
  <cp:lastPrinted>2021-07-09T07:34:00Z</cp:lastPrinted>
  <dcterms:created xsi:type="dcterms:W3CDTF">2021-02-25T17:34:00Z</dcterms:created>
  <dcterms:modified xsi:type="dcterms:W3CDTF">2021-07-09T07:43:00Z</dcterms:modified>
</cp:coreProperties>
</file>