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5C" w:rsidRPr="002F0F5C" w:rsidRDefault="002F0F5C" w:rsidP="002F0F5C">
      <w:pPr>
        <w:widowControl/>
        <w:tabs>
          <w:tab w:val="left" w:pos="8190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</w:t>
      </w:r>
      <w:r w:rsidRPr="002F0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 xml:space="preserve">                                               </w:t>
      </w:r>
      <w:r w:rsidRPr="002F0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object w:dxaOrig="66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670750153" r:id="rId7"/>
        </w:object>
      </w:r>
      <w:r w:rsidRPr="002F0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  <w:t xml:space="preserve">                                              </w:t>
      </w:r>
      <w:r w:rsidRPr="002F0F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 w:bidi="ar-SA"/>
        </w:rPr>
        <w:t>ПРОЄКТ</w:t>
      </w:r>
    </w:p>
    <w:p w:rsidR="002F0F5C" w:rsidRPr="002F0F5C" w:rsidRDefault="002F0F5C" w:rsidP="002F0F5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КРЕМЕНЧУЦЬКА РАЙОННА РАДА</w:t>
      </w:r>
    </w:p>
    <w:p w:rsidR="002F0F5C" w:rsidRPr="002F0F5C" w:rsidRDefault="002F0F5C" w:rsidP="002F0F5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ПОЛТАВСЬКОЇ ОБЛАСТІ</w:t>
      </w:r>
    </w:p>
    <w:p w:rsidR="002F0F5C" w:rsidRPr="002F0F5C" w:rsidRDefault="002F0F5C" w:rsidP="002F0F5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2F0F5C" w:rsidRPr="002F0F5C" w:rsidRDefault="002F0F5C" w:rsidP="002F0F5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</w:pPr>
      <w:r w:rsidRPr="002F0F5C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  <w:t>РІШЕННЯ</w:t>
      </w:r>
    </w:p>
    <w:p w:rsidR="002F0F5C" w:rsidRPr="002F0F5C" w:rsidRDefault="002F0F5C" w:rsidP="002F0F5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2F0F5C" w:rsidRPr="002F0F5C" w:rsidRDefault="002F0F5C" w:rsidP="002F0F5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 </w:t>
      </w: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 w:bidi="ar-SA"/>
        </w:rPr>
        <w:t>«24» грудня</w:t>
      </w: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2020 р.                                                                            </w:t>
      </w:r>
    </w:p>
    <w:p w:rsidR="002F0F5C" w:rsidRPr="002F0F5C" w:rsidRDefault="002F0F5C" w:rsidP="002F0F5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м. Кременчук</w:t>
      </w:r>
    </w:p>
    <w:p w:rsidR="002F0F5C" w:rsidRPr="002F0F5C" w:rsidRDefault="002F0F5C" w:rsidP="002F0F5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2F0F5C" w:rsidRPr="002F0F5C" w:rsidRDefault="002F0F5C" w:rsidP="002F0F5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Про передачу </w:t>
      </w:r>
      <w:bookmarkStart w:id="0" w:name="_Hlk59603998"/>
      <w:r w:rsidRPr="002F0F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Комунального некомерційного </w:t>
      </w:r>
    </w:p>
    <w:p w:rsidR="002F0F5C" w:rsidRPr="002F0F5C" w:rsidRDefault="002F0F5C" w:rsidP="002F0F5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підприємства «Козельщинська центральна </w:t>
      </w:r>
    </w:p>
    <w:p w:rsidR="002F0F5C" w:rsidRPr="002F0F5C" w:rsidRDefault="002F0F5C" w:rsidP="002F0F5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районна лікарня» Козельщинської районної ради</w:t>
      </w:r>
    </w:p>
    <w:p w:rsidR="002F0F5C" w:rsidRPr="002F0F5C" w:rsidRDefault="002F0F5C" w:rsidP="002F0F5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Полтавської області </w:t>
      </w:r>
      <w:bookmarkEnd w:id="0"/>
      <w:r w:rsidRPr="002F0F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зі спільної власності </w:t>
      </w:r>
    </w:p>
    <w:p w:rsidR="002F0F5C" w:rsidRPr="002F0F5C" w:rsidRDefault="002F0F5C" w:rsidP="002F0F5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територіальних громад сіл і селищ </w:t>
      </w:r>
    </w:p>
    <w:p w:rsidR="002F0F5C" w:rsidRDefault="002F0F5C" w:rsidP="002F0F5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Козельщинського (Кременчуцького) району</w:t>
      </w:r>
    </w:p>
    <w:p w:rsidR="00DE2235" w:rsidRPr="002F0F5C" w:rsidRDefault="00DE2235" w:rsidP="002F0F5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в комунальну власність Козельщинської селищної ради</w:t>
      </w:r>
    </w:p>
    <w:p w:rsidR="002F0F5C" w:rsidRPr="002F0F5C" w:rsidRDefault="002F0F5C" w:rsidP="002F0F5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2F0F5C" w:rsidRPr="002F0F5C" w:rsidRDefault="002F0F5C" w:rsidP="002F0F5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ab/>
        <w:t xml:space="preserve">Відповідно до </w:t>
      </w: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ст. 1 п. 10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 w:rsidRPr="002F0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 xml:space="preserve"> ст. ст. 1, 4 </w:t>
      </w:r>
      <w:r w:rsidRPr="002F0F5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Закону України «Про передачу об’єктів права державної та комунальної власності», </w:t>
      </w: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керуючись</w:t>
      </w:r>
      <w:r w:rsidRPr="002F0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 xml:space="preserve"> ст. ст. 43, 60 Закону України «Про місцеве самоврядування в Україні»</w:t>
      </w: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2F0F5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враховуючи рішення третьої позачергової сесії Козельщинської селищної ради восьмого скликання «Про порушення клопотання щодо передачі </w:t>
      </w:r>
      <w:bookmarkStart w:id="1" w:name="_Hlk59568309"/>
      <w:r w:rsidRPr="002F0F5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Комунального некомерційного підприємства «Козельщинська центральна районна лікарня» Козельщинської районної ради Полтавської області зі структурними підрозділами та їх майна </w:t>
      </w:r>
      <w:bookmarkEnd w:id="1"/>
      <w:r w:rsidRPr="002F0F5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зі спільної власності територіальних громад сіл і селищ Козельщинського (Кременчуцького) району у комунальну власність Козельщинської селищної ради» від 22.12.2020р.</w:t>
      </w: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беручи до уваги рекомендації постійних комісій районної ради </w:t>
      </w:r>
      <w:bookmarkStart w:id="2" w:name="_Hlk59568722"/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 питань</w:t>
      </w:r>
      <w:r w:rsidRPr="002F0F5C">
        <w:rPr>
          <w:rFonts w:ascii="Calibri" w:eastAsia="Times New Roman" w:hAnsi="Calibri" w:cs="Times New Roman"/>
          <w:color w:val="auto"/>
          <w:sz w:val="22"/>
          <w:szCs w:val="22"/>
          <w:lang w:eastAsia="ru-RU" w:bidi="ar-SA"/>
        </w:rPr>
        <w:t xml:space="preserve"> </w:t>
      </w: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будівництва, управління та розпорядження об’єктами комунальної власності, благоустрою, приватизації,</w:t>
      </w:r>
      <w:bookmarkEnd w:id="2"/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 питань охорони здоров’я та соціального захисту населення,</w:t>
      </w:r>
    </w:p>
    <w:p w:rsidR="002F0F5C" w:rsidRPr="002F0F5C" w:rsidRDefault="002F0F5C" w:rsidP="002F0F5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2F0F5C" w:rsidRPr="002F0F5C" w:rsidRDefault="002F0F5C" w:rsidP="002F0F5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>районна рада вирішила:</w:t>
      </w:r>
    </w:p>
    <w:p w:rsidR="002F0F5C" w:rsidRPr="002F0F5C" w:rsidRDefault="002F0F5C" w:rsidP="002F0F5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2F0F5C" w:rsidRPr="002F0F5C" w:rsidRDefault="002F0F5C" w:rsidP="002F0F5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1. Передати безоплатно зі спільної власності територіальної громади Козельщинського (Кременчуцького) району Полтавської області </w:t>
      </w:r>
      <w:bookmarkStart w:id="3" w:name="_Hlk59650231"/>
      <w:bookmarkStart w:id="4" w:name="_Hlk59568570"/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Комунального некомерційного підприємства «Козельщинська центральна районна лікарня» Козельщинської районної ради Полтавської області</w:t>
      </w:r>
      <w:bookmarkEnd w:id="3"/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зі структурними підрозділами</w:t>
      </w:r>
      <w:r w:rsidRPr="002F0F5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та їх майн</w:t>
      </w:r>
      <w:bookmarkEnd w:id="4"/>
      <w:r w:rsidRPr="002F0F5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о, </w:t>
      </w: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 активами, пасивами та чисельністю працюючих у комунальну власність Козельщинської селищної ради Полтавської області.</w:t>
      </w:r>
    </w:p>
    <w:p w:rsidR="002F0F5C" w:rsidRPr="002F0F5C" w:rsidRDefault="002F0F5C" w:rsidP="002F0F5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2. Передачу Комунального некомерційного підприємства «Козельщинська центральна районна лікарня» Козельщинської районної ради Полтавської області</w:t>
      </w:r>
      <w:r w:rsidRPr="002F0F5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зі структурними підрозділами</w:t>
      </w:r>
      <w:r w:rsidRPr="002F0F5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та їх майна згідно з додатком здійснити в порядку, встановленому чинним законодавством.</w:t>
      </w: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2F0F5C" w:rsidRPr="002F0F5C" w:rsidRDefault="002F0F5C" w:rsidP="002F0F5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 Кременчуцькій районній раді Полтавської області та Козельщинській селищній раді Полтавської області делегувати своїх представників до складу комісії з приймання-передачі.</w:t>
      </w:r>
    </w:p>
    <w:p w:rsidR="002F0F5C" w:rsidRPr="002F0F5C" w:rsidRDefault="002F0F5C" w:rsidP="002F0F5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4. Контроль за виконанням даного рішення покласти на постійну комісію районної ради з питань </w:t>
      </w:r>
      <w:bookmarkStart w:id="5" w:name="_Hlk59602906"/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охорони здоров’я та соціального захисту населення </w:t>
      </w:r>
      <w:bookmarkEnd w:id="5"/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та з питань</w:t>
      </w:r>
      <w:r w:rsidRPr="002F0F5C">
        <w:rPr>
          <w:rFonts w:ascii="Calibri" w:eastAsia="Times New Roman" w:hAnsi="Calibri" w:cs="Times New Roman"/>
          <w:color w:val="auto"/>
          <w:sz w:val="22"/>
          <w:szCs w:val="22"/>
          <w:lang w:eastAsia="ru-RU" w:bidi="ar-SA"/>
        </w:rPr>
        <w:t xml:space="preserve"> </w:t>
      </w:r>
      <w:bookmarkStart w:id="6" w:name="_Hlk59602955"/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будівництва, управління та розпорядження об’єктами комунальної власності, благоустрою, приватизації</w:t>
      </w:r>
      <w:bookmarkEnd w:id="6"/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2F0F5C" w:rsidRPr="002F0F5C" w:rsidRDefault="002F0F5C" w:rsidP="002F0F5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2F0F5C" w:rsidRPr="002F0F5C" w:rsidRDefault="002F0F5C" w:rsidP="002F0F5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>Голова</w:t>
      </w: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районної ради                                                                     Антон САМАРКІН</w:t>
      </w: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2F0F5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lastRenderedPageBreak/>
        <w:t>ПІДГОТОВЛЕНО:</w:t>
      </w: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F0F5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Начальник відділу майна </w:t>
      </w: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F0F5C">
        <w:rPr>
          <w:rFonts w:ascii="Times New Roman" w:eastAsia="Times New Roman" w:hAnsi="Times New Roman" w:cs="Times New Roman"/>
          <w:sz w:val="28"/>
          <w:szCs w:val="28"/>
          <w:lang w:bidi="ar-SA"/>
        </w:rPr>
        <w:t>Кременчуцької районної ради                                     Владислав КОРМУШИН</w:t>
      </w: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2F0F5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ПОГОДЖЕНО:</w:t>
      </w: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F0F5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Заступник голови </w:t>
      </w: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F0F5C">
        <w:rPr>
          <w:rFonts w:ascii="Times New Roman" w:eastAsia="Times New Roman" w:hAnsi="Times New Roman" w:cs="Times New Roman"/>
          <w:sz w:val="28"/>
          <w:szCs w:val="28"/>
          <w:lang w:bidi="ar-SA"/>
        </w:rPr>
        <w:t>Кременчуцької районної ради                                    Дмитро КОЛОТІЄВСЬКИЙ</w:t>
      </w: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F0F5C">
        <w:rPr>
          <w:rFonts w:ascii="Times New Roman" w:eastAsia="Times New Roman" w:hAnsi="Times New Roman" w:cs="Times New Roman"/>
          <w:sz w:val="28"/>
          <w:szCs w:val="28"/>
          <w:lang w:bidi="ar-SA"/>
        </w:rPr>
        <w:t>Голова постійної комісії</w:t>
      </w: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F0F5C">
        <w:rPr>
          <w:rFonts w:ascii="Times New Roman" w:eastAsia="Times New Roman" w:hAnsi="Times New Roman" w:cs="Times New Roman"/>
          <w:sz w:val="28"/>
          <w:szCs w:val="28"/>
          <w:lang w:bidi="ar-SA"/>
        </w:rPr>
        <w:t>Кременчуцької районної ради</w:t>
      </w: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 питань </w:t>
      </w: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охорони здоров’я </w:t>
      </w: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та соціального захисту населення                             Радомир СЕРБІН</w:t>
      </w: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F0F5C">
        <w:rPr>
          <w:rFonts w:ascii="Times New Roman" w:eastAsia="Times New Roman" w:hAnsi="Times New Roman" w:cs="Times New Roman"/>
          <w:sz w:val="28"/>
          <w:szCs w:val="28"/>
          <w:lang w:bidi="ar-SA"/>
        </w:rPr>
        <w:t>Голова постійної комісії</w:t>
      </w: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F0F5C">
        <w:rPr>
          <w:rFonts w:ascii="Times New Roman" w:eastAsia="Times New Roman" w:hAnsi="Times New Roman" w:cs="Times New Roman"/>
          <w:sz w:val="28"/>
          <w:szCs w:val="28"/>
          <w:lang w:bidi="ar-SA"/>
        </w:rPr>
        <w:t>Кременчуцької районної ради</w:t>
      </w: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 </w:t>
      </w: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будівництва, управління </w:t>
      </w: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та розпорядження об’єктами </w:t>
      </w: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комунальної власності, </w:t>
      </w: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0F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благоустрою, приватизації                                        Руслан СКРИЛЬНІК</w:t>
      </w: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F0F5C" w:rsidRPr="002F0F5C" w:rsidRDefault="002F0F5C" w:rsidP="002F0F5C">
      <w:pPr>
        <w:widowControl/>
        <w:tabs>
          <w:tab w:val="left" w:pos="831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12779" w:rsidRPr="0050739E" w:rsidRDefault="001136EE" w:rsidP="0050739E">
      <w:pPr>
        <w:pStyle w:val="a6"/>
        <w:shd w:val="clear" w:color="auto" w:fill="auto"/>
        <w:ind w:left="5200" w:hanging="947"/>
        <w:rPr>
          <w:sz w:val="24"/>
          <w:szCs w:val="24"/>
        </w:rPr>
      </w:pPr>
      <w:r w:rsidRPr="0050739E">
        <w:rPr>
          <w:sz w:val="24"/>
          <w:szCs w:val="24"/>
        </w:rPr>
        <w:lastRenderedPageBreak/>
        <w:t>Додаток</w:t>
      </w:r>
    </w:p>
    <w:p w:rsidR="0050739E" w:rsidRDefault="001136EE" w:rsidP="0050739E">
      <w:pPr>
        <w:pStyle w:val="a6"/>
        <w:shd w:val="clear" w:color="auto" w:fill="auto"/>
        <w:ind w:left="5200" w:hanging="947"/>
        <w:rPr>
          <w:sz w:val="24"/>
          <w:szCs w:val="24"/>
        </w:rPr>
      </w:pPr>
      <w:r w:rsidRPr="0050739E">
        <w:rPr>
          <w:sz w:val="24"/>
          <w:szCs w:val="24"/>
        </w:rPr>
        <w:t xml:space="preserve">до рішення третьої сесії </w:t>
      </w:r>
    </w:p>
    <w:p w:rsidR="00012779" w:rsidRPr="0050739E" w:rsidRDefault="001136EE" w:rsidP="0050739E">
      <w:pPr>
        <w:pStyle w:val="a6"/>
        <w:shd w:val="clear" w:color="auto" w:fill="auto"/>
        <w:ind w:left="4253"/>
        <w:rPr>
          <w:sz w:val="24"/>
          <w:szCs w:val="24"/>
        </w:rPr>
      </w:pPr>
      <w:r w:rsidRPr="0050739E">
        <w:rPr>
          <w:sz w:val="24"/>
          <w:szCs w:val="24"/>
        </w:rPr>
        <w:t>К</w:t>
      </w:r>
      <w:r w:rsidR="0050739E">
        <w:rPr>
          <w:sz w:val="24"/>
          <w:szCs w:val="24"/>
        </w:rPr>
        <w:t>ременчуцької</w:t>
      </w:r>
      <w:r w:rsidRPr="0050739E">
        <w:rPr>
          <w:sz w:val="24"/>
          <w:szCs w:val="24"/>
        </w:rPr>
        <w:t xml:space="preserve"> </w:t>
      </w:r>
      <w:r w:rsidR="0050739E">
        <w:rPr>
          <w:sz w:val="24"/>
          <w:szCs w:val="24"/>
        </w:rPr>
        <w:t>районної</w:t>
      </w:r>
      <w:r w:rsidRPr="0050739E">
        <w:rPr>
          <w:sz w:val="24"/>
          <w:szCs w:val="24"/>
        </w:rPr>
        <w:t xml:space="preserve"> ради восьмого скликання від </w:t>
      </w:r>
      <w:r w:rsidR="0050739E">
        <w:rPr>
          <w:sz w:val="24"/>
          <w:szCs w:val="24"/>
        </w:rPr>
        <w:t>«___»</w:t>
      </w:r>
      <w:r w:rsidRPr="0050739E">
        <w:rPr>
          <w:sz w:val="24"/>
          <w:szCs w:val="24"/>
        </w:rPr>
        <w:t xml:space="preserve"> </w:t>
      </w:r>
      <w:r w:rsidR="0050739E">
        <w:rPr>
          <w:sz w:val="24"/>
          <w:szCs w:val="24"/>
        </w:rPr>
        <w:t>____________</w:t>
      </w:r>
      <w:r w:rsidRPr="0050739E">
        <w:rPr>
          <w:sz w:val="24"/>
          <w:szCs w:val="24"/>
        </w:rPr>
        <w:t xml:space="preserve"> 2020 року</w:t>
      </w:r>
    </w:p>
    <w:p w:rsidR="0050739E" w:rsidRDefault="0050739E">
      <w:pPr>
        <w:pStyle w:val="a6"/>
        <w:shd w:val="clear" w:color="auto" w:fill="auto"/>
        <w:ind w:right="60"/>
        <w:jc w:val="center"/>
      </w:pPr>
    </w:p>
    <w:p w:rsidR="00012779" w:rsidRDefault="001136EE">
      <w:pPr>
        <w:pStyle w:val="a6"/>
        <w:shd w:val="clear" w:color="auto" w:fill="auto"/>
        <w:ind w:right="60"/>
        <w:jc w:val="center"/>
      </w:pPr>
      <w:r>
        <w:t>Перелік</w:t>
      </w:r>
    </w:p>
    <w:p w:rsidR="00012779" w:rsidRDefault="001136EE">
      <w:pPr>
        <w:pStyle w:val="a6"/>
        <w:shd w:val="clear" w:color="auto" w:fill="auto"/>
        <w:ind w:right="60"/>
        <w:jc w:val="center"/>
      </w:pPr>
      <w:r>
        <w:t>об’єктів, що знаходяться на балансі Комунального некомерційного</w:t>
      </w:r>
      <w:r>
        <w:br/>
        <w:t xml:space="preserve">підприємства </w:t>
      </w:r>
      <w:r w:rsidR="002F0F5C">
        <w:t>«</w:t>
      </w:r>
      <w:r>
        <w:t>Козельщинська центральна районна лікарня</w:t>
      </w:r>
      <w:r w:rsidR="002F0F5C">
        <w:t>»</w:t>
      </w:r>
    </w:p>
    <w:p w:rsidR="00012779" w:rsidRDefault="001136EE">
      <w:pPr>
        <w:pStyle w:val="a6"/>
        <w:shd w:val="clear" w:color="auto" w:fill="auto"/>
        <w:ind w:right="60"/>
        <w:jc w:val="center"/>
      </w:pPr>
      <w:r>
        <w:t>Козельщинської районної ради Полтавської області,</w:t>
      </w:r>
      <w:r>
        <w:br/>
        <w:t>що пропонуються до передачі у комунальну власність</w:t>
      </w:r>
    </w:p>
    <w:p w:rsidR="00012779" w:rsidRDefault="001136EE">
      <w:pPr>
        <w:pStyle w:val="a6"/>
        <w:shd w:val="clear" w:color="auto" w:fill="auto"/>
        <w:spacing w:after="320"/>
        <w:ind w:right="60"/>
        <w:jc w:val="center"/>
      </w:pPr>
      <w:r>
        <w:t>Козельщинської селищної ради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34"/>
        <w:gridCol w:w="3120"/>
        <w:gridCol w:w="1219"/>
        <w:gridCol w:w="2904"/>
      </w:tblGrid>
      <w:tr w:rsidR="00012779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</w:pPr>
            <w:r>
              <w:t>№</w:t>
            </w:r>
          </w:p>
          <w:p w:rsidR="00012779" w:rsidRDefault="001136EE">
            <w:pPr>
              <w:pStyle w:val="a8"/>
              <w:shd w:val="clear" w:color="auto" w:fill="auto"/>
              <w:spacing w:line="233" w:lineRule="auto"/>
            </w:pPr>
            <w:r>
              <w:t>з/п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  <w:jc w:val="center"/>
            </w:pPr>
            <w:r>
              <w:t>Назва об’єкта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  <w:jc w:val="center"/>
            </w:pPr>
            <w:r>
              <w:t>Адреса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  <w:jc w:val="center"/>
            </w:pPr>
            <w:r>
              <w:t>Загальна</w:t>
            </w:r>
          </w:p>
          <w:p w:rsidR="00012779" w:rsidRDefault="001136EE">
            <w:pPr>
              <w:pStyle w:val="a8"/>
              <w:shd w:val="clear" w:color="auto" w:fill="auto"/>
              <w:spacing w:line="233" w:lineRule="auto"/>
              <w:jc w:val="center"/>
            </w:pPr>
            <w:r>
              <w:t>площа,</w:t>
            </w:r>
          </w:p>
          <w:p w:rsidR="00012779" w:rsidRDefault="001136EE">
            <w:pPr>
              <w:pStyle w:val="a8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  <w:jc w:val="center"/>
            </w:pPr>
            <w:r>
              <w:t>Функціональне призначення об’єкта</w:t>
            </w:r>
          </w:p>
        </w:tc>
      </w:tr>
      <w:tr w:rsidR="00012779">
        <w:trPr>
          <w:trHeight w:hRule="exact" w:val="1104"/>
          <w:jc w:val="center"/>
        </w:trPr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</w:pPr>
            <w:r>
              <w:t>Комунальне некомерційне підприємство „Козельщинська центральна районна лікарня" Козельщинської районної ради Полтавської області (Код ЄДРПОУ 01999320)</w:t>
            </w:r>
          </w:p>
          <w:p w:rsidR="00012779" w:rsidRDefault="001136EE">
            <w:pPr>
              <w:pStyle w:val="a8"/>
              <w:shd w:val="clear" w:color="auto" w:fill="auto"/>
            </w:pPr>
            <w:r>
              <w:t>смт Козельщина, вул. Монастирська, 20</w:t>
            </w:r>
          </w:p>
        </w:tc>
      </w:tr>
      <w:tr w:rsidR="00012779">
        <w:trPr>
          <w:trHeight w:hRule="exact"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79" w:rsidRDefault="001136EE">
            <w:pPr>
              <w:pStyle w:val="a8"/>
              <w:shd w:val="clear" w:color="auto" w:fill="auto"/>
            </w:pPr>
            <w: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</w:pPr>
            <w:r>
              <w:t>Будівля поліклініки, 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</w:pPr>
            <w:r>
              <w:t>смт Козельщина,</w:t>
            </w:r>
          </w:p>
          <w:p w:rsidR="00012779" w:rsidRDefault="001136EE">
            <w:pPr>
              <w:pStyle w:val="a8"/>
              <w:shd w:val="clear" w:color="auto" w:fill="auto"/>
              <w:jc w:val="center"/>
            </w:pPr>
            <w:r>
              <w:t>вул. Остроградського, 81/10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  <w:jc w:val="center"/>
            </w:pPr>
            <w:r>
              <w:t>1729,6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</w:pPr>
            <w:r>
              <w:t>Флюорографічний</w:t>
            </w:r>
          </w:p>
          <w:p w:rsidR="00012779" w:rsidRDefault="001136EE">
            <w:pPr>
              <w:pStyle w:val="a8"/>
              <w:shd w:val="clear" w:color="auto" w:fill="auto"/>
            </w:pPr>
            <w:r>
              <w:t>кабінет</w:t>
            </w:r>
          </w:p>
        </w:tc>
      </w:tr>
      <w:tr w:rsidR="00012779"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79" w:rsidRDefault="001136EE">
            <w:pPr>
              <w:pStyle w:val="a8"/>
              <w:shd w:val="clear" w:color="auto" w:fill="auto"/>
            </w:pPr>
            <w:r>
              <w:t>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</w:pPr>
            <w:r>
              <w:t>Будівля поліклініки, 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</w:pPr>
            <w:r>
              <w:t>смт Козельщина,</w:t>
            </w:r>
          </w:p>
          <w:p w:rsidR="00012779" w:rsidRDefault="001136EE">
            <w:pPr>
              <w:pStyle w:val="a8"/>
              <w:shd w:val="clear" w:color="auto" w:fill="auto"/>
              <w:jc w:val="center"/>
            </w:pPr>
            <w:r>
              <w:t>вул. Остроградського, 81/10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  <w:jc w:val="center"/>
            </w:pPr>
            <w:r>
              <w:t>679,8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79" w:rsidRDefault="00012779">
            <w:pPr>
              <w:rPr>
                <w:sz w:val="10"/>
                <w:szCs w:val="10"/>
              </w:rPr>
            </w:pPr>
          </w:p>
        </w:tc>
      </w:tr>
      <w:tr w:rsidR="00012779">
        <w:trPr>
          <w:trHeight w:hRule="exact"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2F0F5C">
            <w:pPr>
              <w:pStyle w:val="a8"/>
              <w:shd w:val="clear" w:color="auto" w:fill="auto"/>
              <w:spacing w:line="180" w:lineRule="auto"/>
            </w:pPr>
            <w:r>
              <w:rPr>
                <w:lang w:eastAsia="en-US" w:bidi="en-US"/>
              </w:rPr>
              <w:t>3.</w:t>
            </w:r>
            <w:r w:rsidR="001136EE">
              <w:rPr>
                <w:lang w:val="en-US" w:eastAsia="en-US" w:bidi="en-US"/>
              </w:rPr>
              <w:t>J.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</w:pPr>
            <w:r>
              <w:t>Будівля тепло- генераторної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</w:pPr>
            <w:r>
              <w:t>смт Козельщина,</w:t>
            </w:r>
          </w:p>
          <w:p w:rsidR="00012779" w:rsidRDefault="001136EE">
            <w:pPr>
              <w:pStyle w:val="a8"/>
              <w:shd w:val="clear" w:color="auto" w:fill="auto"/>
              <w:jc w:val="center"/>
            </w:pPr>
            <w:r>
              <w:t>вул. Остроградського, 81/10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  <w:jc w:val="center"/>
            </w:pPr>
            <w:r>
              <w:t>15,9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</w:pPr>
            <w:r>
              <w:t>Теплогенераторна</w:t>
            </w:r>
          </w:p>
        </w:tc>
      </w:tr>
      <w:tr w:rsidR="00012779" w:rsidTr="002F0F5C">
        <w:trPr>
          <w:trHeight w:hRule="exact" w:val="162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</w:pPr>
            <w:r>
              <w:t>4.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</w:pPr>
            <w:r>
              <w:t>Будівля дитячого відділення, 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</w:pPr>
            <w:r>
              <w:t>смт Козельщина, вул. Монастирська, 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  <w:jc w:val="center"/>
            </w:pPr>
            <w:r>
              <w:t>413,7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</w:pPr>
            <w:r>
              <w:t>Кухня, кабінет фізіотерапевтичний, кабінет масажний, житлові кімнати для лікарів, які не мають житла,</w:t>
            </w:r>
          </w:p>
          <w:p w:rsidR="00012779" w:rsidRDefault="001136EE">
            <w:pPr>
              <w:pStyle w:val="a8"/>
              <w:shd w:val="clear" w:color="auto" w:fill="auto"/>
            </w:pPr>
            <w:r>
              <w:t>кабінет статистиків</w:t>
            </w:r>
          </w:p>
        </w:tc>
      </w:tr>
      <w:tr w:rsidR="00012779">
        <w:trPr>
          <w:trHeight w:hRule="exact" w:val="55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</w:pPr>
            <w:r>
              <w:t>5.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</w:pPr>
            <w:r>
              <w:t>Будівля лікувально- діагностичного відділення та</w:t>
            </w:r>
          </w:p>
          <w:p w:rsidR="00012779" w:rsidRDefault="001136EE">
            <w:pPr>
              <w:pStyle w:val="a8"/>
              <w:shd w:val="clear" w:color="auto" w:fill="auto"/>
            </w:pPr>
            <w:r>
              <w:t>пологового відділення, 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</w:pPr>
            <w:r>
              <w:t>смт Козельщина, вул. Монастирська, 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  <w:jc w:val="center"/>
            </w:pPr>
            <w:r>
              <w:t>3027,0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</w:pPr>
            <w:r>
              <w:t>Хірургічно-гінекологічне відділення, анестезіологічна група, клініко-діагностична лабораторія, приймальне відділення, адміністрація, рентгенкабінет, кабінет УЗД, кабінет-прачка, кабінет головної сестри медичної, ліфтова,</w:t>
            </w:r>
          </w:p>
          <w:p w:rsidR="00012779" w:rsidRDefault="001136EE">
            <w:pPr>
              <w:pStyle w:val="a8"/>
              <w:shd w:val="clear" w:color="auto" w:fill="auto"/>
            </w:pPr>
            <w:r>
              <w:t xml:space="preserve">кабінет сестри-господині, кабінет хірурга, кабінет </w:t>
            </w:r>
            <w:r w:rsidRPr="0050739E">
              <w:rPr>
                <w:lang w:eastAsia="ru-RU" w:bidi="ru-RU"/>
              </w:rPr>
              <w:t xml:space="preserve">ортопеда- травматолога, </w:t>
            </w:r>
            <w:r>
              <w:t>педіатричний кабінет, кабінет лікаря акушер- гінеколога,</w:t>
            </w:r>
          </w:p>
        </w:tc>
      </w:tr>
    </w:tbl>
    <w:p w:rsidR="00012779" w:rsidRDefault="001136EE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1930"/>
        <w:gridCol w:w="3120"/>
        <w:gridCol w:w="1219"/>
        <w:gridCol w:w="2904"/>
      </w:tblGrid>
      <w:tr w:rsidR="00012779">
        <w:trPr>
          <w:trHeight w:hRule="exact" w:val="277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012779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012779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012779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01277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</w:pPr>
            <w:r>
              <w:t>кабінет фтизіатра, кабінет лікаря інфекційних захворювань, ординаторська, кабінет інженера з охорони праці, кабінет заступника головного лікаря з медичної частини</w:t>
            </w:r>
          </w:p>
        </w:tc>
      </w:tr>
      <w:tr w:rsidR="00012779"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  <w:ind w:firstLine="140"/>
            </w:pPr>
            <w:r>
              <w:t>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</w:pPr>
            <w:r>
              <w:t xml:space="preserve">Будівля хірургічного відділення, </w:t>
            </w:r>
            <w:r w:rsidR="004428E2">
              <w:t>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</w:pPr>
            <w:r>
              <w:t>смт Козельщина, вул. Монастирська, 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  <w:jc w:val="center"/>
            </w:pPr>
            <w:r>
              <w:t>1181,6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</w:pPr>
            <w:r>
              <w:t>Поліклінічне відділення, соматичне відділення</w:t>
            </w:r>
          </w:p>
        </w:tc>
      </w:tr>
      <w:tr w:rsidR="00012779"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  <w:ind w:firstLine="140"/>
            </w:pPr>
            <w:r>
              <w:t>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</w:pPr>
            <w:r>
              <w:t>Будівля пологового відділення, 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</w:pPr>
            <w:r>
              <w:t>смт Козельщина, вул. Монастирська, 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  <w:jc w:val="center"/>
            </w:pPr>
            <w:r>
              <w:t>175,2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79" w:rsidRDefault="00012779">
            <w:pPr>
              <w:rPr>
                <w:sz w:val="10"/>
                <w:szCs w:val="10"/>
              </w:rPr>
            </w:pPr>
          </w:p>
        </w:tc>
      </w:tr>
      <w:tr w:rsidR="00012779">
        <w:trPr>
          <w:trHeight w:hRule="exact" w:val="55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79" w:rsidRDefault="001136EE">
            <w:pPr>
              <w:pStyle w:val="a8"/>
              <w:shd w:val="clear" w:color="auto" w:fill="auto"/>
              <w:ind w:firstLine="140"/>
            </w:pPr>
            <w:r>
              <w:t>8.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</w:pPr>
            <w:r>
              <w:t>Будівля кухні- пральні, 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</w:pPr>
            <w:r>
              <w:t>смт Козельщина, вул. Монастирська, 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  <w:jc w:val="center"/>
            </w:pPr>
            <w:r>
              <w:t>181,5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79" w:rsidRDefault="00012779">
            <w:pPr>
              <w:rPr>
                <w:sz w:val="10"/>
                <w:szCs w:val="10"/>
              </w:rPr>
            </w:pPr>
          </w:p>
        </w:tc>
      </w:tr>
      <w:tr w:rsidR="00012779">
        <w:trPr>
          <w:trHeight w:hRule="exact" w:val="8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  <w:ind w:firstLine="140"/>
            </w:pPr>
            <w:r>
              <w:t>9.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</w:pPr>
            <w:r>
              <w:t>Будівля моргу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</w:pPr>
            <w:r>
              <w:t>смт Козельщина, вул. Монастирська, 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  <w:jc w:val="center"/>
            </w:pPr>
            <w:r>
              <w:t>108,7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</w:pPr>
            <w:r>
              <w:t>Стерилізаційне</w:t>
            </w:r>
          </w:p>
          <w:p w:rsidR="00012779" w:rsidRDefault="001136EE">
            <w:pPr>
              <w:pStyle w:val="a8"/>
              <w:shd w:val="clear" w:color="auto" w:fill="auto"/>
            </w:pPr>
            <w:r>
              <w:t>відділення,</w:t>
            </w:r>
          </w:p>
          <w:p w:rsidR="00012779" w:rsidRDefault="001136EE">
            <w:pPr>
              <w:pStyle w:val="a8"/>
              <w:shd w:val="clear" w:color="auto" w:fill="auto"/>
            </w:pPr>
            <w:r>
              <w:t>морг</w:t>
            </w:r>
          </w:p>
        </w:tc>
      </w:tr>
      <w:tr w:rsidR="00012779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79" w:rsidRDefault="001136EE">
            <w:pPr>
              <w:pStyle w:val="a8"/>
              <w:shd w:val="clear" w:color="auto" w:fill="auto"/>
              <w:ind w:firstLine="140"/>
            </w:pPr>
            <w:r>
              <w:t>10.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</w:pPr>
            <w:r>
              <w:t>Гаражі, Д, Н, 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</w:pPr>
            <w:r>
              <w:t>смт Козельщина, вул. Монастирська, 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  <w:jc w:val="center"/>
            </w:pPr>
            <w:r>
              <w:t>358,7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</w:pPr>
            <w:r>
              <w:t>Автопарк</w:t>
            </w:r>
          </w:p>
        </w:tc>
      </w:tr>
      <w:tr w:rsidR="00012779"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  <w:ind w:firstLine="140"/>
            </w:pPr>
            <w:r>
              <w:t>11.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</w:pPr>
            <w:r>
              <w:t>Приміщення для дизельної електростанції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</w:pPr>
            <w:r>
              <w:t>смт Козельщина, вул. Монастирська, 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  <w:jc w:val="center"/>
            </w:pPr>
            <w:r>
              <w:t>32,7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</w:pPr>
            <w:r>
              <w:t>Дизельна електростанція</w:t>
            </w:r>
          </w:p>
        </w:tc>
      </w:tr>
      <w:tr w:rsidR="00012779">
        <w:trPr>
          <w:trHeight w:hRule="exact" w:val="5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79" w:rsidRDefault="001136EE">
            <w:pPr>
              <w:pStyle w:val="a8"/>
              <w:shd w:val="clear" w:color="auto" w:fill="auto"/>
              <w:ind w:firstLine="140"/>
            </w:pPr>
            <w:r>
              <w:t>12.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</w:pPr>
            <w:r>
              <w:t>Будівля</w:t>
            </w:r>
          </w:p>
          <w:p w:rsidR="00012779" w:rsidRDefault="001136EE">
            <w:pPr>
              <w:pStyle w:val="a8"/>
              <w:shd w:val="clear" w:color="auto" w:fill="auto"/>
            </w:pPr>
            <w:r>
              <w:t>котельні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</w:pPr>
            <w:r>
              <w:t>смт Козельщина, вул. Монастирська, 27а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  <w:jc w:val="center"/>
            </w:pPr>
            <w:r>
              <w:t>227,4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79" w:rsidRDefault="00012779">
            <w:pPr>
              <w:rPr>
                <w:sz w:val="10"/>
                <w:szCs w:val="10"/>
              </w:rPr>
            </w:pPr>
          </w:p>
        </w:tc>
      </w:tr>
      <w:tr w:rsidR="00012779">
        <w:trPr>
          <w:trHeight w:hRule="exact" w:val="55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  <w:ind w:firstLine="140"/>
            </w:pPr>
            <w:r>
              <w:t>13.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</w:pPr>
            <w:r>
              <w:t>Інфекційне</w:t>
            </w:r>
          </w:p>
          <w:p w:rsidR="00012779" w:rsidRDefault="001136EE">
            <w:pPr>
              <w:pStyle w:val="a8"/>
              <w:shd w:val="clear" w:color="auto" w:fill="auto"/>
            </w:pPr>
            <w:r>
              <w:t>відділення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</w:pPr>
            <w:r>
              <w:t>с. Підгорівка, вул. Центральна, 40а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  <w:jc w:val="center"/>
            </w:pPr>
            <w:r>
              <w:t>312,3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79" w:rsidRDefault="00012779">
            <w:pPr>
              <w:rPr>
                <w:sz w:val="10"/>
                <w:szCs w:val="10"/>
              </w:rPr>
            </w:pPr>
          </w:p>
        </w:tc>
      </w:tr>
      <w:tr w:rsidR="00012779">
        <w:trPr>
          <w:trHeight w:hRule="exact" w:val="5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  <w:ind w:firstLine="140"/>
            </w:pPr>
            <w:r>
              <w:t>14.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</w:pPr>
            <w:r>
              <w:t>Житловий</w:t>
            </w:r>
          </w:p>
          <w:p w:rsidR="00012779" w:rsidRDefault="001136EE">
            <w:pPr>
              <w:pStyle w:val="a8"/>
              <w:shd w:val="clear" w:color="auto" w:fill="auto"/>
            </w:pPr>
            <w:r>
              <w:t>будинок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</w:pPr>
            <w:r>
              <w:t xml:space="preserve">смт. Козельщина, вул. </w:t>
            </w:r>
            <w:r>
              <w:rPr>
                <w:lang w:val="ru-RU" w:eastAsia="ru-RU" w:bidi="ru-RU"/>
              </w:rPr>
              <w:t xml:space="preserve">Чкалова, </w:t>
            </w:r>
            <w: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01277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79" w:rsidRDefault="00012779">
            <w:pPr>
              <w:rPr>
                <w:sz w:val="10"/>
                <w:szCs w:val="10"/>
              </w:rPr>
            </w:pPr>
          </w:p>
        </w:tc>
      </w:tr>
      <w:tr w:rsidR="00012779"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  <w:ind w:firstLine="140"/>
            </w:pPr>
            <w:r>
              <w:t>15.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</w:pPr>
            <w:r>
              <w:t>Квартира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</w:pPr>
            <w:r>
              <w:t xml:space="preserve">смт. Козельщина, вул. </w:t>
            </w:r>
            <w:r>
              <w:rPr>
                <w:lang w:val="ru-RU" w:eastAsia="ru-RU" w:bidi="ru-RU"/>
              </w:rPr>
              <w:t>О.</w:t>
            </w:r>
            <w:bookmarkStart w:id="7" w:name="_GoBack"/>
            <w:bookmarkEnd w:id="7"/>
            <w:r>
              <w:rPr>
                <w:lang w:val="ru-RU" w:eastAsia="ru-RU" w:bidi="ru-RU"/>
              </w:rPr>
              <w:t xml:space="preserve">Гончара, </w:t>
            </w:r>
            <w:r>
              <w:t xml:space="preserve">буд. 25, </w:t>
            </w:r>
            <w:proofErr w:type="spellStart"/>
            <w:r>
              <w:t>кв</w:t>
            </w:r>
            <w:proofErr w:type="spellEnd"/>
            <w:r>
              <w:t>.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01277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79" w:rsidRDefault="00012779">
            <w:pPr>
              <w:rPr>
                <w:sz w:val="10"/>
                <w:szCs w:val="10"/>
              </w:rPr>
            </w:pPr>
          </w:p>
        </w:tc>
      </w:tr>
      <w:tr w:rsidR="00012779">
        <w:trPr>
          <w:trHeight w:hRule="exact" w:val="8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  <w:ind w:firstLine="140"/>
            </w:pPr>
            <w:r>
              <w:t>16.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</w:pPr>
            <w:r>
              <w:t>Квартира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</w:pPr>
            <w:r>
              <w:t xml:space="preserve">смт. Козельщина, вул. </w:t>
            </w:r>
            <w:proofErr w:type="spellStart"/>
            <w:r>
              <w:rPr>
                <w:lang w:val="ru-RU" w:eastAsia="ru-RU" w:bidi="ru-RU"/>
              </w:rPr>
              <w:t>О.Гончара</w:t>
            </w:r>
            <w:proofErr w:type="spellEnd"/>
            <w:r>
              <w:rPr>
                <w:lang w:val="ru-RU" w:eastAsia="ru-RU" w:bidi="ru-RU"/>
              </w:rPr>
              <w:t xml:space="preserve">, </w:t>
            </w:r>
            <w:r>
              <w:t xml:space="preserve">буд. 25, </w:t>
            </w:r>
            <w:proofErr w:type="spellStart"/>
            <w:r>
              <w:t>кв</w:t>
            </w:r>
            <w:proofErr w:type="spellEnd"/>
            <w:r>
              <w:t>. 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79" w:rsidRDefault="0001277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79" w:rsidRDefault="00012779">
            <w:pPr>
              <w:rPr>
                <w:sz w:val="10"/>
                <w:szCs w:val="10"/>
              </w:rPr>
            </w:pPr>
          </w:p>
        </w:tc>
      </w:tr>
      <w:tr w:rsidR="00012779">
        <w:trPr>
          <w:trHeight w:hRule="exact" w:val="5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  <w:ind w:firstLine="140"/>
            </w:pPr>
            <w:r>
              <w:t>17.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79" w:rsidRDefault="001136EE">
            <w:pPr>
              <w:pStyle w:val="a8"/>
              <w:shd w:val="clear" w:color="auto" w:fill="auto"/>
            </w:pPr>
            <w:r>
              <w:t>Квартира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2779" w:rsidRDefault="001136EE">
            <w:pPr>
              <w:pStyle w:val="a8"/>
              <w:shd w:val="clear" w:color="auto" w:fill="auto"/>
            </w:pPr>
            <w:r>
              <w:t xml:space="preserve">смт. Козельщина, вул. Миру, 3, </w:t>
            </w:r>
            <w:proofErr w:type="spellStart"/>
            <w:r>
              <w:t>кв</w:t>
            </w:r>
            <w:proofErr w:type="spellEnd"/>
            <w:r>
              <w:t>. 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79" w:rsidRDefault="0001277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779" w:rsidRDefault="00012779">
            <w:pPr>
              <w:rPr>
                <w:sz w:val="10"/>
                <w:szCs w:val="10"/>
              </w:rPr>
            </w:pPr>
          </w:p>
        </w:tc>
      </w:tr>
    </w:tbl>
    <w:p w:rsidR="00012779" w:rsidRDefault="00012779">
      <w:pPr>
        <w:spacing w:line="14" w:lineRule="exact"/>
      </w:pPr>
    </w:p>
    <w:sectPr w:rsidR="00012779" w:rsidSect="002F0F5C">
      <w:headerReference w:type="even" r:id="rId8"/>
      <w:headerReference w:type="default" r:id="rId9"/>
      <w:pgSz w:w="11900" w:h="16840"/>
      <w:pgMar w:top="1134" w:right="686" w:bottom="1134" w:left="1440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829" w:rsidRDefault="00EF0829">
      <w:r>
        <w:separator/>
      </w:r>
    </w:p>
  </w:endnote>
  <w:endnote w:type="continuationSeparator" w:id="0">
    <w:p w:rsidR="00EF0829" w:rsidRDefault="00E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829" w:rsidRDefault="00EF0829"/>
  </w:footnote>
  <w:footnote w:type="continuationSeparator" w:id="0">
    <w:p w:rsidR="00EF0829" w:rsidRDefault="00EF08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779" w:rsidRDefault="001136EE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4019550</wp:posOffset>
              </wp:positionH>
              <wp:positionV relativeFrom="page">
                <wp:posOffset>187325</wp:posOffset>
              </wp:positionV>
              <wp:extent cx="57785" cy="9461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2779" w:rsidRDefault="00012779">
                          <w:pPr>
                            <w:pStyle w:val="22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16.5pt;margin-top:14.75pt;width:4.55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uzkwEAAB8DAAAOAAAAZHJzL2Uyb0RvYy54bWysUsFOwzAMvSPxD1HurNvEgFXrEAiBkBAg&#10;AR+QpckaqYmjOKzd3+Nk3Ybghri4ju0+Pz97cd3blm1UQAOu4pPRmDPlJNTGrSv+8X5/dsUZRuFq&#10;0YJTFd8q5NfL05NF50s1hQbaWgVGIA7Lzle8idGXRYGyUVbgCLxylNQQrIj0DOuiDqIjdNsW0/H4&#10;ougg1D6AVIgUvdsl+TLja61kfNEaVWRtxYlbzDZku0q2WC5EuQ7CN0YONMQfWFhhHDU9QN2JKNhn&#10;ML+grJEBEHQcSbAFaG2kyjPQNJPxj2neGuFVnoXEQX+QCf8PVj5vXgMzdcXnnDlhaUW5K5snaTqP&#10;JVW8eaqJ/S30tOJ9HCmYJu51sOlLszDKk8jbg7Cqj0xScHZ5eTXjTFJmfn4xmSWM4virDxgfFFiW&#10;nIoH2loWU2yeMO5K9yWpk4N707YpnvjteCQv9qt+IL2CekucO1psxR1dHmftoyPd0g3snbB3VoOT&#10;wNHffEZqkPsm1B3U0Iy2kJkPF5PW/P2dq453vfwCAAD//wMAUEsDBBQABgAIAAAAIQDlkrtM3QAA&#10;AAkBAAAPAAAAZHJzL2Rvd25yZXYueG1sTI/BTsMwEETvSPyDtUjcqNM0hBKyqVAlLtwoCImbG2/j&#10;CHsdxW6a/D3mBMfRjGbe1LvZWTHRGHrPCOtVBoK49brnDuHj/eVuCyJExVpZz4SwUIBdc31Vq0r7&#10;C7/RdIidSCUcKoVgYhwqKUNryKmw8gNx8k5+dComOXZSj+qSyp2VeZaV0qme04JRA+0Ntd+Hs0N4&#10;mD89DYH29HWa2tH0y9a+Loi3N/PzE4hIc/wLwy9+QocmMR39mXUQFqHcbNKXiJA/3oNIgbLI1yCO&#10;CEVRgGxq+f9B8wMAAP//AwBQSwECLQAUAAYACAAAACEAtoM4kv4AAADhAQAAEwAAAAAAAAAAAAAA&#10;AAAAAAAAW0NvbnRlbnRfVHlwZXNdLnhtbFBLAQItABQABgAIAAAAIQA4/SH/1gAAAJQBAAALAAAA&#10;AAAAAAAAAAAAAC8BAABfcmVscy8ucmVsc1BLAQItABQABgAIAAAAIQAyGQuzkwEAAB8DAAAOAAAA&#10;AAAAAAAAAAAAAC4CAABkcnMvZTJvRG9jLnhtbFBLAQItABQABgAIAAAAIQDlkrtM3QAAAAkBAAAP&#10;AAAAAAAAAAAAAAAAAO0DAABkcnMvZG93bnJldi54bWxQSwUGAAAAAAQABADzAAAA9wQAAAAA&#10;" filled="f" stroked="f">
              <v:textbox style="mso-fit-shape-to-text:t" inset="0,0,0,0">
                <w:txbxContent>
                  <w:p w:rsidR="00012779" w:rsidRDefault="00012779">
                    <w:pPr>
                      <w:pStyle w:val="22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779" w:rsidRDefault="00012779">
    <w:pPr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79"/>
    <w:rsid w:val="00012779"/>
    <w:rsid w:val="001136EE"/>
    <w:rsid w:val="00124E7D"/>
    <w:rsid w:val="00291D07"/>
    <w:rsid w:val="002F0F5C"/>
    <w:rsid w:val="004428E2"/>
    <w:rsid w:val="0050739E"/>
    <w:rsid w:val="00DE2235"/>
    <w:rsid w:val="00E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38D85"/>
  <w15:docId w15:val="{D7E6306C-5DD8-49B9-B923-8A1A3BF8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after="100"/>
      <w:ind w:left="240" w:firstLine="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6">
    <w:name w:val="Основной текст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F0F5C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F0F5C"/>
    <w:rPr>
      <w:color w:val="000000"/>
    </w:rPr>
  </w:style>
  <w:style w:type="paragraph" w:styleId="ab">
    <w:name w:val="header"/>
    <w:basedOn w:val="a"/>
    <w:link w:val="ac"/>
    <w:uiPriority w:val="99"/>
    <w:unhideWhenUsed/>
    <w:rsid w:val="002F0F5C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2F0F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</cp:lastModifiedBy>
  <cp:revision>5</cp:revision>
  <cp:lastPrinted>2020-12-23T20:00:00Z</cp:lastPrinted>
  <dcterms:created xsi:type="dcterms:W3CDTF">2020-12-23T19:17:00Z</dcterms:created>
  <dcterms:modified xsi:type="dcterms:W3CDTF">2020-12-29T10:29:00Z</dcterms:modified>
</cp:coreProperties>
</file>