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26" w:rsidRPr="00F70626" w:rsidRDefault="00F70626" w:rsidP="00F7062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F70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-1270</wp:posOffset>
            </wp:positionV>
            <wp:extent cx="427990" cy="61277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26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26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(тридцять </w:t>
      </w:r>
      <w:r w:rsidR="004A2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третя  сесія сьомого скликання)</w:t>
      </w:r>
    </w:p>
    <w:p w:rsidR="00F70626" w:rsidRPr="00F70626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F70626" w:rsidRPr="00F70626" w:rsidRDefault="00F70626" w:rsidP="00F706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F706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РІШЕННЯ</w:t>
      </w:r>
    </w:p>
    <w:p w:rsidR="0096679B" w:rsidRPr="00597F7C" w:rsidRDefault="0096679B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</w:p>
    <w:p w:rsidR="00D91A07" w:rsidRPr="00597F7C" w:rsidRDefault="00D91A07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від «___»  _________  20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91A07" w:rsidRPr="00597F7C" w:rsidRDefault="007B6477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91A07" w:rsidRPr="00597F7C">
        <w:rPr>
          <w:rFonts w:ascii="Times New Roman" w:hAnsi="Times New Roman" w:cs="Times New Roman"/>
          <w:sz w:val="28"/>
          <w:szCs w:val="28"/>
          <w:lang w:val="uk-UA"/>
        </w:rPr>
        <w:t>м. Кременчук</w:t>
      </w:r>
    </w:p>
    <w:p w:rsidR="00D91A07" w:rsidRPr="00597F7C" w:rsidRDefault="00D91A07" w:rsidP="0080756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B3B29" w:rsidRPr="00F70626" w:rsidRDefault="00FB3B29" w:rsidP="00FB3B29">
      <w:pPr>
        <w:tabs>
          <w:tab w:val="left" w:pos="4395"/>
        </w:tabs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41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</w:t>
      </w:r>
      <w:r w:rsidR="00C41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</w:t>
      </w:r>
      <w:r w:rsidR="00C41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C41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</w:p>
    <w:p w:rsidR="00FB3B29" w:rsidRPr="00F70626" w:rsidRDefault="00FB3B29" w:rsidP="00F70626">
      <w:pPr>
        <w:tabs>
          <w:tab w:val="left" w:pos="4253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Програми розвитку та підт</w:t>
      </w:r>
      <w:r w:rsidR="00F7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римки комунального підприємства </w:t>
      </w:r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«Кременчуцький районний центр первинної медико-санітарної допомоги» на 2020</w:t>
      </w:r>
      <w:r w:rsidR="00DB2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F70626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BD123D" w:rsidRPr="00597F7C" w:rsidRDefault="00BD123D" w:rsidP="00BD123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597F7C" w:rsidRDefault="0080756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11A3" w:rsidRPr="00597F7C">
        <w:rPr>
          <w:rFonts w:ascii="Times New Roman" w:hAnsi="Times New Roman" w:cs="Times New Roman"/>
          <w:sz w:val="28"/>
          <w:szCs w:val="28"/>
          <w:lang w:val="uk-UA"/>
        </w:rPr>
        <w:t>Відповідно до п.16 ч. 1 ст. 43 Закону України «Про місцеве самоврядування в Україні»</w:t>
      </w:r>
      <w:r w:rsidR="00803BE8" w:rsidRPr="00597F7C">
        <w:rPr>
          <w:rFonts w:ascii="Times New Roman" w:hAnsi="Times New Roman" w:cs="Times New Roman"/>
          <w:sz w:val="28"/>
          <w:szCs w:val="28"/>
          <w:lang w:val="uk-UA"/>
        </w:rPr>
        <w:t>, на виконання</w:t>
      </w:r>
      <w:r w:rsidR="00BB3BDC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ЗУ «Про державні фінансові гарантії медичного обслуговування населення» № 2168-VIII від 19.10.2017р.</w:t>
      </w:r>
      <w:r w:rsidR="00803BE8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наказів МОЗ України від 01.08.2011р. № 454 «Про затвердження концепції управління якістю медичної допомоги у галузі охорони здоров’я в Україні на період до 2020р.», 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медичного обслуговування дорослого та дитячого населення району, </w:t>
      </w:r>
      <w:r w:rsidR="007311A3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висновки постійних комісій</w:t>
      </w:r>
      <w:r w:rsidR="007311A3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соціально-економічного розвитку</w:t>
      </w:r>
      <w:r w:rsidR="009636DD" w:rsidRPr="00597F7C">
        <w:rPr>
          <w:rFonts w:ascii="Times New Roman" w:hAnsi="Times New Roman" w:cs="Times New Roman"/>
          <w:sz w:val="28"/>
          <w:szCs w:val="28"/>
          <w:lang w:val="uk-UA"/>
        </w:rPr>
        <w:t>, приватизації, підприємниц</w:t>
      </w:r>
      <w:r w:rsidR="007311A3" w:rsidRPr="00597F7C">
        <w:rPr>
          <w:rFonts w:ascii="Times New Roman" w:hAnsi="Times New Roman" w:cs="Times New Roman"/>
          <w:sz w:val="28"/>
          <w:szCs w:val="28"/>
          <w:lang w:val="uk-UA"/>
        </w:rPr>
        <w:t>тва, промисловості, інвестиційної діял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 xml:space="preserve">ьності та регуляторної політики, </w:t>
      </w:r>
      <w:r w:rsidR="007311A3" w:rsidRPr="00597F7C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здоров’я, соціального захисту населення,</w:t>
      </w:r>
      <w:r w:rsidR="00BD123D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F9" w:rsidRPr="00597F7C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Default="007311A3" w:rsidP="00C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70626" w:rsidRPr="00597F7C" w:rsidRDefault="00F70626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4AF" w:rsidRDefault="00F70626" w:rsidP="00C41D1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B3B29" w:rsidRPr="00597F7C">
        <w:rPr>
          <w:rFonts w:ascii="Times New Roman" w:hAnsi="Times New Roman" w:cs="Times New Roman"/>
          <w:sz w:val="28"/>
          <w:szCs w:val="28"/>
          <w:lang w:val="uk-UA"/>
        </w:rPr>
        <w:t>Внести зміни до районної Програми розвитку та підтримки комунального підприємства «Кременчуцький районний центр первинної медико-санітарної допомоги» на 20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3B2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рік (далі </w:t>
      </w:r>
      <w:r w:rsidR="00C41D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3B2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Програма), а саме:</w:t>
      </w:r>
    </w:p>
    <w:p w:rsidR="00CD14AF" w:rsidRPr="00CD14AF" w:rsidRDefault="00CD14AF" w:rsidP="00C41D1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AF">
        <w:rPr>
          <w:rFonts w:ascii="Times New Roman" w:hAnsi="Times New Roman" w:cs="Times New Roman"/>
          <w:sz w:val="28"/>
          <w:szCs w:val="28"/>
          <w:lang w:val="uk-UA"/>
        </w:rPr>
        <w:t>1.1. У додатку 1«Паспорт Програми розвитку та підтримки комунального підприємства «Кременчуцький районний центр первинної медико-санітарної допомоги»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D14AF">
        <w:rPr>
          <w:rFonts w:ascii="Times New Roman" w:hAnsi="Times New Roman" w:cs="Times New Roman"/>
          <w:sz w:val="28"/>
          <w:szCs w:val="28"/>
          <w:lang w:val="uk-UA"/>
        </w:rPr>
        <w:t xml:space="preserve"> рік»: </w:t>
      </w:r>
    </w:p>
    <w:p w:rsidR="00CD14AF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у пункті 9 «Загальний обсяг фінансових ресурсів, необхідних для реалізації програми, всього, у тому числі:» замість 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989,4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1057,3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4AF" w:rsidRPr="001D6A08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у пункті 9.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. «Коштів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районного бюджету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» замість 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 xml:space="preserve">761,4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829,3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4AF" w:rsidRPr="00CD14AF" w:rsidRDefault="00C41D15" w:rsidP="00C41D1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CD14AF" w:rsidRPr="00CD14AF">
        <w:rPr>
          <w:rFonts w:ascii="Times New Roman" w:hAnsi="Times New Roman" w:cs="Times New Roman"/>
          <w:sz w:val="28"/>
          <w:szCs w:val="28"/>
          <w:lang w:val="uk-UA"/>
        </w:rPr>
        <w:t>У додатку 2 «Ресурсне забезпечення районної Програми розвитку та підтримки комунального підприємства «Кременчуцький районний центр первинної медико-санітарної допомоги» на 20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14AF" w:rsidRPr="00CD14AF">
        <w:rPr>
          <w:rFonts w:ascii="Times New Roman" w:hAnsi="Times New Roman" w:cs="Times New Roman"/>
          <w:sz w:val="28"/>
          <w:szCs w:val="28"/>
          <w:lang w:val="uk-UA"/>
        </w:rPr>
        <w:t xml:space="preserve"> рік»: </w:t>
      </w:r>
    </w:p>
    <w:p w:rsidR="00CD14AF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рядку «Обсяг ресурсів, у тому числі:» в колонці «Усього витрат на виконання Програми» замість 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989,4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 xml:space="preserve">1057,3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грн» та в колонці «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Етапи виконання програми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рік» замість 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989,4</w:t>
      </w:r>
      <w:r w:rsidR="002A2670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4AF" w:rsidRPr="00416D9A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рядку «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Районний бюджет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» в колонці «Усього витрат на виконання Програми»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 xml:space="preserve"> 761,4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записати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 xml:space="preserve">829,3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» та в колонці «</w:t>
      </w:r>
      <w:r w:rsidR="00CD14AF">
        <w:rPr>
          <w:rFonts w:ascii="Times New Roman" w:hAnsi="Times New Roman" w:cs="Times New Roman"/>
          <w:sz w:val="28"/>
          <w:szCs w:val="28"/>
          <w:lang w:val="uk-UA"/>
        </w:rPr>
        <w:t>Етапи виконання програми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14AF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373E" w:rsidRPr="00C23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3E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замість 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 xml:space="preserve">761,4 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2373E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829,3</w:t>
      </w:r>
      <w:r w:rsidR="00C2373E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2373E" w:rsidRPr="00597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B29" w:rsidRPr="00C2373E" w:rsidRDefault="00C41D15" w:rsidP="00C41D1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FB3B29" w:rsidRPr="00C2373E">
        <w:rPr>
          <w:rFonts w:ascii="Times New Roman" w:hAnsi="Times New Roman" w:cs="Times New Roman"/>
          <w:sz w:val="28"/>
          <w:szCs w:val="28"/>
          <w:lang w:val="uk-UA"/>
        </w:rPr>
        <w:t>У додатку 3 «Напрямки реалізації та заходи районної Програми розвитку та підтримки комунального підприємства «Кременчуцький районний центр первинної медико-санітарної допомоги» на 20</w:t>
      </w:r>
      <w:r w:rsidR="00C237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3B29" w:rsidRPr="00C2373E">
        <w:rPr>
          <w:rFonts w:ascii="Times New Roman" w:hAnsi="Times New Roman" w:cs="Times New Roman"/>
          <w:sz w:val="28"/>
          <w:szCs w:val="28"/>
          <w:lang w:val="uk-UA"/>
        </w:rPr>
        <w:t xml:space="preserve"> рік»:</w:t>
      </w:r>
    </w:p>
    <w:p w:rsidR="00975C1D" w:rsidRPr="00CD7B2F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>в рядку «Районний бюджет»</w:t>
      </w:r>
      <w:r w:rsidR="00975C1D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в колонці «Орієнтовні обсяги фінансування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 xml:space="preserve"> (вартість)</w:t>
      </w:r>
      <w:r w:rsidR="00975C1D" w:rsidRPr="00597F7C">
        <w:rPr>
          <w:rFonts w:ascii="Times New Roman" w:hAnsi="Times New Roman" w:cs="Times New Roman"/>
          <w:sz w:val="28"/>
          <w:szCs w:val="28"/>
          <w:lang w:val="uk-UA"/>
        </w:rPr>
        <w:t>, тис. г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 xml:space="preserve">ривень, у тому числі:» замість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761,4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975C1D" w:rsidRPr="00597F7C">
        <w:rPr>
          <w:rFonts w:ascii="Times New Roman" w:hAnsi="Times New Roman" w:cs="Times New Roman"/>
          <w:sz w:val="28"/>
          <w:szCs w:val="28"/>
          <w:lang w:val="uk-UA"/>
        </w:rPr>
        <w:t>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829,3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C1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75C1D" w:rsidRPr="00597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7FB" w:rsidRDefault="00C41D15" w:rsidP="00AF1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колонці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Перелік заходів Програми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Разом»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 xml:space="preserve"> колонці 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>«Орієнтовні обсяги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(вартість)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>, тис. г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ривень, у тому числі: 2020р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47FB" w:rsidRPr="00A54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 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989,4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7FB">
        <w:rPr>
          <w:rFonts w:ascii="Times New Roman" w:hAnsi="Times New Roman" w:cs="Times New Roman"/>
          <w:sz w:val="28"/>
          <w:szCs w:val="28"/>
          <w:lang w:val="uk-UA"/>
        </w:rPr>
        <w:t xml:space="preserve">грн  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>записати «</w:t>
      </w:r>
      <w:r w:rsidR="002A2670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A547FB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тис. грн.»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B29" w:rsidRPr="00597F7C" w:rsidRDefault="00F70626" w:rsidP="00C41D15">
      <w:pPr>
        <w:widowControl w:val="0"/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3B29" w:rsidRPr="00597F7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охорони здоров’я, соціального захисту населення та на комісію з питань бюджету, соціально-економічного розвитку, приватизації, підприємництва, промисловості, інвестиційної  діяльності та регуляторної політики.</w:t>
      </w:r>
    </w:p>
    <w:p w:rsidR="006043FF" w:rsidRPr="0096679B" w:rsidRDefault="006043FF" w:rsidP="0060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3FF" w:rsidRDefault="006043FF" w:rsidP="00C41D1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5646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41D15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6043FF" w:rsidRPr="00956460" w:rsidRDefault="00C41D15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районної ради</w:t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70626">
        <w:rPr>
          <w:rFonts w:ascii="Times New Roman" w:hAnsi="Times New Roman" w:cs="Times New Roman"/>
          <w:sz w:val="28"/>
          <w:szCs w:val="28"/>
          <w:lang w:val="uk-UA"/>
        </w:rPr>
        <w:t xml:space="preserve">Андрій  </w:t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>ДРОФА</w:t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3FF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</w:rPr>
      </w:pPr>
    </w:p>
    <w:p w:rsidR="006043FF" w:rsidRDefault="006043FF" w:rsidP="006043FF">
      <w:pPr>
        <w:spacing w:after="0" w:line="240" w:lineRule="auto"/>
        <w:rPr>
          <w:sz w:val="28"/>
          <w:szCs w:val="28"/>
          <w:lang w:val="uk-UA"/>
        </w:rPr>
      </w:pPr>
    </w:p>
    <w:p w:rsidR="00F70626" w:rsidRDefault="00F70626" w:rsidP="006043FF">
      <w:pPr>
        <w:spacing w:after="0" w:line="240" w:lineRule="auto"/>
        <w:rPr>
          <w:sz w:val="28"/>
          <w:szCs w:val="28"/>
          <w:lang w:val="uk-UA"/>
        </w:rPr>
      </w:pPr>
    </w:p>
    <w:p w:rsidR="00F70626" w:rsidRDefault="00F70626" w:rsidP="006043FF">
      <w:pPr>
        <w:spacing w:after="0" w:line="240" w:lineRule="auto"/>
        <w:rPr>
          <w:sz w:val="28"/>
          <w:szCs w:val="28"/>
          <w:lang w:val="uk-UA"/>
        </w:rPr>
      </w:pPr>
    </w:p>
    <w:p w:rsidR="00F70626" w:rsidRPr="00F70626" w:rsidRDefault="00F70626" w:rsidP="006043FF">
      <w:pPr>
        <w:spacing w:after="0" w:line="240" w:lineRule="auto"/>
        <w:rPr>
          <w:sz w:val="28"/>
          <w:szCs w:val="28"/>
          <w:lang w:val="uk-UA"/>
        </w:rPr>
      </w:pPr>
    </w:p>
    <w:p w:rsidR="00AA1757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6043FF" w:rsidRDefault="006043FF" w:rsidP="009972F9">
      <w:pPr>
        <w:spacing w:after="0" w:line="240" w:lineRule="auto"/>
        <w:rPr>
          <w:sz w:val="28"/>
          <w:szCs w:val="28"/>
          <w:lang w:val="uk-UA"/>
        </w:rPr>
      </w:pPr>
    </w:p>
    <w:p w:rsidR="006043FF" w:rsidRDefault="006043FF" w:rsidP="009972F9">
      <w:pPr>
        <w:spacing w:after="0" w:line="240" w:lineRule="auto"/>
        <w:rPr>
          <w:sz w:val="28"/>
          <w:szCs w:val="28"/>
          <w:lang w:val="uk-UA"/>
        </w:rPr>
      </w:pPr>
    </w:p>
    <w:p w:rsidR="00740B60" w:rsidRPr="00740B60" w:rsidRDefault="00740B60" w:rsidP="00740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740B60" w:rsidRPr="00740B60" w:rsidRDefault="00740B60" w:rsidP="00740B6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до проєкту рішення 33 сесії Кременчуцької районної ради 7 скликання «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внесення змін до районної Програми розвитку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підтримки комунального підприємства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«Кременчуцький районний центр первинної медико-санітарної допомоги»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2020рік</w:t>
      </w:r>
    </w:p>
    <w:p w:rsidR="00740B60" w:rsidRPr="00740B60" w:rsidRDefault="00740B60" w:rsidP="00740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keepNext/>
        <w:keepLines/>
        <w:numPr>
          <w:ilvl w:val="0"/>
          <w:numId w:val="7"/>
        </w:numPr>
        <w:tabs>
          <w:tab w:val="left" w:pos="0"/>
        </w:tabs>
        <w:spacing w:after="0" w:line="317" w:lineRule="exact"/>
        <w:outlineLvl w:val="2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val="uk-UA" w:eastAsia="ru-RU"/>
        </w:rPr>
      </w:pPr>
      <w:bookmarkStart w:id="1" w:name="bookmark4"/>
      <w:r w:rsidRPr="00740B60">
        <w:rPr>
          <w:rFonts w:ascii="Times New Roman" w:eastAsiaTheme="minorEastAsia" w:hAnsi="Times New Roman" w:cs="Times New Roman"/>
          <w:b/>
          <w:spacing w:val="10"/>
          <w:sz w:val="28"/>
          <w:szCs w:val="28"/>
          <w:lang w:val="uk-UA" w:eastAsia="ru-RU"/>
        </w:rPr>
        <w:t>Обґрунтування необхідності прийняття рішення.</w:t>
      </w:r>
      <w:bookmarkEnd w:id="1"/>
    </w:p>
    <w:p w:rsidR="00740B60" w:rsidRPr="00740B60" w:rsidRDefault="00740B60" w:rsidP="00740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вдосконалення надання первинної медичної допомоги населенню Кременчуцького району приймаються зміни до</w:t>
      </w:r>
      <w:r w:rsidRPr="00740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</w:t>
      </w:r>
      <w:r w:rsidRPr="00740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підтримки комунального підприємства</w:t>
      </w:r>
      <w:r w:rsidRPr="00740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«Кременчуцький районний центр первинної медико-санітарної допомоги»</w:t>
      </w:r>
      <w:r w:rsidRPr="00740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2020рік.</w:t>
      </w:r>
    </w:p>
    <w:p w:rsidR="00740B60" w:rsidRPr="00740B60" w:rsidRDefault="00740B60" w:rsidP="00740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і завдання прийняття рішення.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Метою Програми розвитку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підтримки комунального підприємства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«Кременчуцький районний центр первинної медико-санітарної допомоги»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2020 рік є збереження та зміцнення здоров’я, профілактика захворювань, зниження захворюваності, інвалідності і смертності населення, підвищення якості та ефективності надання медичної допомоги, забезпечення соціальної справедливості і захисту прав громадян на охорону здоров’я. </w:t>
      </w:r>
    </w:p>
    <w:p w:rsidR="00740B60" w:rsidRPr="00740B60" w:rsidRDefault="00740B60" w:rsidP="00740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чинних нормативно-правових документах щодо стратегічного розвитку системи охорони здоров’я в Україні одним з основних пріоритетів визнано розвиток первинної медичної допомоги на засадах сімейної медицини з </w:t>
      </w:r>
      <w:proofErr w:type="spellStart"/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валеологічним</w:t>
      </w:r>
      <w:proofErr w:type="spellEnd"/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профілактичним спрямуванням роботи закладів загальної практики – сімейної медицини. Оскільки первинна медична допомога є базовим рівнем надання медичної допомоги в усьому світі, її кардинальне реформування в Україні вимагає суттєвих змін функціональних моделей закладів первинної медичної допомоги. </w:t>
      </w:r>
    </w:p>
    <w:p w:rsidR="00740B60" w:rsidRPr="00740B60" w:rsidRDefault="00740B60" w:rsidP="00740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характеристика та основні положення проєкту рішення.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Вона здійснюється шляхом оптимізації організації, інформатизації і фінансування медичної галузі зі створенням дієвої системи охорони громадського здоров’я, спроможної забезпечити задоволення медичних потреб населення на рівні чинних стандартів.</w:t>
      </w:r>
      <w:r w:rsidRPr="00740B60">
        <w:rPr>
          <w:rFonts w:eastAsiaTheme="minorEastAsia"/>
          <w:sz w:val="28"/>
          <w:szCs w:val="28"/>
          <w:lang w:eastAsia="ru-RU"/>
        </w:rPr>
        <w:t> 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збереження і покращення здоров’я населення;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гарантована доступність і якість кваліфікованої медичної допомоги;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удосконалення організації медичної допомоги, пріоритетний розвиток первинної медико-санітарної допомоги;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підвищення санітарної культури населення, формування здорового способу життя;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забезпечення належного фінансування потреб галузі охорони здоров’я, в тому числі забезпечення пільгових категорій населення лікарськими засобами та виробами медичного призначення.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4.   Стан нормативно-правової бази у даній сфері правового регулювання.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Програму розроблено на виконання: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Закону України «Про підвищення доступності та якості медичного обслуговування у сільській місцевості» від 14.11.2017р. №2206-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Закону України «Про державні фінансові гарантії надання медичних послуг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лікарських засобів» від </w:t>
      </w:r>
      <w:r w:rsidRPr="00740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19.10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.2017р. №2</w:t>
      </w:r>
      <w:r w:rsidRPr="00740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Закону України «Про основи законодавства України в сфері охорони здоров’я» ( зі змінами) від 1</w:t>
      </w:r>
      <w:r w:rsidRPr="00740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.11.</w:t>
      </w:r>
      <w:r w:rsidRPr="00740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1992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</w:t>
      </w:r>
      <w:r w:rsidRPr="00740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801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XII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5.  Фінансово-економічне обґрунтування 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Фінансово-економічне обґрунтування: з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абезпечення виконання заходів програми здійснюється в межах видатків, передбачених у державному, місцевому бюджеті, з інших джерел, не заборонених чинним законодавством.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6.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Прогноз соціально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-</w:t>
      </w:r>
      <w:r w:rsidRPr="00740B6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економічних та інших наслідків прийняття рішення.</w:t>
      </w:r>
      <w:r w:rsidRPr="00740B60">
        <w:rPr>
          <w:rFonts w:eastAsiaTheme="minorEastAsia"/>
          <w:lang w:val="uk-UA" w:eastAsia="ru-RU"/>
        </w:rPr>
        <w:t xml:space="preserve">        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Програма розвитку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підтримки комунального підприємства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«Кременчуцький районний центр первинної медико-санітарної допомоги»</w:t>
      </w:r>
      <w:r w:rsidRPr="00740B6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2020 рік є основним плановим документом, відповідно до якого підприємство отримує доходи і здійснює видатки, визначає обсяг та спрямування коштів для виконання своїх функцій протягом року відповідно до установчих документів.</w:t>
      </w: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д</w:t>
      </w:r>
      <w:proofErr w:type="spellStart"/>
      <w:r w:rsidRPr="007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proofErr w:type="spellEnd"/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 </w:t>
      </w:r>
      <w:r w:rsidRPr="0074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Леонід   КУЧЕРЕНКО</w:t>
      </w:r>
    </w:p>
    <w:p w:rsidR="00740B60" w:rsidRPr="00740B60" w:rsidRDefault="00740B60" w:rsidP="00740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B60" w:rsidRPr="00740B60" w:rsidRDefault="00740B60" w:rsidP="00740B60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0B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«__»__________2020р.</w:t>
      </w:r>
    </w:p>
    <w:p w:rsidR="00740B60" w:rsidRDefault="00740B60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9635" w:type="dxa"/>
        <w:jc w:val="center"/>
        <w:tblLook w:val="0000" w:firstRow="0" w:lastRow="0" w:firstColumn="0" w:lastColumn="0" w:noHBand="0" w:noVBand="0"/>
      </w:tblPr>
      <w:tblGrid>
        <w:gridCol w:w="4819"/>
        <w:gridCol w:w="4816"/>
      </w:tblGrid>
      <w:tr w:rsidR="002B5C46" w:rsidRPr="002B5C46" w:rsidTr="009E0265">
        <w:trPr>
          <w:trHeight w:val="367"/>
          <w:jc w:val="center"/>
        </w:trPr>
        <w:tc>
          <w:tcPr>
            <w:tcW w:w="4819" w:type="dxa"/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:rsidR="002B5C46" w:rsidRPr="002B5C46" w:rsidRDefault="002B5C46" w:rsidP="002B5C46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 1</w:t>
            </w:r>
          </w:p>
          <w:p w:rsidR="002B5C46" w:rsidRPr="002B5C46" w:rsidRDefault="002B5C46" w:rsidP="002B5C46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районної </w:t>
            </w:r>
            <w:r w:rsidRPr="002B5C4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Програми розвитку та підтримки комунального підприємства </w:t>
            </w: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«Кременчуцький районний центр первинної медико-санітарної допомоги»   на 2020 рік</w:t>
            </w:r>
          </w:p>
        </w:tc>
      </w:tr>
    </w:tbl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ПАСПОРТ</w:t>
      </w: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B5C46">
        <w:rPr>
          <w:rFonts w:ascii="Times New Roman" w:eastAsia="Calibri" w:hAnsi="Times New Roman" w:cs="Times New Roman"/>
          <w:sz w:val="20"/>
          <w:szCs w:val="20"/>
          <w:lang w:val="uk-UA"/>
        </w:rPr>
        <w:t>(загальна характеристика регіональної цільової програми)</w:t>
      </w: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B5C46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районної Програми розвитку та підтримки комунального підприємства </w:t>
      </w:r>
      <w:r w:rsidRPr="002B5C4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«Кременчуцький районний центр первинної медико-санітарної допомоги» </w:t>
      </w: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B5C4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на 2020рік. </w:t>
      </w: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B5C46">
        <w:rPr>
          <w:rFonts w:ascii="Times New Roman" w:eastAsia="Calibri" w:hAnsi="Times New Roman" w:cs="Times New Roman"/>
          <w:sz w:val="20"/>
          <w:szCs w:val="20"/>
          <w:lang w:val="uk-UA"/>
        </w:rPr>
        <w:t>(назва 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361"/>
      </w:tblGrid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Кременчуцька районна державна адміністрація.</w:t>
            </w:r>
          </w:p>
        </w:tc>
      </w:tr>
      <w:tr w:rsidR="002B5C46" w:rsidRPr="002B5C46" w:rsidTr="009E0265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2" w:name="n3"/>
            <w:bookmarkEnd w:id="2"/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Ст.5 Закону України «Про державні фінансові гарантії медичного обслуговування населення» №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2168-VIII від 19.10.2017р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 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 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 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2020р.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бюджет,</w:t>
            </w:r>
          </w:p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Новознам’янської ОТГ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r w:rsidRPr="002B5C4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1057,3 тис. грн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829,3 тис. грн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бюджету Новознам’янської ОТГ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228,0 тис. грн</w:t>
            </w:r>
          </w:p>
        </w:tc>
      </w:tr>
      <w:tr w:rsidR="002B5C46" w:rsidRPr="002B5C46" w:rsidTr="009E02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бюджету сільських рад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5C46" w:rsidRPr="002B5C46" w:rsidRDefault="002B5C46" w:rsidP="002B5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C46" w:rsidRPr="002B5C46" w:rsidRDefault="002B5C46" w:rsidP="002B5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94" w:type="dxa"/>
        <w:jc w:val="center"/>
        <w:tblLook w:val="0000" w:firstRow="0" w:lastRow="0" w:firstColumn="0" w:lastColumn="0" w:noHBand="0" w:noVBand="0"/>
      </w:tblPr>
      <w:tblGrid>
        <w:gridCol w:w="5346"/>
        <w:gridCol w:w="745"/>
        <w:gridCol w:w="3536"/>
        <w:gridCol w:w="267"/>
      </w:tblGrid>
      <w:tr w:rsidR="002B5C46" w:rsidRPr="002B5C46" w:rsidTr="002B5C46">
        <w:trPr>
          <w:gridAfter w:val="1"/>
          <w:wAfter w:w="267" w:type="dxa"/>
          <w:trHeight w:val="367"/>
          <w:jc w:val="center"/>
        </w:trPr>
        <w:tc>
          <w:tcPr>
            <w:tcW w:w="6091" w:type="dxa"/>
            <w:gridSpan w:val="2"/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                                    </w:t>
            </w:r>
          </w:p>
        </w:tc>
        <w:tc>
          <w:tcPr>
            <w:tcW w:w="3536" w:type="dxa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Едуард СКЛЯРЕВСЬКИЙ</w:t>
            </w:r>
          </w:p>
        </w:tc>
      </w:tr>
      <w:tr w:rsidR="002B5C46" w:rsidRPr="002B5C46" w:rsidTr="002B5C46">
        <w:trPr>
          <w:trHeight w:val="367"/>
          <w:jc w:val="center"/>
        </w:trPr>
        <w:tc>
          <w:tcPr>
            <w:tcW w:w="5346" w:type="dxa"/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548" w:type="dxa"/>
            <w:gridSpan w:val="3"/>
          </w:tcPr>
          <w:p w:rsidR="002B5C46" w:rsidRPr="002B5C46" w:rsidRDefault="002B5C46" w:rsidP="002B5C46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 2</w:t>
            </w:r>
          </w:p>
          <w:p w:rsidR="002B5C46" w:rsidRPr="002B5C46" w:rsidRDefault="002B5C46" w:rsidP="002B5C46">
            <w:pPr>
              <w:spacing w:after="0" w:line="240" w:lineRule="auto"/>
              <w:ind w:left="-11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районної </w:t>
            </w:r>
            <w:r w:rsidRPr="002B5C4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Програми розвитку та підтримки комунального підприємства </w:t>
            </w: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«Кременчуцький районний центр первинної медико-санітарної допомоги»   на 2020 рік</w:t>
            </w:r>
          </w:p>
        </w:tc>
      </w:tr>
    </w:tbl>
    <w:p w:rsidR="002B5C46" w:rsidRPr="002B5C46" w:rsidRDefault="002B5C46" w:rsidP="002B5C4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B5C46" w:rsidRPr="002B5C46" w:rsidRDefault="002B5C46" w:rsidP="002B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Ресурсне забезпечення </w:t>
      </w:r>
    </w:p>
    <w:p w:rsidR="002B5C46" w:rsidRPr="002B5C46" w:rsidRDefault="002B5C46" w:rsidP="002B5C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районної Програми розвитку та підтримки комунального підприємства   </w:t>
      </w:r>
    </w:p>
    <w:p w:rsidR="002B5C46" w:rsidRPr="002B5C46" w:rsidRDefault="002B5C46" w:rsidP="002B5C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«Кременчуцький районний центр первинної медико-санітарної допомоги»  </w:t>
      </w:r>
    </w:p>
    <w:p w:rsidR="002B5C46" w:rsidRPr="002B5C46" w:rsidRDefault="002B5C46" w:rsidP="002B5C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sz w:val="28"/>
          <w:szCs w:val="28"/>
          <w:lang w:val="uk-UA"/>
        </w:rPr>
        <w:t>на 2020рік</w:t>
      </w:r>
    </w:p>
    <w:p w:rsidR="002B5C46" w:rsidRPr="002B5C46" w:rsidRDefault="002B5C46" w:rsidP="002B5C46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B5C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(назва програми)</w:t>
      </w:r>
    </w:p>
    <w:p w:rsidR="002B5C46" w:rsidRPr="002B5C46" w:rsidRDefault="002B5C46" w:rsidP="002B5C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C46">
        <w:rPr>
          <w:rFonts w:ascii="Times New Roman" w:eastAsia="Calibri" w:hAnsi="Times New Roman" w:cs="Times New Roman"/>
          <w:sz w:val="28"/>
          <w:szCs w:val="28"/>
          <w:lang w:val="uk-UA"/>
        </w:rPr>
        <w:t>тис. грн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099"/>
        <w:gridCol w:w="808"/>
        <w:gridCol w:w="786"/>
        <w:gridCol w:w="992"/>
        <w:gridCol w:w="992"/>
        <w:gridCol w:w="1766"/>
      </w:tblGrid>
      <w:tr w:rsidR="002B5C46" w:rsidRPr="002B5C46" w:rsidTr="009E0265">
        <w:trPr>
          <w:jc w:val="center"/>
        </w:trPr>
        <w:tc>
          <w:tcPr>
            <w:tcW w:w="3329" w:type="dxa"/>
            <w:vMerge w:val="restart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677" w:type="dxa"/>
            <w:gridSpan w:val="5"/>
          </w:tcPr>
          <w:p w:rsidR="002B5C46" w:rsidRPr="002B5C46" w:rsidRDefault="002B5C46" w:rsidP="002B5C46">
            <w:pPr>
              <w:tabs>
                <w:tab w:val="left" w:pos="4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766" w:type="dxa"/>
            <w:vMerge w:val="restart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2B5C46" w:rsidRPr="002B5C46" w:rsidTr="009E0265">
        <w:trPr>
          <w:jc w:val="center"/>
        </w:trPr>
        <w:tc>
          <w:tcPr>
            <w:tcW w:w="3329" w:type="dxa"/>
            <w:vMerge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6" w:type="dxa"/>
            <w:vMerge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cantSplit/>
          <w:trHeight w:val="1134"/>
          <w:jc w:val="center"/>
        </w:trPr>
        <w:tc>
          <w:tcPr>
            <w:tcW w:w="3329" w:type="dxa"/>
            <w:vMerge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extDirection w:val="btLr"/>
          </w:tcPr>
          <w:p w:rsidR="002B5C46" w:rsidRPr="002B5C46" w:rsidRDefault="002B5C46" w:rsidP="002B5C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08" w:type="dxa"/>
            <w:textDirection w:val="btLr"/>
          </w:tcPr>
          <w:p w:rsidR="002B5C46" w:rsidRPr="002B5C46" w:rsidRDefault="002B5C46" w:rsidP="002B5C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20___рік</w:t>
            </w:r>
          </w:p>
        </w:tc>
        <w:tc>
          <w:tcPr>
            <w:tcW w:w="786" w:type="dxa"/>
            <w:textDirection w:val="btLr"/>
          </w:tcPr>
          <w:p w:rsidR="002B5C46" w:rsidRPr="002B5C46" w:rsidRDefault="002B5C46" w:rsidP="002B5C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20___рік</w:t>
            </w:r>
          </w:p>
        </w:tc>
        <w:tc>
          <w:tcPr>
            <w:tcW w:w="992" w:type="dxa"/>
            <w:textDirection w:val="btLr"/>
          </w:tcPr>
          <w:p w:rsidR="002B5C46" w:rsidRPr="002B5C46" w:rsidRDefault="002B5C46" w:rsidP="002B5C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20__-20__рр.</w:t>
            </w:r>
          </w:p>
        </w:tc>
        <w:tc>
          <w:tcPr>
            <w:tcW w:w="992" w:type="dxa"/>
            <w:textDirection w:val="btLr"/>
          </w:tcPr>
          <w:p w:rsidR="002B5C46" w:rsidRPr="002B5C46" w:rsidRDefault="002B5C46" w:rsidP="002B5C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20__-20__рр.</w:t>
            </w:r>
          </w:p>
        </w:tc>
        <w:tc>
          <w:tcPr>
            <w:tcW w:w="1766" w:type="dxa"/>
            <w:vMerge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ресурсів,</w:t>
            </w:r>
          </w:p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1057,3</w:t>
            </w: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1057,3</w:t>
            </w:r>
          </w:p>
        </w:tc>
      </w:tr>
      <w:tr w:rsidR="002B5C46" w:rsidRPr="002B5C46" w:rsidTr="009E0265">
        <w:trPr>
          <w:trHeight w:val="577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trHeight w:val="557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trHeight w:val="551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829,3</w:t>
            </w: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829,3</w:t>
            </w:r>
          </w:p>
        </w:tc>
      </w:tr>
      <w:tr w:rsidR="002B5C46" w:rsidRPr="002B5C46" w:rsidTr="009E0265">
        <w:trPr>
          <w:trHeight w:val="573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сільських рад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C46" w:rsidRPr="002B5C46" w:rsidTr="009E0265">
        <w:trPr>
          <w:trHeight w:val="837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об’єднаних територіальних громад</w:t>
            </w:r>
          </w:p>
        </w:tc>
        <w:tc>
          <w:tcPr>
            <w:tcW w:w="109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228,0</w:t>
            </w: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228,0</w:t>
            </w:r>
          </w:p>
        </w:tc>
      </w:tr>
      <w:tr w:rsidR="002B5C46" w:rsidRPr="002B5C46" w:rsidTr="009E0265">
        <w:trPr>
          <w:trHeight w:val="565"/>
          <w:jc w:val="center"/>
        </w:trPr>
        <w:tc>
          <w:tcPr>
            <w:tcW w:w="3329" w:type="dxa"/>
            <w:vAlign w:val="center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099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</w:tcPr>
          <w:p w:rsidR="002B5C46" w:rsidRPr="002B5C46" w:rsidRDefault="002B5C46" w:rsidP="002B5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2B5C46" w:rsidRPr="002B5C46" w:rsidTr="009E0265">
        <w:tc>
          <w:tcPr>
            <w:tcW w:w="6521" w:type="dxa"/>
          </w:tcPr>
          <w:p w:rsidR="002B5C46" w:rsidRPr="002B5C46" w:rsidRDefault="002B5C46" w:rsidP="002B5C46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5C46" w:rsidRPr="002B5C46" w:rsidRDefault="002B5C46" w:rsidP="002B5C46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5C46" w:rsidRPr="002B5C46" w:rsidRDefault="002B5C46" w:rsidP="002B5C46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5C46" w:rsidRPr="002B5C46" w:rsidRDefault="002B5C46" w:rsidP="002B5C46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</w:t>
            </w:r>
          </w:p>
          <w:p w:rsidR="002B5C46" w:rsidRPr="002B5C46" w:rsidRDefault="002B5C46" w:rsidP="002B5C46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B5C46" w:rsidRPr="002B5C46" w:rsidRDefault="002B5C46" w:rsidP="002B5C46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5C46" w:rsidRPr="002B5C46" w:rsidRDefault="002B5C46" w:rsidP="002B5C4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Едуард СКЛЯРЕВСЬКИЙ</w:t>
            </w:r>
          </w:p>
        </w:tc>
      </w:tr>
    </w:tbl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</w:pPr>
    </w:p>
    <w:p w:rsidR="002B5C46" w:rsidRDefault="002B5C46" w:rsidP="009972F9">
      <w:pPr>
        <w:spacing w:after="0" w:line="240" w:lineRule="auto"/>
        <w:rPr>
          <w:sz w:val="28"/>
          <w:szCs w:val="28"/>
          <w:lang w:val="uk-UA"/>
        </w:rPr>
        <w:sectPr w:rsidR="002B5C46" w:rsidSect="00F706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76" w:tblpY="405"/>
        <w:tblW w:w="15559" w:type="dxa"/>
        <w:tblLayout w:type="fixed"/>
        <w:tblLook w:val="04A0" w:firstRow="1" w:lastRow="0" w:firstColumn="1" w:lastColumn="0" w:noHBand="0" w:noVBand="1"/>
      </w:tblPr>
      <w:tblGrid>
        <w:gridCol w:w="737"/>
        <w:gridCol w:w="3057"/>
        <w:gridCol w:w="1456"/>
        <w:gridCol w:w="1804"/>
        <w:gridCol w:w="1344"/>
        <w:gridCol w:w="1276"/>
        <w:gridCol w:w="425"/>
        <w:gridCol w:w="2801"/>
        <w:gridCol w:w="1383"/>
        <w:gridCol w:w="1276"/>
      </w:tblGrid>
      <w:tr w:rsidR="002B5C46" w:rsidRPr="002B5C46" w:rsidTr="00586D26">
        <w:trPr>
          <w:trHeight w:val="288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C46" w:rsidRPr="002B5C46" w:rsidRDefault="002B5C46" w:rsidP="00586D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       </w:t>
            </w:r>
            <w:r w:rsidRPr="002B5C4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2B5C4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2B5C4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right w:val="nil"/>
            </w:tcBorders>
          </w:tcPr>
          <w:p w:rsidR="002B5C46" w:rsidRPr="002B5C46" w:rsidRDefault="002B5C46" w:rsidP="00586D26">
            <w:pPr>
              <w:spacing w:after="0" w:line="240" w:lineRule="auto"/>
              <w:ind w:left="387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Додаток 3</w:t>
            </w:r>
          </w:p>
          <w:p w:rsidR="002B5C46" w:rsidRPr="002B5C46" w:rsidRDefault="002B5C46" w:rsidP="00586D2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bookmarkStart w:id="3" w:name="RANGE!A1:I76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районної Програми розвитку та підтримки</w:t>
            </w:r>
            <w:bookmarkEnd w:id="3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комунального підприємства « Кременчуцький районний центр первинної медико–санітарної допомоги» на 2020 рік</w:t>
            </w:r>
          </w:p>
        </w:tc>
      </w:tr>
      <w:tr w:rsidR="002B5C46" w:rsidRPr="002B5C46" w:rsidTr="00586D26">
        <w:trPr>
          <w:trHeight w:val="847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C46" w:rsidRPr="002B5C46" w:rsidRDefault="002B5C46" w:rsidP="00586D26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849" w:type="dxa"/>
            <w:gridSpan w:val="4"/>
            <w:tcBorders>
              <w:left w:val="nil"/>
              <w:bottom w:val="nil"/>
              <w:right w:val="nil"/>
            </w:tcBorders>
          </w:tcPr>
          <w:p w:rsidR="002B5C46" w:rsidRPr="002B5C46" w:rsidRDefault="002B5C46" w:rsidP="00586D26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4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2B5C46" w:rsidRPr="002B5C46" w:rsidTr="00586D26">
        <w:trPr>
          <w:trHeight w:val="1472"/>
        </w:trPr>
        <w:tc>
          <w:tcPr>
            <w:tcW w:w="155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Напрями діяльності та заходи </w:t>
            </w:r>
          </w:p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районної Програми розвитку та підтримки  комунального  підприємства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«Кременчуцький районний центр  первинної медико-санітарної допомоги» </w:t>
            </w:r>
          </w:p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 2020 рік</w:t>
            </w:r>
            <w:r w:rsidRPr="002B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B5C46" w:rsidRPr="002B5C46" w:rsidTr="00586D26">
        <w:trPr>
          <w:trHeight w:val="164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 </w:t>
            </w:r>
          </w:p>
        </w:tc>
      </w:tr>
      <w:tr w:rsidR="002B5C46" w:rsidRPr="002B5C46" w:rsidTr="00586D26">
        <w:trPr>
          <w:trHeight w:val="1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C46" w:rsidRPr="002B5C46" w:rsidRDefault="002B5C46" w:rsidP="00586D2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Забезпечення співфінансування поточних видатків комунальному підприємства КП «Кременчуцький РЦ ПМСД», на базі якого здійснюється реалізація державних гарантій медичного обслуговування населення за програмою медичних гарантій для первинної медичної допомоги.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Оплата комунальних послуг та енергоносіїв,  стимулюючи надбавки (премії), придбання предметів, матеріалів, обладнання та інвентарю, медикаментів та перев’язувальних матеріалів, продуктів харчування, оплата послуг (крім комунальних), інші поточні видатки.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2020 рік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КП «Кремен-</w:t>
            </w:r>
            <w:proofErr w:type="spellStart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чуцький</w:t>
            </w:r>
            <w:proofErr w:type="spellEnd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районний центр первинної медико-санітарної допомоги»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Районний бюджет</w:t>
            </w:r>
          </w:p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829,3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</w:t>
            </w:r>
            <w:proofErr w:type="spellEnd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 </w:t>
            </w:r>
            <w:proofErr w:type="spellStart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чення</w:t>
            </w:r>
            <w:proofErr w:type="spellEnd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гарантії медичного </w:t>
            </w:r>
            <w:proofErr w:type="spellStart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обслугову-вання</w:t>
            </w:r>
            <w:proofErr w:type="spellEnd"/>
            <w:r w:rsidRPr="002B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населення та обсягу медичних послуг</w:t>
            </w:r>
          </w:p>
        </w:tc>
      </w:tr>
      <w:tr w:rsidR="002B5C46" w:rsidRPr="002B5C46" w:rsidTr="00586D26">
        <w:trPr>
          <w:trHeight w:val="138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70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89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16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99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467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77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55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85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Бюджет Новознам’янської ОТГ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228,0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48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38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70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32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19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440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07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70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5C46" w:rsidRPr="002B5C46" w:rsidTr="00586D26">
        <w:trPr>
          <w:trHeight w:val="269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C46" w:rsidRPr="002B5C46" w:rsidRDefault="002B5C46" w:rsidP="00586D26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B5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Разом: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C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1057,3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C46" w:rsidRPr="002B5C46" w:rsidRDefault="002B5C46" w:rsidP="005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tbl>
      <w:tblPr>
        <w:tblW w:w="11165" w:type="dxa"/>
        <w:jc w:val="center"/>
        <w:tblLook w:val="0000" w:firstRow="0" w:lastRow="0" w:firstColumn="0" w:lastColumn="0" w:noHBand="0" w:noVBand="0"/>
      </w:tblPr>
      <w:tblGrid>
        <w:gridCol w:w="6091"/>
        <w:gridCol w:w="5074"/>
      </w:tblGrid>
      <w:tr w:rsidR="002B5C46" w:rsidRPr="002B5C46" w:rsidTr="009E0265">
        <w:trPr>
          <w:trHeight w:val="367"/>
          <w:jc w:val="center"/>
        </w:trPr>
        <w:tc>
          <w:tcPr>
            <w:tcW w:w="6091" w:type="dxa"/>
          </w:tcPr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5C46" w:rsidRPr="002B5C46" w:rsidRDefault="002B5C46" w:rsidP="002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                                    </w:t>
            </w:r>
          </w:p>
        </w:tc>
        <w:tc>
          <w:tcPr>
            <w:tcW w:w="5074" w:type="dxa"/>
          </w:tcPr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5C46" w:rsidRPr="002B5C46" w:rsidRDefault="002B5C46" w:rsidP="002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5C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Едуард СКЛЯРЕВСЬКИЙ</w:t>
            </w:r>
          </w:p>
        </w:tc>
      </w:tr>
    </w:tbl>
    <w:p w:rsidR="002B5C46" w:rsidRPr="00597F7C" w:rsidRDefault="002B5C46" w:rsidP="002B5C46">
      <w:pPr>
        <w:spacing w:after="0" w:line="240" w:lineRule="auto"/>
        <w:rPr>
          <w:sz w:val="28"/>
          <w:szCs w:val="28"/>
          <w:lang w:val="uk-UA"/>
        </w:rPr>
      </w:pPr>
    </w:p>
    <w:sectPr w:rsidR="002B5C46" w:rsidRPr="00597F7C" w:rsidSect="002B5C4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6A37"/>
    <w:multiLevelType w:val="hybridMultilevel"/>
    <w:tmpl w:val="6670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EB7"/>
    <w:multiLevelType w:val="multilevel"/>
    <w:tmpl w:val="1A4E9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7E0BFA"/>
    <w:multiLevelType w:val="hybridMultilevel"/>
    <w:tmpl w:val="297CC3A2"/>
    <w:lvl w:ilvl="0" w:tplc="ACB400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BC0117"/>
    <w:multiLevelType w:val="hybridMultilevel"/>
    <w:tmpl w:val="209C822C"/>
    <w:lvl w:ilvl="0" w:tplc="5A8C3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4804"/>
    <w:multiLevelType w:val="multilevel"/>
    <w:tmpl w:val="9A52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69"/>
    <w:rsid w:val="0003758C"/>
    <w:rsid w:val="000743FA"/>
    <w:rsid w:val="000973BE"/>
    <w:rsid w:val="000A2030"/>
    <w:rsid w:val="000B1318"/>
    <w:rsid w:val="000B16EE"/>
    <w:rsid w:val="000C60AF"/>
    <w:rsid w:val="000F6D0D"/>
    <w:rsid w:val="001246F7"/>
    <w:rsid w:val="00134734"/>
    <w:rsid w:val="00173568"/>
    <w:rsid w:val="0019760C"/>
    <w:rsid w:val="001C16A2"/>
    <w:rsid w:val="001D02EA"/>
    <w:rsid w:val="001D6A08"/>
    <w:rsid w:val="002563E4"/>
    <w:rsid w:val="002A2670"/>
    <w:rsid w:val="002B5C46"/>
    <w:rsid w:val="002F3156"/>
    <w:rsid w:val="00307A3D"/>
    <w:rsid w:val="00326C64"/>
    <w:rsid w:val="0033615A"/>
    <w:rsid w:val="00350A8F"/>
    <w:rsid w:val="00357168"/>
    <w:rsid w:val="00384355"/>
    <w:rsid w:val="00384BEB"/>
    <w:rsid w:val="00385615"/>
    <w:rsid w:val="00385844"/>
    <w:rsid w:val="003D222B"/>
    <w:rsid w:val="003D6598"/>
    <w:rsid w:val="003F71AB"/>
    <w:rsid w:val="00416D9A"/>
    <w:rsid w:val="004567E8"/>
    <w:rsid w:val="004A17DC"/>
    <w:rsid w:val="004A282E"/>
    <w:rsid w:val="004A552B"/>
    <w:rsid w:val="004B075F"/>
    <w:rsid w:val="004B5985"/>
    <w:rsid w:val="004C0B11"/>
    <w:rsid w:val="00507867"/>
    <w:rsid w:val="0052265B"/>
    <w:rsid w:val="00586D26"/>
    <w:rsid w:val="005973D8"/>
    <w:rsid w:val="00597F7C"/>
    <w:rsid w:val="005E0B13"/>
    <w:rsid w:val="006043FF"/>
    <w:rsid w:val="006112C8"/>
    <w:rsid w:val="00636747"/>
    <w:rsid w:val="00644095"/>
    <w:rsid w:val="00645DCE"/>
    <w:rsid w:val="006512B2"/>
    <w:rsid w:val="0065782D"/>
    <w:rsid w:val="006953F3"/>
    <w:rsid w:val="00703414"/>
    <w:rsid w:val="007311A3"/>
    <w:rsid w:val="00740B60"/>
    <w:rsid w:val="00771865"/>
    <w:rsid w:val="00775C6B"/>
    <w:rsid w:val="007B6477"/>
    <w:rsid w:val="007E0524"/>
    <w:rsid w:val="007E7516"/>
    <w:rsid w:val="007F027C"/>
    <w:rsid w:val="007F71FE"/>
    <w:rsid w:val="00803767"/>
    <w:rsid w:val="00803BE8"/>
    <w:rsid w:val="00807569"/>
    <w:rsid w:val="00861528"/>
    <w:rsid w:val="00876CA0"/>
    <w:rsid w:val="0088528E"/>
    <w:rsid w:val="008A095A"/>
    <w:rsid w:val="00956460"/>
    <w:rsid w:val="00962AA4"/>
    <w:rsid w:val="009636DD"/>
    <w:rsid w:val="0096679B"/>
    <w:rsid w:val="00975C1D"/>
    <w:rsid w:val="00985CB7"/>
    <w:rsid w:val="009972F9"/>
    <w:rsid w:val="009A1845"/>
    <w:rsid w:val="009A3CB7"/>
    <w:rsid w:val="009A7ACF"/>
    <w:rsid w:val="009E70E2"/>
    <w:rsid w:val="00A25AF1"/>
    <w:rsid w:val="00A53555"/>
    <w:rsid w:val="00A547FB"/>
    <w:rsid w:val="00A70010"/>
    <w:rsid w:val="00AA1757"/>
    <w:rsid w:val="00AF104A"/>
    <w:rsid w:val="00B303FE"/>
    <w:rsid w:val="00B60A5E"/>
    <w:rsid w:val="00BB3BDC"/>
    <w:rsid w:val="00BB56F2"/>
    <w:rsid w:val="00BD123D"/>
    <w:rsid w:val="00BE69A3"/>
    <w:rsid w:val="00BF2718"/>
    <w:rsid w:val="00C17623"/>
    <w:rsid w:val="00C2373E"/>
    <w:rsid w:val="00C41D15"/>
    <w:rsid w:val="00C42E4F"/>
    <w:rsid w:val="00C559F9"/>
    <w:rsid w:val="00C80F62"/>
    <w:rsid w:val="00C86225"/>
    <w:rsid w:val="00CD14AF"/>
    <w:rsid w:val="00CD7B2F"/>
    <w:rsid w:val="00CE6AC5"/>
    <w:rsid w:val="00D24D02"/>
    <w:rsid w:val="00D26FB1"/>
    <w:rsid w:val="00D30F0A"/>
    <w:rsid w:val="00D317E2"/>
    <w:rsid w:val="00D64E98"/>
    <w:rsid w:val="00D91A07"/>
    <w:rsid w:val="00D93781"/>
    <w:rsid w:val="00D958F9"/>
    <w:rsid w:val="00DB019F"/>
    <w:rsid w:val="00DB22A6"/>
    <w:rsid w:val="00E8710A"/>
    <w:rsid w:val="00E92E89"/>
    <w:rsid w:val="00EA2604"/>
    <w:rsid w:val="00F04213"/>
    <w:rsid w:val="00F207A4"/>
    <w:rsid w:val="00F32C8E"/>
    <w:rsid w:val="00F51163"/>
    <w:rsid w:val="00F51986"/>
    <w:rsid w:val="00F566EA"/>
    <w:rsid w:val="00F70626"/>
    <w:rsid w:val="00F91F45"/>
    <w:rsid w:val="00FB3B29"/>
    <w:rsid w:val="00FD4B3A"/>
    <w:rsid w:val="00FE04F6"/>
    <w:rsid w:val="00FE22DE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1AE2"/>
  <w15:docId w15:val="{0BD3A93D-A030-41A6-AFF5-515C8A49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13</cp:revision>
  <cp:lastPrinted>2020-02-24T09:31:00Z</cp:lastPrinted>
  <dcterms:created xsi:type="dcterms:W3CDTF">2020-02-24T07:42:00Z</dcterms:created>
  <dcterms:modified xsi:type="dcterms:W3CDTF">2020-02-24T12:20:00Z</dcterms:modified>
</cp:coreProperties>
</file>