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6F" w:rsidRDefault="00C4776F" w:rsidP="00C4776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:rsidR="00C4776F" w:rsidRPr="00C4776F" w:rsidRDefault="00C4776F" w:rsidP="00C4776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  <w:r w:rsidRPr="00C4776F">
        <w:rPr>
          <w:rFonts w:ascii="Times New Roman" w:hAnsi="Times New Roman"/>
          <w:noProof/>
          <w:sz w:val="28"/>
          <w:szCs w:val="20"/>
          <w:lang w:val="uk-UA"/>
        </w:rPr>
        <w:drawing>
          <wp:inline distT="0" distB="0" distL="0" distR="0">
            <wp:extent cx="41910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6F">
        <w:rPr>
          <w:rFonts w:ascii="Times New Roman" w:hAnsi="Times New Roman"/>
          <w:sz w:val="28"/>
          <w:szCs w:val="20"/>
          <w:lang w:val="uk-UA"/>
        </w:rPr>
        <w:tab/>
        <w:t xml:space="preserve">                  </w:t>
      </w:r>
    </w:p>
    <w:p w:rsidR="00C4776F" w:rsidRPr="00C4776F" w:rsidRDefault="00C4776F" w:rsidP="00C4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76F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C4776F" w:rsidRPr="00C4776F" w:rsidRDefault="00C4776F" w:rsidP="00C4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76F">
        <w:rPr>
          <w:rFonts w:ascii="Times New Roman" w:hAnsi="Times New Roman"/>
          <w:b/>
          <w:sz w:val="28"/>
          <w:szCs w:val="28"/>
          <w:lang w:val="uk-UA"/>
        </w:rPr>
        <w:t xml:space="preserve">   ПОЛТАВСЬКОЇ ОБЛАСТІ</w:t>
      </w:r>
    </w:p>
    <w:p w:rsidR="00C4776F" w:rsidRPr="00C4776F" w:rsidRDefault="00C4776F" w:rsidP="00C4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76F">
        <w:rPr>
          <w:rFonts w:ascii="Times New Roman" w:hAnsi="Times New Roman"/>
          <w:b/>
          <w:sz w:val="28"/>
          <w:szCs w:val="28"/>
          <w:lang w:val="uk-UA"/>
        </w:rPr>
        <w:t>(п</w:t>
      </w:r>
      <w:r w:rsidRPr="00C4776F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C4776F">
        <w:rPr>
          <w:rFonts w:ascii="Times New Roman" w:hAnsi="Times New Roman"/>
          <w:b/>
          <w:sz w:val="28"/>
          <w:szCs w:val="28"/>
          <w:lang w:val="uk-UA"/>
        </w:rPr>
        <w:t>ята</w:t>
      </w:r>
      <w:proofErr w:type="spellEnd"/>
      <w:r w:rsidRPr="00C4776F">
        <w:rPr>
          <w:rFonts w:ascii="Times New Roman" w:hAnsi="Times New Roman"/>
          <w:b/>
          <w:sz w:val="28"/>
          <w:szCs w:val="28"/>
          <w:lang w:val="uk-UA"/>
        </w:rPr>
        <w:t xml:space="preserve">  сесія  восьмого  скликання)</w:t>
      </w:r>
    </w:p>
    <w:p w:rsidR="00C4776F" w:rsidRPr="00C4776F" w:rsidRDefault="00C4776F" w:rsidP="00C477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4776F" w:rsidRPr="00C4776F" w:rsidRDefault="00C4776F" w:rsidP="00C477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C4776F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C4776F" w:rsidRPr="00C4776F" w:rsidRDefault="00C4776F" w:rsidP="00C4776F">
      <w:pPr>
        <w:spacing w:after="0" w:line="240" w:lineRule="auto"/>
        <w:rPr>
          <w:rFonts w:ascii="Times New Roman" w:hAnsi="Times New Roman"/>
          <w:lang w:val="uk-UA"/>
        </w:rPr>
      </w:pPr>
    </w:p>
    <w:p w:rsidR="00C4776F" w:rsidRPr="00C4776F" w:rsidRDefault="00C4776F" w:rsidP="00C477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776F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191135</wp:posOffset>
                </wp:positionV>
                <wp:extent cx="990600" cy="0"/>
                <wp:effectExtent l="5715" t="10160" r="13335" b="889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ED7D" id="Пряма сполучна лінія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5.05pt" to="13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" o:allowincell="f"/>
            </w:pict>
          </mc:Fallback>
        </mc:AlternateContent>
      </w:r>
      <w:r w:rsidRPr="00C4776F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191134</wp:posOffset>
                </wp:positionV>
                <wp:extent cx="247650" cy="0"/>
                <wp:effectExtent l="0" t="0" r="0" b="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BA6C" id="Пряма сполучна ліні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15.05pt" to="4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"/>
            </w:pict>
          </mc:Fallback>
        </mc:AlternateContent>
      </w:r>
      <w:r w:rsidRPr="00C4776F">
        <w:rPr>
          <w:rFonts w:ascii="Times New Roman" w:hAnsi="Times New Roman"/>
          <w:sz w:val="28"/>
          <w:szCs w:val="28"/>
          <w:lang w:val="uk-UA"/>
        </w:rPr>
        <w:t>від  18        лютого       2021р.</w:t>
      </w:r>
    </w:p>
    <w:p w:rsidR="00C4776F" w:rsidRPr="00C4776F" w:rsidRDefault="00C4776F" w:rsidP="00C477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776F">
        <w:rPr>
          <w:rFonts w:ascii="Times New Roman" w:hAnsi="Times New Roman"/>
          <w:sz w:val="28"/>
          <w:szCs w:val="28"/>
          <w:lang w:val="uk-UA"/>
        </w:rPr>
        <w:t xml:space="preserve">         м. Кременчук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01F5" w:rsidRPr="00205115" w:rsidRDefault="0094060B" w:rsidP="00E6733A">
      <w:pPr>
        <w:spacing w:after="0" w:line="240" w:lineRule="auto"/>
        <w:ind w:right="311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00AB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від 27 січня 2021р.</w:t>
      </w:r>
      <w:r>
        <w:rPr>
          <w:rFonts w:cs="Calibri"/>
          <w:b/>
          <w:szCs w:val="28"/>
          <w:lang w:val="uk-UA"/>
        </w:rPr>
        <w:t xml:space="preserve"> </w:t>
      </w:r>
      <w:r w:rsidR="00F200AB" w:rsidRPr="00F20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C1616" w:rsidRPr="0020511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Hlk59655677"/>
      <w:bookmarkStart w:id="1" w:name="_Hlk60833526"/>
      <w:r w:rsidR="009221AF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</w:t>
      </w:r>
      <w:r w:rsidR="00147CC4" w:rsidRPr="00205115">
        <w:rPr>
          <w:rFonts w:ascii="Times New Roman" w:hAnsi="Times New Roman"/>
          <w:b/>
          <w:sz w:val="28"/>
          <w:szCs w:val="28"/>
          <w:lang w:val="uk-UA"/>
        </w:rPr>
        <w:t xml:space="preserve">передачу </w:t>
      </w:r>
      <w:r w:rsidR="00F5429A">
        <w:rPr>
          <w:rFonts w:ascii="Times New Roman" w:hAnsi="Times New Roman"/>
          <w:b/>
          <w:sz w:val="28"/>
          <w:szCs w:val="28"/>
          <w:lang w:val="uk-UA"/>
        </w:rPr>
        <w:t xml:space="preserve">Глобинській міській раді </w:t>
      </w:r>
      <w:r w:rsidR="00E03DF8">
        <w:rPr>
          <w:rFonts w:ascii="Times New Roman" w:hAnsi="Times New Roman"/>
          <w:b/>
          <w:sz w:val="28"/>
          <w:szCs w:val="28"/>
          <w:lang w:val="uk-UA"/>
        </w:rPr>
        <w:t>прав засновника</w:t>
      </w:r>
      <w:bookmarkStart w:id="2" w:name="_Hlk60835955"/>
      <w:r w:rsidR="00F542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29D1">
        <w:rPr>
          <w:rFonts w:ascii="Times New Roman" w:hAnsi="Times New Roman"/>
          <w:b/>
          <w:sz w:val="28"/>
          <w:szCs w:val="28"/>
          <w:lang w:val="uk-UA"/>
        </w:rPr>
        <w:t>комунального некомерційного медичного підприємства</w:t>
      </w:r>
      <w:r w:rsidR="00E673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29D1">
        <w:rPr>
          <w:rFonts w:ascii="Times New Roman" w:hAnsi="Times New Roman"/>
          <w:b/>
          <w:sz w:val="28"/>
          <w:szCs w:val="28"/>
          <w:lang w:val="uk-UA"/>
        </w:rPr>
        <w:t>«Глобинська центральна районна лікарня» Глобинської районної ради Полтавської області р</w:t>
      </w:r>
      <w:r w:rsidR="00E03DF8">
        <w:rPr>
          <w:rFonts w:ascii="Times New Roman" w:hAnsi="Times New Roman"/>
          <w:b/>
          <w:sz w:val="28"/>
          <w:szCs w:val="28"/>
          <w:lang w:val="uk-UA"/>
        </w:rPr>
        <w:t>азом із закріпленим за ним майном (основними засобами,</w:t>
      </w:r>
      <w:r w:rsidR="00F542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3DF8">
        <w:rPr>
          <w:rFonts w:ascii="Times New Roman" w:hAnsi="Times New Roman"/>
          <w:b/>
          <w:sz w:val="28"/>
          <w:szCs w:val="28"/>
          <w:lang w:val="uk-UA"/>
        </w:rPr>
        <w:t>фондами та матеріальними цінностями)</w:t>
      </w:r>
      <w:r w:rsidR="00F200AB">
        <w:rPr>
          <w:rFonts w:ascii="Times New Roman" w:hAnsi="Times New Roman"/>
          <w:b/>
          <w:sz w:val="28"/>
          <w:szCs w:val="28"/>
          <w:lang w:val="uk-UA"/>
        </w:rPr>
        <w:t>»</w:t>
      </w:r>
      <w:r w:rsidR="00E03D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0"/>
      <w:bookmarkEnd w:id="2"/>
    </w:p>
    <w:bookmarkEnd w:id="1"/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B11" w:rsidRPr="00205115" w:rsidRDefault="00773AB8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46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ст.ст. 1, 4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передачу об’єктів права державної та комунальної власності», 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>керуючись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ст.ст. 43, 60 Закону України «Про місцеве самоврядування в Україн</w:t>
      </w:r>
      <w:r w:rsidR="00602C9A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рішення </w:t>
      </w:r>
      <w:r w:rsidR="003A4894">
        <w:rPr>
          <w:rFonts w:ascii="Times New Roman" w:hAnsi="Times New Roman"/>
          <w:color w:val="000000"/>
          <w:sz w:val="28"/>
          <w:szCs w:val="28"/>
          <w:lang w:val="uk-UA"/>
        </w:rPr>
        <w:t xml:space="preserve">другої </w:t>
      </w:r>
      <w:r w:rsidR="00CE1CA2">
        <w:rPr>
          <w:rFonts w:ascii="Times New Roman" w:hAnsi="Times New Roman"/>
          <w:color w:val="000000"/>
          <w:sz w:val="28"/>
          <w:szCs w:val="28"/>
          <w:lang w:val="uk-UA"/>
        </w:rPr>
        <w:t xml:space="preserve">(позачергової) </w:t>
      </w:r>
      <w:r w:rsidR="003A4894">
        <w:rPr>
          <w:rFonts w:ascii="Times New Roman" w:hAnsi="Times New Roman"/>
          <w:color w:val="000000"/>
          <w:sz w:val="28"/>
          <w:szCs w:val="28"/>
          <w:lang w:val="uk-UA"/>
        </w:rPr>
        <w:t xml:space="preserve">сесії Глобинської міської ради </w:t>
      </w:r>
      <w:r w:rsidR="00B724B4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Полтавської області </w:t>
      </w:r>
      <w:r w:rsidR="003A4894">
        <w:rPr>
          <w:rFonts w:ascii="Times New Roman" w:hAnsi="Times New Roman"/>
          <w:color w:val="000000"/>
          <w:sz w:val="28"/>
          <w:szCs w:val="28"/>
          <w:lang w:val="uk-UA"/>
        </w:rPr>
        <w:t>«Про порушення клопотання щодо передачі Глобинській міській раді прав засновника бюджетних установ закладів освіти, медицини та інших закладів, розташованих на території Глобинської міської територіальної громади» від 28.12.2020</w:t>
      </w:r>
      <w:r w:rsidR="00C4776F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  <w:r w:rsidR="00006194">
        <w:rPr>
          <w:rFonts w:ascii="Times New Roman" w:hAnsi="Times New Roman"/>
          <w:color w:val="000000"/>
          <w:sz w:val="28"/>
          <w:szCs w:val="28"/>
          <w:lang w:val="uk-UA"/>
        </w:rPr>
        <w:t xml:space="preserve"> № 39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24B4">
        <w:rPr>
          <w:rFonts w:ascii="Times New Roman" w:hAnsi="Times New Roman"/>
          <w:sz w:val="28"/>
          <w:szCs w:val="28"/>
          <w:lang w:val="uk-UA"/>
        </w:rPr>
        <w:t>звернення Глобинської міської ради Полтавської області від 12.02.2021</w:t>
      </w:r>
      <w:r w:rsidR="00C4776F">
        <w:rPr>
          <w:rFonts w:ascii="Times New Roman" w:hAnsi="Times New Roman"/>
          <w:sz w:val="28"/>
          <w:szCs w:val="28"/>
          <w:lang w:val="uk-UA"/>
        </w:rPr>
        <w:t>р.</w:t>
      </w:r>
      <w:r w:rsidR="00B724B4">
        <w:rPr>
          <w:rFonts w:ascii="Times New Roman" w:hAnsi="Times New Roman"/>
          <w:sz w:val="28"/>
          <w:szCs w:val="28"/>
          <w:lang w:val="uk-UA"/>
        </w:rPr>
        <w:t xml:space="preserve"> № 02-22/273,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беручи до уваги рекомендації постійних комісій </w:t>
      </w:r>
      <w:r w:rsidR="00250690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3" w:name="_Hlk59568722"/>
      <w:r w:rsidR="00E80B11" w:rsidRPr="00205115">
        <w:rPr>
          <w:rFonts w:ascii="Times New Roman" w:hAnsi="Times New Roman"/>
          <w:sz w:val="28"/>
          <w:szCs w:val="28"/>
          <w:lang w:val="uk-UA"/>
        </w:rPr>
        <w:t>з питань</w:t>
      </w:r>
      <w:r w:rsidR="00E80B11" w:rsidRPr="00205115">
        <w:rPr>
          <w:lang w:val="uk-UA"/>
        </w:rPr>
        <w:t xml:space="preserve"> </w:t>
      </w:r>
      <w:bookmarkStart w:id="4" w:name="_Hlk64271908"/>
      <w:r w:rsidR="00E80B11" w:rsidRPr="00205115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3"/>
      <w:r w:rsidR="003A489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6429D1">
        <w:rPr>
          <w:rFonts w:ascii="Times New Roman" w:hAnsi="Times New Roman"/>
          <w:sz w:val="28"/>
          <w:szCs w:val="28"/>
          <w:lang w:val="uk-UA"/>
        </w:rPr>
        <w:t>охорони здоров’я та соціального захисту населення</w:t>
      </w:r>
      <w:r w:rsidR="00917A40">
        <w:rPr>
          <w:rFonts w:ascii="Times New Roman" w:hAnsi="Times New Roman"/>
          <w:sz w:val="28"/>
          <w:szCs w:val="28"/>
          <w:lang w:val="uk-UA"/>
        </w:rPr>
        <w:t>,</w:t>
      </w:r>
    </w:p>
    <w:bookmarkEnd w:id="4"/>
    <w:p w:rsidR="00807787" w:rsidRPr="00205115" w:rsidRDefault="00807787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6" w:rsidRPr="00205115" w:rsidRDefault="00773AB8" w:rsidP="00773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1C1616" w:rsidRPr="00205115" w:rsidRDefault="001C1616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060B" w:rsidRDefault="001C1616" w:rsidP="006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4060B" w:rsidRPr="0094060B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C4776F">
        <w:rPr>
          <w:rFonts w:ascii="Times New Roman" w:hAnsi="Times New Roman"/>
          <w:sz w:val="28"/>
          <w:szCs w:val="28"/>
          <w:lang w:val="uk-UA"/>
        </w:rPr>
        <w:t>в</w:t>
      </w:r>
      <w:r w:rsidR="0094060B" w:rsidRPr="00940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0AB">
        <w:rPr>
          <w:rFonts w:ascii="Times New Roman" w:hAnsi="Times New Roman"/>
          <w:sz w:val="28"/>
          <w:szCs w:val="28"/>
          <w:lang w:val="uk-UA"/>
        </w:rPr>
        <w:t>пункти 1</w:t>
      </w:r>
      <w:r w:rsidR="00DF5A7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200AB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94060B" w:rsidRPr="0094060B">
        <w:rPr>
          <w:rFonts w:ascii="Times New Roman" w:hAnsi="Times New Roman"/>
          <w:sz w:val="28"/>
          <w:szCs w:val="28"/>
          <w:lang w:val="uk-UA"/>
        </w:rPr>
        <w:t xml:space="preserve">рішення четвертої сесії </w:t>
      </w:r>
      <w:r w:rsidR="00BF43F1" w:rsidRPr="0094060B">
        <w:rPr>
          <w:rFonts w:ascii="Times New Roman" w:hAnsi="Times New Roman"/>
          <w:sz w:val="28"/>
          <w:szCs w:val="28"/>
          <w:lang w:val="uk-UA"/>
        </w:rPr>
        <w:t xml:space="preserve">Кременчуцької районної ради Полтавської області </w:t>
      </w:r>
      <w:r w:rsidR="0094060B" w:rsidRPr="0094060B">
        <w:rPr>
          <w:rFonts w:ascii="Times New Roman" w:hAnsi="Times New Roman"/>
          <w:sz w:val="28"/>
          <w:szCs w:val="28"/>
          <w:lang w:val="uk-UA"/>
        </w:rPr>
        <w:t xml:space="preserve">восьмого скликання від 27 січня 2021р. та викласти </w:t>
      </w:r>
      <w:r w:rsidR="00F200AB">
        <w:rPr>
          <w:rFonts w:ascii="Times New Roman" w:hAnsi="Times New Roman"/>
          <w:sz w:val="28"/>
          <w:szCs w:val="28"/>
          <w:lang w:val="uk-UA"/>
        </w:rPr>
        <w:t>їх</w:t>
      </w:r>
      <w:r w:rsidR="0094060B" w:rsidRPr="0094060B">
        <w:rPr>
          <w:rFonts w:ascii="Times New Roman" w:hAnsi="Times New Roman"/>
          <w:sz w:val="28"/>
          <w:szCs w:val="28"/>
          <w:lang w:val="uk-UA"/>
        </w:rPr>
        <w:t xml:space="preserve"> в наступній редакції</w:t>
      </w:r>
      <w:r w:rsidR="0094060B">
        <w:rPr>
          <w:rFonts w:ascii="Times New Roman" w:hAnsi="Times New Roman"/>
          <w:sz w:val="28"/>
          <w:szCs w:val="28"/>
          <w:lang w:val="uk-UA"/>
        </w:rPr>
        <w:t>:</w:t>
      </w:r>
    </w:p>
    <w:p w:rsidR="0094060B" w:rsidRDefault="0015284A" w:rsidP="006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94060B">
        <w:rPr>
          <w:rFonts w:ascii="Times New Roman" w:hAnsi="Times New Roman"/>
          <w:sz w:val="28"/>
          <w:szCs w:val="28"/>
          <w:lang w:val="uk-UA"/>
        </w:rPr>
        <w:t xml:space="preserve">1. Передати безоплатно Глобинській міській раді </w:t>
      </w:r>
      <w:r w:rsidR="00BF43F1">
        <w:rPr>
          <w:rFonts w:ascii="Times New Roman" w:hAnsi="Times New Roman"/>
          <w:sz w:val="28"/>
          <w:szCs w:val="28"/>
          <w:lang w:val="uk-UA"/>
        </w:rPr>
        <w:t xml:space="preserve">(код ЄДРПОУ 22547673) </w:t>
      </w:r>
      <w:r>
        <w:rPr>
          <w:rFonts w:ascii="Times New Roman" w:hAnsi="Times New Roman"/>
          <w:sz w:val="28"/>
          <w:szCs w:val="28"/>
          <w:lang w:val="uk-UA"/>
        </w:rPr>
        <w:t>права засновника К</w:t>
      </w:r>
      <w:r w:rsidRPr="0015284A">
        <w:rPr>
          <w:rFonts w:ascii="Times New Roman" w:hAnsi="Times New Roman"/>
          <w:sz w:val="28"/>
          <w:szCs w:val="28"/>
          <w:lang w:val="uk-UA"/>
        </w:rPr>
        <w:t>омунального некомерційного медичного підприємства «Глобинська центральна районна лікарня» Глобинської районної ради Полтавської області (код ЄДРПОУ 01999224)</w:t>
      </w:r>
      <w:r w:rsidR="00DF5A7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разом із закріпленим</w:t>
      </w:r>
      <w:r w:rsidR="00C4776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за ним основними засобами, нематеріальними активами, фондами, матеріальними цінностями</w:t>
      </w:r>
      <w:r w:rsidR="00B724B4">
        <w:rPr>
          <w:rFonts w:ascii="Times New Roman" w:hAnsi="Times New Roman"/>
          <w:sz w:val="28"/>
          <w:szCs w:val="28"/>
          <w:lang w:val="uk-UA"/>
        </w:rPr>
        <w:t>,</w:t>
      </w:r>
      <w:r w:rsidR="00184F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вийти зі складу засновників.</w:t>
      </w:r>
    </w:p>
    <w:p w:rsidR="0015284A" w:rsidRDefault="0015284A" w:rsidP="006429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Передачу </w:t>
      </w:r>
      <w:r w:rsidR="00F200AB">
        <w:rPr>
          <w:rFonts w:ascii="Times New Roman" w:hAnsi="Times New Roman"/>
          <w:sz w:val="28"/>
          <w:szCs w:val="28"/>
          <w:lang w:val="uk-UA"/>
        </w:rPr>
        <w:t>юридичної особи публічного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, зазначеної у п.1 даного рішення, </w:t>
      </w:r>
      <w:r w:rsidRPr="00205115">
        <w:rPr>
          <w:rFonts w:ascii="Times New Roman" w:hAnsi="Times New Roman"/>
          <w:color w:val="000000"/>
          <w:sz w:val="28"/>
          <w:szCs w:val="28"/>
          <w:lang w:val="uk-UA"/>
        </w:rPr>
        <w:t>здійснити в порядку, встановленому чинним законодавством.</w:t>
      </w:r>
    </w:p>
    <w:p w:rsidR="001C1616" w:rsidRDefault="0015284A" w:rsidP="00152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Кременчуцькій районній раді Полтавської області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03DF8">
        <w:rPr>
          <w:rFonts w:ascii="Times New Roman" w:hAnsi="Times New Roman"/>
          <w:sz w:val="28"/>
          <w:szCs w:val="28"/>
          <w:lang w:val="uk-UA"/>
        </w:rPr>
        <w:t>Глобинській міській раді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делегувати своїх представників до складу комісії з приймання-передачі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засобів та матеріальних цінностей К</w:t>
      </w:r>
      <w:r w:rsidRPr="0015284A">
        <w:rPr>
          <w:rFonts w:ascii="Times New Roman" w:hAnsi="Times New Roman"/>
          <w:sz w:val="28"/>
          <w:szCs w:val="28"/>
          <w:lang w:val="uk-UA"/>
        </w:rPr>
        <w:t>омунального некомерційного медичного підприємства «Глобинська центральна районна лікарня» Глобинської районної ради Полтавської області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.</w:t>
      </w:r>
      <w:r w:rsidR="00F200AB">
        <w:rPr>
          <w:rFonts w:ascii="Times New Roman" w:hAnsi="Times New Roman"/>
          <w:sz w:val="28"/>
          <w:szCs w:val="28"/>
          <w:lang w:val="uk-UA"/>
        </w:rPr>
        <w:t>»</w:t>
      </w:r>
    </w:p>
    <w:p w:rsidR="00F200AB" w:rsidRPr="00205115" w:rsidRDefault="00F200AB" w:rsidP="00152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6" w:rsidRPr="00205115" w:rsidRDefault="00F200AB" w:rsidP="002724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</w:t>
      </w:r>
      <w:r w:rsidR="00C4776F">
        <w:rPr>
          <w:rFonts w:ascii="Times New Roman" w:hAnsi="Times New Roman"/>
          <w:sz w:val="28"/>
          <w:szCs w:val="28"/>
          <w:lang w:val="uk-UA"/>
        </w:rPr>
        <w:t>і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C4776F">
        <w:rPr>
          <w:rFonts w:ascii="Times New Roman" w:hAnsi="Times New Roman"/>
          <w:sz w:val="28"/>
          <w:szCs w:val="28"/>
          <w:lang w:val="uk-UA"/>
        </w:rPr>
        <w:t>ї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690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5" w:name="_Hlk60075394"/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з </w:t>
      </w:r>
      <w:bookmarkEnd w:id="5"/>
      <w:r w:rsidR="00C4776F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DF5A7C" w:rsidRPr="00DF5A7C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 та з питань охорони здоров’я та соціального захисту населення</w:t>
      </w:r>
      <w:r w:rsidR="006429D1">
        <w:rPr>
          <w:rFonts w:ascii="Times New Roman" w:hAnsi="Times New Roman"/>
          <w:sz w:val="28"/>
          <w:szCs w:val="28"/>
          <w:lang w:val="uk-UA"/>
        </w:rPr>
        <w:t>.</w:t>
      </w:r>
    </w:p>
    <w:p w:rsidR="001C1616" w:rsidRPr="00205115" w:rsidRDefault="001C1616" w:rsidP="00EC30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205115" w:rsidRDefault="00773AB8" w:rsidP="00EC3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  <w:t>Голова</w:t>
      </w:r>
    </w:p>
    <w:p w:rsidR="001C1616" w:rsidRPr="00205115" w:rsidRDefault="00773AB8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    районної ради                                                                     Антон САМАРКІН</w:t>
      </w: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6" w:name="_GoBack"/>
      <w:bookmarkEnd w:id="6"/>
    </w:p>
    <w:sectPr w:rsidR="0062651B" w:rsidSect="00F4693B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61" w:rsidRDefault="00EC3B61" w:rsidP="00655953">
      <w:pPr>
        <w:spacing w:after="0" w:line="240" w:lineRule="auto"/>
      </w:pPr>
      <w:r>
        <w:separator/>
      </w:r>
    </w:p>
  </w:endnote>
  <w:endnote w:type="continuationSeparator" w:id="0">
    <w:p w:rsidR="00EC3B61" w:rsidRDefault="00EC3B61" w:rsidP="0065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61" w:rsidRDefault="00EC3B61" w:rsidP="00655953">
      <w:pPr>
        <w:spacing w:after="0" w:line="240" w:lineRule="auto"/>
      </w:pPr>
      <w:r>
        <w:separator/>
      </w:r>
    </w:p>
  </w:footnote>
  <w:footnote w:type="continuationSeparator" w:id="0">
    <w:p w:rsidR="00EC3B61" w:rsidRDefault="00EC3B61" w:rsidP="0065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24861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39AA938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1766F30E"/>
    <w:lvl w:ilvl="0">
      <w:start w:val="2"/>
      <w:numFmt w:val="bullet"/>
      <w:lvlText w:val="-"/>
      <w:lvlJc w:val="left"/>
      <w:rPr>
        <w:rFonts w:ascii="Bookman Old Style" w:eastAsia="Times New Roman" w:hAnsi="Bookman Old Style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81B1649"/>
    <w:multiLevelType w:val="multilevel"/>
    <w:tmpl w:val="3918D1D4"/>
    <w:lvl w:ilvl="0">
      <w:start w:val="10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08440B9"/>
    <w:multiLevelType w:val="multilevel"/>
    <w:tmpl w:val="6EC291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3F00A2D"/>
    <w:multiLevelType w:val="hybridMultilevel"/>
    <w:tmpl w:val="97EEF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8371F"/>
    <w:multiLevelType w:val="multilevel"/>
    <w:tmpl w:val="B2561506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2965B10"/>
    <w:multiLevelType w:val="multilevel"/>
    <w:tmpl w:val="73B6A02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C9B3E35"/>
    <w:multiLevelType w:val="multilevel"/>
    <w:tmpl w:val="550C0D7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46B43C08"/>
    <w:multiLevelType w:val="multilevel"/>
    <w:tmpl w:val="9F3EAB26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51865340"/>
    <w:multiLevelType w:val="hybridMultilevel"/>
    <w:tmpl w:val="AD94ACD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2D3697"/>
    <w:multiLevelType w:val="multilevel"/>
    <w:tmpl w:val="F3AE1DEA"/>
    <w:lvl w:ilvl="0">
      <w:start w:val="14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B811289"/>
    <w:multiLevelType w:val="multilevel"/>
    <w:tmpl w:val="7154132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71A47225"/>
    <w:multiLevelType w:val="multilevel"/>
    <w:tmpl w:val="7298907C"/>
    <w:lvl w:ilvl="0">
      <w:start w:val="9"/>
      <w:numFmt w:val="decimal"/>
      <w:lvlText w:val="%1."/>
      <w:lvlJc w:val="left"/>
      <w:pPr>
        <w:ind w:left="765" w:hanging="76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65" w:hanging="765"/>
      </w:pPr>
      <w:rPr>
        <w:rFonts w:cs="Times New Roman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7FC864E7"/>
    <w:multiLevelType w:val="multilevel"/>
    <w:tmpl w:val="6892469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620"/>
    <w:rsid w:val="000023E7"/>
    <w:rsid w:val="00006194"/>
    <w:rsid w:val="000165A4"/>
    <w:rsid w:val="00037AFB"/>
    <w:rsid w:val="00042C2D"/>
    <w:rsid w:val="00094723"/>
    <w:rsid w:val="00094B4C"/>
    <w:rsid w:val="000C3D99"/>
    <w:rsid w:val="000E4B30"/>
    <w:rsid w:val="000F412D"/>
    <w:rsid w:val="001269A8"/>
    <w:rsid w:val="00133BCB"/>
    <w:rsid w:val="00147CC4"/>
    <w:rsid w:val="0015284A"/>
    <w:rsid w:val="00180FD0"/>
    <w:rsid w:val="00184F30"/>
    <w:rsid w:val="001C1616"/>
    <w:rsid w:val="001F6D95"/>
    <w:rsid w:val="00205115"/>
    <w:rsid w:val="0020738F"/>
    <w:rsid w:val="00250690"/>
    <w:rsid w:val="0027245E"/>
    <w:rsid w:val="00284F53"/>
    <w:rsid w:val="002B4F35"/>
    <w:rsid w:val="002B6110"/>
    <w:rsid w:val="002C3523"/>
    <w:rsid w:val="002C5AAC"/>
    <w:rsid w:val="002D70DA"/>
    <w:rsid w:val="002E73BB"/>
    <w:rsid w:val="002F364D"/>
    <w:rsid w:val="002F5A3E"/>
    <w:rsid w:val="00301E70"/>
    <w:rsid w:val="003149EC"/>
    <w:rsid w:val="00317A61"/>
    <w:rsid w:val="00381A5E"/>
    <w:rsid w:val="003A4894"/>
    <w:rsid w:val="003B7454"/>
    <w:rsid w:val="0041373A"/>
    <w:rsid w:val="00447C7B"/>
    <w:rsid w:val="0045433B"/>
    <w:rsid w:val="00473E6D"/>
    <w:rsid w:val="004B3A2A"/>
    <w:rsid w:val="004C7877"/>
    <w:rsid w:val="00505ADD"/>
    <w:rsid w:val="00512BC0"/>
    <w:rsid w:val="00512BF8"/>
    <w:rsid w:val="00534F6B"/>
    <w:rsid w:val="00545C6B"/>
    <w:rsid w:val="00574BD6"/>
    <w:rsid w:val="005C6657"/>
    <w:rsid w:val="00602C9A"/>
    <w:rsid w:val="0062651B"/>
    <w:rsid w:val="006429D1"/>
    <w:rsid w:val="00655953"/>
    <w:rsid w:val="006628DB"/>
    <w:rsid w:val="006C1258"/>
    <w:rsid w:val="00720074"/>
    <w:rsid w:val="00754D5A"/>
    <w:rsid w:val="00772F30"/>
    <w:rsid w:val="00773AB8"/>
    <w:rsid w:val="007A409D"/>
    <w:rsid w:val="007A418C"/>
    <w:rsid w:val="007C165C"/>
    <w:rsid w:val="007D2DBC"/>
    <w:rsid w:val="007D62CC"/>
    <w:rsid w:val="007E0011"/>
    <w:rsid w:val="00807787"/>
    <w:rsid w:val="00814621"/>
    <w:rsid w:val="00820A9C"/>
    <w:rsid w:val="00825358"/>
    <w:rsid w:val="00832448"/>
    <w:rsid w:val="008558FB"/>
    <w:rsid w:val="008601E5"/>
    <w:rsid w:val="008706BE"/>
    <w:rsid w:val="008C1526"/>
    <w:rsid w:val="00917A40"/>
    <w:rsid w:val="009217EB"/>
    <w:rsid w:val="009221AF"/>
    <w:rsid w:val="00933D1D"/>
    <w:rsid w:val="0094060B"/>
    <w:rsid w:val="00942D98"/>
    <w:rsid w:val="00950819"/>
    <w:rsid w:val="00985BDE"/>
    <w:rsid w:val="00992CBC"/>
    <w:rsid w:val="009F7F52"/>
    <w:rsid w:val="00A00531"/>
    <w:rsid w:val="00A06B24"/>
    <w:rsid w:val="00A17FA3"/>
    <w:rsid w:val="00A40E31"/>
    <w:rsid w:val="00A55480"/>
    <w:rsid w:val="00A73622"/>
    <w:rsid w:val="00A971D8"/>
    <w:rsid w:val="00AC358D"/>
    <w:rsid w:val="00B02BE2"/>
    <w:rsid w:val="00B41FCB"/>
    <w:rsid w:val="00B724B4"/>
    <w:rsid w:val="00B7468D"/>
    <w:rsid w:val="00BB5C6A"/>
    <w:rsid w:val="00BF43F1"/>
    <w:rsid w:val="00C12B02"/>
    <w:rsid w:val="00C4776F"/>
    <w:rsid w:val="00C54B51"/>
    <w:rsid w:val="00C60D82"/>
    <w:rsid w:val="00C63FCE"/>
    <w:rsid w:val="00C65E42"/>
    <w:rsid w:val="00C801F5"/>
    <w:rsid w:val="00CB02BC"/>
    <w:rsid w:val="00CB5B33"/>
    <w:rsid w:val="00CE1CA2"/>
    <w:rsid w:val="00CE1EB2"/>
    <w:rsid w:val="00D038FE"/>
    <w:rsid w:val="00D41EBF"/>
    <w:rsid w:val="00D57E42"/>
    <w:rsid w:val="00D7615A"/>
    <w:rsid w:val="00D9218A"/>
    <w:rsid w:val="00D95063"/>
    <w:rsid w:val="00DB0620"/>
    <w:rsid w:val="00DF41D5"/>
    <w:rsid w:val="00DF5A7C"/>
    <w:rsid w:val="00E03DF8"/>
    <w:rsid w:val="00E1304F"/>
    <w:rsid w:val="00E402CD"/>
    <w:rsid w:val="00E502CA"/>
    <w:rsid w:val="00E6733A"/>
    <w:rsid w:val="00E80B11"/>
    <w:rsid w:val="00EB432F"/>
    <w:rsid w:val="00EC30B5"/>
    <w:rsid w:val="00EC3B61"/>
    <w:rsid w:val="00F131CD"/>
    <w:rsid w:val="00F167C7"/>
    <w:rsid w:val="00F200AB"/>
    <w:rsid w:val="00F22717"/>
    <w:rsid w:val="00F3051E"/>
    <w:rsid w:val="00F4693B"/>
    <w:rsid w:val="00F5429A"/>
    <w:rsid w:val="00F66BD4"/>
    <w:rsid w:val="00F75826"/>
    <w:rsid w:val="00FE05F4"/>
    <w:rsid w:val="00FE33E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0E991"/>
  <w15:docId w15:val="{8DDFC1F2-7F0B-4030-B28E-5480E43A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C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DB06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B062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6">
    <w:name w:val="Основний текст Знак"/>
    <w:link w:val="a5"/>
    <w:uiPriority w:val="99"/>
    <w:locked/>
    <w:rsid w:val="00DB062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7">
    <w:name w:val="header"/>
    <w:basedOn w:val="a"/>
    <w:link w:val="a8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semiHidden/>
    <w:locked/>
    <w:rsid w:val="0065595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semiHidden/>
    <w:locked/>
    <w:rsid w:val="00655953"/>
    <w:rPr>
      <w:rFonts w:cs="Times New Roman"/>
    </w:rPr>
  </w:style>
  <w:style w:type="character" w:customStyle="1" w:styleId="ab">
    <w:name w:val="Основной текст_"/>
    <w:link w:val="1"/>
    <w:rsid w:val="00D7615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D7615A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_"/>
    <w:link w:val="22"/>
    <w:rsid w:val="00D7615A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b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7615A"/>
    <w:pPr>
      <w:widowControl w:val="0"/>
      <w:shd w:val="clear" w:color="auto" w:fill="FFFFFF"/>
      <w:spacing w:after="380" w:line="266" w:lineRule="auto"/>
      <w:ind w:left="200" w:right="860" w:firstLine="40"/>
    </w:pPr>
    <w:rPr>
      <w:rFonts w:ascii="Times New Roman" w:hAnsi="Times New Roman"/>
      <w:i/>
      <w:iCs/>
      <w:sz w:val="20"/>
      <w:szCs w:val="20"/>
    </w:rPr>
  </w:style>
  <w:style w:type="table" w:styleId="ac">
    <w:name w:val="Table Grid"/>
    <w:basedOn w:val="a1"/>
    <w:locked/>
    <w:rsid w:val="0020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link w:val="ae"/>
    <w:rsid w:val="002051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20511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92A9-165C-436B-BF0B-331ECBA3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13</cp:revision>
  <cp:lastPrinted>2021-02-15T06:59:00Z</cp:lastPrinted>
  <dcterms:created xsi:type="dcterms:W3CDTF">2021-02-09T09:15:00Z</dcterms:created>
  <dcterms:modified xsi:type="dcterms:W3CDTF">2021-02-19T11:20:00Z</dcterms:modified>
</cp:coreProperties>
</file>