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DD" w:rsidRPr="0073070F" w:rsidRDefault="007063DD" w:rsidP="003A2BAE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73070F">
        <w:rPr>
          <w:rFonts w:ascii="Times New Roman" w:hAnsi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51.75pt" o:ole="" fillcolor="window">
            <v:imagedata r:id="rId5" o:title=""/>
          </v:shape>
          <o:OLEObject Type="Embed" ProgID="MS_ClipArt_Gallery" ShapeID="_x0000_i1025" DrawAspect="Content" ObjectID="_1572156280" r:id="rId6"/>
        </w:object>
      </w:r>
    </w:p>
    <w:p w:rsidR="007063DD" w:rsidRPr="0073070F" w:rsidRDefault="007063DD" w:rsidP="003A2BAE">
      <w:pPr>
        <w:pStyle w:val="8"/>
        <w:ind w:left="0"/>
        <w:rPr>
          <w:rFonts w:ascii="Times New Roman" w:hAnsi="Times New Roman"/>
          <w:sz w:val="32"/>
          <w:szCs w:val="32"/>
          <w:lang w:val="uk-UA"/>
        </w:rPr>
      </w:pPr>
      <w:r w:rsidRPr="0073070F">
        <w:rPr>
          <w:rFonts w:ascii="Times New Roman" w:hAnsi="Times New Roman"/>
          <w:sz w:val="32"/>
          <w:szCs w:val="32"/>
          <w:lang w:val="uk-UA"/>
        </w:rPr>
        <w:t>КРЕМЕНЧУЦЬКА РАЙОННА РАДА</w:t>
      </w:r>
    </w:p>
    <w:p w:rsidR="007063DD" w:rsidRPr="00C53F7C" w:rsidRDefault="007063DD" w:rsidP="003A2BA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3070F">
        <w:rPr>
          <w:rFonts w:ascii="Times New Roman" w:hAnsi="Times New Roman"/>
          <w:b/>
          <w:sz w:val="32"/>
          <w:szCs w:val="32"/>
        </w:rPr>
        <w:t>ПОЛТАВСЬКОЇ ОБЛАСТІ</w:t>
      </w:r>
    </w:p>
    <w:p w:rsidR="007063DD" w:rsidRPr="0073070F" w:rsidRDefault="007063DD" w:rsidP="003A2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63DD" w:rsidRPr="0073070F" w:rsidRDefault="007063DD" w:rsidP="003A2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070F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 w:rsidRPr="0073070F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73070F">
        <w:rPr>
          <w:rFonts w:ascii="Times New Roman" w:hAnsi="Times New Roman"/>
          <w:b/>
          <w:sz w:val="36"/>
          <w:szCs w:val="36"/>
        </w:rPr>
        <w:t xml:space="preserve"> Я</w:t>
      </w:r>
    </w:p>
    <w:p w:rsidR="007063DD" w:rsidRPr="0073070F" w:rsidRDefault="007063DD" w:rsidP="003A2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3070F">
        <w:rPr>
          <w:rFonts w:ascii="Times New Roman" w:hAnsi="Times New Roman"/>
          <w:b/>
          <w:sz w:val="36"/>
          <w:szCs w:val="36"/>
        </w:rPr>
        <w:t>голови</w:t>
      </w:r>
      <w:proofErr w:type="spellEnd"/>
      <w:r w:rsidRPr="0073070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3070F">
        <w:rPr>
          <w:rFonts w:ascii="Times New Roman" w:hAnsi="Times New Roman"/>
          <w:b/>
          <w:sz w:val="36"/>
          <w:szCs w:val="36"/>
        </w:rPr>
        <w:t>районної</w:t>
      </w:r>
      <w:proofErr w:type="spellEnd"/>
      <w:r w:rsidRPr="0073070F">
        <w:rPr>
          <w:rFonts w:ascii="Times New Roman" w:hAnsi="Times New Roman"/>
          <w:b/>
          <w:sz w:val="36"/>
          <w:szCs w:val="36"/>
        </w:rPr>
        <w:t xml:space="preserve"> ради</w:t>
      </w:r>
    </w:p>
    <w:p w:rsidR="007063DD" w:rsidRPr="0073070F" w:rsidRDefault="007063DD" w:rsidP="003A2B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01</w:t>
      </w:r>
      <w:r w:rsidRPr="0073070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</w:t>
      </w:r>
      <w:r w:rsidRPr="0073070F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7307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3070F">
        <w:rPr>
          <w:rFonts w:ascii="Times New Roman" w:hAnsi="Times New Roman"/>
          <w:sz w:val="28"/>
          <w:szCs w:val="28"/>
        </w:rPr>
        <w:t xml:space="preserve">   </w:t>
      </w:r>
      <w:r w:rsidRPr="0073070F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9</w:t>
      </w:r>
    </w:p>
    <w:p w:rsidR="007063DD" w:rsidRPr="0073070F" w:rsidRDefault="007063DD" w:rsidP="003A2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3DD" w:rsidRPr="0073070F" w:rsidRDefault="007063DD" w:rsidP="003A2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070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30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впорядкування використання</w:t>
      </w:r>
      <w:r w:rsidRPr="0073070F">
        <w:rPr>
          <w:rFonts w:ascii="Times New Roman" w:hAnsi="Times New Roman"/>
          <w:sz w:val="28"/>
          <w:szCs w:val="28"/>
        </w:rPr>
        <w:t xml:space="preserve"> </w:t>
      </w: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легкових службових</w:t>
      </w:r>
      <w:r w:rsidRPr="007307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автомобілів</w:t>
      </w:r>
      <w:r w:rsidRPr="007307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Кременчуцькій районній  раді</w:t>
      </w:r>
    </w:p>
    <w:p w:rsidR="007063DD" w:rsidRPr="0073070F" w:rsidRDefault="007063DD" w:rsidP="003A2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3DD" w:rsidRDefault="007063DD" w:rsidP="003A2BAE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Pr="0073070F">
        <w:rPr>
          <w:rFonts w:ascii="Times New Roman" w:hAnsi="Times New Roman"/>
          <w:sz w:val="28"/>
          <w:szCs w:val="28"/>
          <w:lang w:val="uk-UA"/>
        </w:rPr>
        <w:t>Керуючись ст. 55 Закону України „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70F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70F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04.06.2003 року № 848 «Про впорядкування використання легкових автомобілів бюджетними установами та організаціями», з метою ефективного і раціонального використання службового автотранспорту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ради:</w:t>
      </w:r>
    </w:p>
    <w:p w:rsidR="007063DD" w:rsidRPr="00CA76C9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     1.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службові автомобілі районної ради </w:t>
      </w:r>
      <w:r w:rsidRPr="00095DF2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095DF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95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DF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95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DF2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095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DF2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095D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5DF2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95DF2">
        <w:rPr>
          <w:rFonts w:ascii="Times New Roman" w:hAnsi="Times New Roman"/>
          <w:sz w:val="28"/>
          <w:szCs w:val="28"/>
          <w:lang w:val="uk-UA"/>
        </w:rPr>
        <w:t>, а саме</w:t>
      </w:r>
      <w:r w:rsidRPr="00095DF2">
        <w:rPr>
          <w:rFonts w:ascii="Times New Roman" w:hAnsi="Times New Roman"/>
          <w:sz w:val="28"/>
          <w:szCs w:val="28"/>
        </w:rPr>
        <w:t>:</w:t>
      </w:r>
    </w:p>
    <w:p w:rsidR="007063DD" w:rsidRPr="00095DF2" w:rsidRDefault="007063DD" w:rsidP="003A2BAE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5DF2">
        <w:rPr>
          <w:rFonts w:ascii="Times New Roman" w:hAnsi="Times New Roman"/>
          <w:sz w:val="28"/>
          <w:szCs w:val="28"/>
          <w:lang w:val="uk-UA"/>
        </w:rPr>
        <w:t>автомобіль  ГАЗ  31105 – 501,   державний  номер  ВІ  2225 АМ  за головою районної ради;</w:t>
      </w:r>
    </w:p>
    <w:p w:rsidR="007063DD" w:rsidRPr="00CA76C9" w:rsidRDefault="007063DD" w:rsidP="003A2BAE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5DF2">
        <w:rPr>
          <w:rFonts w:ascii="Times New Roman" w:hAnsi="Times New Roman"/>
          <w:sz w:val="28"/>
          <w:szCs w:val="28"/>
          <w:lang w:val="uk-UA"/>
        </w:rPr>
        <w:t xml:space="preserve">автомобіль  ВАЗ 2107  державний  номер ВІ 0309 АЕ за </w:t>
      </w:r>
      <w:r>
        <w:rPr>
          <w:rFonts w:ascii="Times New Roman" w:hAnsi="Times New Roman"/>
          <w:sz w:val="28"/>
          <w:szCs w:val="28"/>
          <w:lang w:val="uk-UA"/>
        </w:rPr>
        <w:t>заступником голови районної ради</w:t>
      </w:r>
    </w:p>
    <w:p w:rsidR="007063DD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2.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Закріпити </w:t>
      </w:r>
      <w:r>
        <w:rPr>
          <w:rFonts w:ascii="Times New Roman" w:hAnsi="Times New Roman"/>
          <w:sz w:val="28"/>
          <w:szCs w:val="28"/>
          <w:lang w:val="uk-UA"/>
        </w:rPr>
        <w:t>автомобіль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 ГАЗ  31105 – 501,  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державний  номер  ВІ  2225 АМ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для забезпечення його нале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жної експлуатації та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тех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нічної відповідальності за водієм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,а  в разі його відсутності за комендантом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адмінприміщення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районної ради.</w:t>
      </w:r>
    </w:p>
    <w:p w:rsidR="007063DD" w:rsidRPr="00343838" w:rsidRDefault="007063DD" w:rsidP="003A2BAE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Дозволити заступнику </w:t>
      </w:r>
      <w:r w:rsidRPr="00343838"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Pr="00343838">
        <w:rPr>
          <w:rFonts w:ascii="Times New Roman" w:hAnsi="Times New Roman"/>
          <w:sz w:val="28"/>
          <w:szCs w:val="28"/>
          <w:lang w:val="uk-UA"/>
        </w:rPr>
        <w:t xml:space="preserve"> користуватися закрі</w:t>
      </w:r>
      <w:r>
        <w:rPr>
          <w:rFonts w:ascii="Times New Roman" w:hAnsi="Times New Roman"/>
          <w:sz w:val="28"/>
          <w:szCs w:val="28"/>
          <w:lang w:val="uk-UA"/>
        </w:rPr>
        <w:t>пленим службовим автомобілем</w:t>
      </w:r>
      <w:r w:rsidRPr="00343838">
        <w:rPr>
          <w:rFonts w:ascii="Times New Roman" w:hAnsi="Times New Roman"/>
          <w:sz w:val="28"/>
          <w:szCs w:val="28"/>
          <w:lang w:val="uk-UA"/>
        </w:rPr>
        <w:t xml:space="preserve"> для забезпечення виконання своїх службових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8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63DD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4</w:t>
      </w:r>
      <w:r w:rsidRPr="00343838">
        <w:rPr>
          <w:rFonts w:ascii="Times New Roman" w:hAnsi="Times New Roman"/>
          <w:color w:val="000000"/>
          <w:sz w:val="28"/>
          <w:szCs w:val="28"/>
          <w:lang w:val="uk-UA"/>
        </w:rPr>
        <w:t>. Водію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53E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коменданту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адмінприміщення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районної ради</w:t>
      </w:r>
      <w:r w:rsidRPr="00343838">
        <w:rPr>
          <w:rFonts w:ascii="Times New Roman" w:hAnsi="Times New Roman"/>
          <w:color w:val="000000"/>
          <w:sz w:val="28"/>
          <w:szCs w:val="28"/>
          <w:lang w:val="uk-UA"/>
        </w:rPr>
        <w:t xml:space="preserve">  та заступнику голови районної ради   </w:t>
      </w:r>
      <w:proofErr w:type="spellStart"/>
      <w:r w:rsidRPr="00343838">
        <w:rPr>
          <w:rFonts w:ascii="Times New Roman" w:hAnsi="Times New Roman"/>
          <w:color w:val="000000"/>
          <w:sz w:val="28"/>
          <w:szCs w:val="28"/>
        </w:rPr>
        <w:t>дотрим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уватись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4383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43838">
        <w:rPr>
          <w:rFonts w:ascii="Times New Roman" w:hAnsi="Times New Roman"/>
          <w:color w:val="000000"/>
          <w:sz w:val="28"/>
          <w:szCs w:val="28"/>
        </w:rPr>
        <w:t xml:space="preserve"> Правил</w:t>
      </w:r>
      <w:r w:rsidRPr="00343838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343838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3663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366371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36637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366371">
        <w:rPr>
          <w:rFonts w:ascii="Times New Roman" w:hAnsi="Times New Roman"/>
          <w:color w:val="000000"/>
          <w:sz w:val="28"/>
          <w:szCs w:val="28"/>
        </w:rPr>
        <w:t>особистої</w:t>
      </w:r>
      <w:proofErr w:type="spellEnd"/>
      <w:r w:rsidRPr="003663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366371">
        <w:rPr>
          <w:rFonts w:ascii="Times New Roman" w:hAnsi="Times New Roman"/>
          <w:color w:val="000000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366371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063DD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6371">
        <w:rPr>
          <w:rFonts w:ascii="Times New Roman" w:hAnsi="Times New Roman"/>
          <w:color w:val="000000"/>
          <w:sz w:val="28"/>
          <w:szCs w:val="28"/>
        </w:rPr>
        <w:t>порядку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пробігу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автомобіл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</w:p>
    <w:p w:rsidR="007063DD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5. Обслуговування   легковими  автомобілями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межах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асигнувань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передбачених у кошторисі.</w:t>
      </w:r>
    </w:p>
    <w:p w:rsidR="007063DD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6. Легкові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автомобілі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використовувати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тільки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поїздок,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пов’язаних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службовою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діяльністю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91C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Після кожної поїздки посадова особа, в розпорядження якої надано автомо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біль, у подорожньому листі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підтверджує особистим підписом час закінчення обслуговування та пробіг автомобіля.</w:t>
      </w:r>
    </w:p>
    <w:p w:rsidR="007063DD" w:rsidRPr="00E51C95" w:rsidRDefault="007063DD" w:rsidP="003A2B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7.</w:t>
      </w:r>
      <w:r w:rsidRPr="00B45F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икористовувати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легковий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автомобіль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хідні та святкові дні,   а також ви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буття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відрядження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межі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Кременчука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відстань, що перевищує 200 км,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лише з дозволу</w:t>
      </w:r>
      <w:r w:rsidRPr="00366371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ради.</w:t>
      </w:r>
    </w:p>
    <w:p w:rsidR="007063DD" w:rsidRDefault="007063DD" w:rsidP="00386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8. Фінансовому відділу районної ради  </w:t>
      </w:r>
      <w:r w:rsidRPr="00A66E7B">
        <w:rPr>
          <w:rFonts w:ascii="Times New Roman" w:hAnsi="Times New Roman"/>
          <w:color w:val="000000"/>
          <w:sz w:val="28"/>
          <w:szCs w:val="28"/>
          <w:lang w:val="uk-UA"/>
        </w:rPr>
        <w:t>забезпечити щоденне оформленн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 подорожніх листів. </w:t>
      </w:r>
    </w:p>
    <w:p w:rsidR="007063DD" w:rsidRDefault="007063DD" w:rsidP="00386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7063DD" w:rsidRPr="00A66E7B" w:rsidRDefault="007063DD" w:rsidP="00386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9.   Використати  легковий автомобіль 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ГАЗ  31105 – 501,   державний  номер  ВІ  2225 АМ </w:t>
      </w:r>
      <w:r>
        <w:rPr>
          <w:rFonts w:ascii="Times New Roman" w:hAnsi="Times New Roman"/>
          <w:sz w:val="28"/>
          <w:szCs w:val="28"/>
          <w:lang w:val="uk-UA"/>
        </w:rPr>
        <w:t xml:space="preserve"> 25 березня та 15 квітня 2017 року головою районної ради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комендантом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адмінприміщення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для перевірки стану благоустрою  території району . Роботу у вихідні дні компенсувати за згодою сторін наданням інших днів відпочинку. В разі надання інших днів відпочинку начальнику загального відділу підготовити відповідне розпорядження.</w:t>
      </w:r>
    </w:p>
    <w:p w:rsidR="007063DD" w:rsidRPr="00BB20D1" w:rsidRDefault="007063DD" w:rsidP="003A2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10. </w:t>
      </w:r>
      <w:r w:rsidRPr="002955A3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розпорядження  голови районної ради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5A3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5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2955A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955A3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5A3">
        <w:rPr>
          <w:rFonts w:ascii="Times New Roman" w:hAnsi="Times New Roman"/>
          <w:sz w:val="28"/>
          <w:szCs w:val="28"/>
          <w:lang w:val="uk-UA"/>
        </w:rPr>
        <w:t>р</w:t>
      </w:r>
      <w:r w:rsidRPr="00095DF2"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5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5A3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 42</w:t>
      </w:r>
      <w:r w:rsidRPr="002955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955A3">
        <w:rPr>
          <w:rFonts w:ascii="Times New Roman" w:hAnsi="Times New Roman"/>
          <w:sz w:val="28"/>
          <w:szCs w:val="28"/>
          <w:lang w:val="uk-UA"/>
        </w:rPr>
        <w:t>«</w:t>
      </w:r>
      <w:r w:rsidRPr="00095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5A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 впорядкування використання</w:t>
      </w:r>
      <w:r w:rsidRPr="00E748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легкових </w:t>
      </w:r>
      <w:r w:rsidRPr="0073070F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3070F">
        <w:rPr>
          <w:rFonts w:ascii="Times New Roman" w:hAnsi="Times New Roman"/>
          <w:sz w:val="28"/>
          <w:szCs w:val="28"/>
          <w:lang w:val="uk-UA"/>
        </w:rPr>
        <w:t xml:space="preserve">автомобілів </w:t>
      </w:r>
      <w:r>
        <w:rPr>
          <w:rFonts w:ascii="Times New Roman" w:hAnsi="Times New Roman"/>
          <w:sz w:val="28"/>
          <w:szCs w:val="28"/>
          <w:lang w:val="uk-UA"/>
        </w:rPr>
        <w:t xml:space="preserve"> в Кременчуцькій районній  раді</w:t>
      </w:r>
      <w:r w:rsidRPr="00BB20D1">
        <w:rPr>
          <w:rFonts w:ascii="Times New Roman" w:hAnsi="Times New Roman"/>
          <w:sz w:val="28"/>
          <w:szCs w:val="28"/>
          <w:lang w:val="uk-UA"/>
        </w:rPr>
        <w:t>»</w:t>
      </w:r>
      <w:r w:rsidRPr="00E7487C">
        <w:rPr>
          <w:rFonts w:ascii="Times New Roman" w:hAnsi="Times New Roman"/>
          <w:sz w:val="28"/>
          <w:szCs w:val="28"/>
          <w:lang w:val="uk-UA"/>
        </w:rPr>
        <w:t>.</w:t>
      </w:r>
    </w:p>
    <w:p w:rsidR="007063DD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6371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proofErr w:type="spellStart"/>
      <w:r w:rsidRPr="00366371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3663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6371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3663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6371">
        <w:rPr>
          <w:rFonts w:ascii="Times New Roman" w:hAnsi="Times New Roman"/>
          <w:color w:val="000000"/>
          <w:sz w:val="28"/>
          <w:szCs w:val="28"/>
        </w:rPr>
        <w:t>розпорядження</w:t>
      </w:r>
      <w:proofErr w:type="spellEnd"/>
      <w:r w:rsidRPr="003663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залишаю за собою.</w:t>
      </w:r>
    </w:p>
    <w:p w:rsidR="007063DD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3DD" w:rsidRPr="00B45F6A" w:rsidRDefault="007063DD" w:rsidP="003A2B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3DD" w:rsidRPr="00DD6575" w:rsidRDefault="007063DD" w:rsidP="003A2BAE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DD6575">
        <w:rPr>
          <w:rFonts w:ascii="Times New Roman" w:hAnsi="Times New Roman"/>
          <w:caps/>
          <w:sz w:val="28"/>
          <w:szCs w:val="28"/>
        </w:rPr>
        <w:t>ГОЛОВа</w:t>
      </w: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DD6575">
        <w:rPr>
          <w:rFonts w:ascii="Times New Roman" w:hAnsi="Times New Roman"/>
          <w:caps/>
          <w:sz w:val="28"/>
          <w:szCs w:val="28"/>
        </w:rPr>
        <w:t xml:space="preserve">районної  ради                                        </w:t>
      </w:r>
      <w:r>
        <w:rPr>
          <w:rFonts w:ascii="Times New Roman" w:hAnsi="Times New Roman"/>
          <w:caps/>
          <w:sz w:val="28"/>
          <w:szCs w:val="28"/>
        </w:rPr>
        <w:t xml:space="preserve">      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aps/>
          <w:sz w:val="28"/>
          <w:szCs w:val="28"/>
        </w:rPr>
        <w:t xml:space="preserve">               </w:t>
      </w:r>
      <w:r>
        <w:rPr>
          <w:rFonts w:ascii="Times New Roman" w:hAnsi="Times New Roman"/>
          <w:caps/>
          <w:sz w:val="28"/>
          <w:szCs w:val="28"/>
          <w:lang w:val="uk-UA"/>
        </w:rPr>
        <w:t>А.О. Дрофа</w:t>
      </w: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063DD" w:rsidRDefault="007063DD" w:rsidP="003A2BA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bookmarkStart w:id="0" w:name="_GoBack"/>
      <w:bookmarkEnd w:id="0"/>
    </w:p>
    <w:sectPr w:rsidR="007063DD" w:rsidSect="004C70D3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371"/>
    <w:rsid w:val="0000524D"/>
    <w:rsid w:val="000276E3"/>
    <w:rsid w:val="000315C7"/>
    <w:rsid w:val="00050778"/>
    <w:rsid w:val="00061DF2"/>
    <w:rsid w:val="00095DF2"/>
    <w:rsid w:val="000B6D72"/>
    <w:rsid w:val="000C37FD"/>
    <w:rsid w:val="000E19AB"/>
    <w:rsid w:val="000F1DC3"/>
    <w:rsid w:val="00127DE7"/>
    <w:rsid w:val="00147E78"/>
    <w:rsid w:val="00153A69"/>
    <w:rsid w:val="00182FAF"/>
    <w:rsid w:val="001B7894"/>
    <w:rsid w:val="001D4399"/>
    <w:rsid w:val="00241C42"/>
    <w:rsid w:val="00253795"/>
    <w:rsid w:val="00270DF8"/>
    <w:rsid w:val="00285739"/>
    <w:rsid w:val="002955A3"/>
    <w:rsid w:val="002D12F5"/>
    <w:rsid w:val="00343838"/>
    <w:rsid w:val="003660AB"/>
    <w:rsid w:val="00366371"/>
    <w:rsid w:val="00386754"/>
    <w:rsid w:val="003A2BAE"/>
    <w:rsid w:val="003B44E2"/>
    <w:rsid w:val="003C3650"/>
    <w:rsid w:val="003F3C56"/>
    <w:rsid w:val="00420A18"/>
    <w:rsid w:val="004648C8"/>
    <w:rsid w:val="00476E67"/>
    <w:rsid w:val="00484DC8"/>
    <w:rsid w:val="004C70D3"/>
    <w:rsid w:val="004E39FC"/>
    <w:rsid w:val="00525A77"/>
    <w:rsid w:val="00546DCB"/>
    <w:rsid w:val="005B6DC9"/>
    <w:rsid w:val="005E7CA6"/>
    <w:rsid w:val="0061658A"/>
    <w:rsid w:val="00652A8E"/>
    <w:rsid w:val="006D34D1"/>
    <w:rsid w:val="007063DD"/>
    <w:rsid w:val="00706D39"/>
    <w:rsid w:val="00716D8C"/>
    <w:rsid w:val="0073070F"/>
    <w:rsid w:val="00733E7A"/>
    <w:rsid w:val="00743A81"/>
    <w:rsid w:val="00796E0C"/>
    <w:rsid w:val="007A694C"/>
    <w:rsid w:val="007C0BC3"/>
    <w:rsid w:val="007F0CBF"/>
    <w:rsid w:val="00801716"/>
    <w:rsid w:val="00811DFD"/>
    <w:rsid w:val="00821AC9"/>
    <w:rsid w:val="00832E71"/>
    <w:rsid w:val="008852D7"/>
    <w:rsid w:val="008B2467"/>
    <w:rsid w:val="00921942"/>
    <w:rsid w:val="009253D8"/>
    <w:rsid w:val="0095709C"/>
    <w:rsid w:val="0096339E"/>
    <w:rsid w:val="009671B2"/>
    <w:rsid w:val="00973392"/>
    <w:rsid w:val="00980347"/>
    <w:rsid w:val="009A725C"/>
    <w:rsid w:val="009B695D"/>
    <w:rsid w:val="00A20D3C"/>
    <w:rsid w:val="00A66E7B"/>
    <w:rsid w:val="00AB76EE"/>
    <w:rsid w:val="00AE3A5F"/>
    <w:rsid w:val="00B45F6A"/>
    <w:rsid w:val="00B53E9B"/>
    <w:rsid w:val="00B54BA6"/>
    <w:rsid w:val="00B86981"/>
    <w:rsid w:val="00B86ED9"/>
    <w:rsid w:val="00B91C9B"/>
    <w:rsid w:val="00BB20D1"/>
    <w:rsid w:val="00BD24FE"/>
    <w:rsid w:val="00C44F9A"/>
    <w:rsid w:val="00C53F7C"/>
    <w:rsid w:val="00CA76C9"/>
    <w:rsid w:val="00CC1813"/>
    <w:rsid w:val="00CF146A"/>
    <w:rsid w:val="00D274DA"/>
    <w:rsid w:val="00D47470"/>
    <w:rsid w:val="00D53DBE"/>
    <w:rsid w:val="00D7067D"/>
    <w:rsid w:val="00DB7A24"/>
    <w:rsid w:val="00DC7CA8"/>
    <w:rsid w:val="00DD1888"/>
    <w:rsid w:val="00DD3464"/>
    <w:rsid w:val="00DD6575"/>
    <w:rsid w:val="00DF15A4"/>
    <w:rsid w:val="00E15B33"/>
    <w:rsid w:val="00E358CA"/>
    <w:rsid w:val="00E51C95"/>
    <w:rsid w:val="00E529B5"/>
    <w:rsid w:val="00E7487C"/>
    <w:rsid w:val="00EB23EC"/>
    <w:rsid w:val="00ED57B2"/>
    <w:rsid w:val="00F37F55"/>
    <w:rsid w:val="00F607B6"/>
    <w:rsid w:val="00F938F9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9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3070F"/>
    <w:pPr>
      <w:keepNext/>
      <w:spacing w:after="0" w:line="240" w:lineRule="auto"/>
      <w:ind w:left="210" w:right="-284"/>
      <w:outlineLvl w:val="6"/>
    </w:pPr>
    <w:rPr>
      <w:rFonts w:ascii="Kudriashov" w:hAnsi="Kudriashov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3070F"/>
    <w:pPr>
      <w:keepNext/>
      <w:spacing w:after="0" w:line="240" w:lineRule="auto"/>
      <w:ind w:left="210" w:right="-284"/>
      <w:jc w:val="center"/>
      <w:outlineLvl w:val="7"/>
    </w:pPr>
    <w:rPr>
      <w:rFonts w:ascii="Kudriashov" w:hAnsi="Kudriashov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73070F"/>
    <w:rPr>
      <w:rFonts w:ascii="Kudriashov" w:hAnsi="Kudriashov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73070F"/>
    <w:rPr>
      <w:rFonts w:ascii="Kudriashov" w:hAnsi="Kudriashov" w:cs="Times New Roman"/>
      <w:b/>
      <w:sz w:val="20"/>
      <w:szCs w:val="20"/>
    </w:rPr>
  </w:style>
  <w:style w:type="paragraph" w:styleId="a3">
    <w:name w:val="Normal (Web)"/>
    <w:basedOn w:val="a"/>
    <w:uiPriority w:val="99"/>
    <w:semiHidden/>
    <w:rsid w:val="00366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66371"/>
    <w:rPr>
      <w:rFonts w:cs="Times New Roman"/>
    </w:rPr>
  </w:style>
  <w:style w:type="character" w:styleId="a4">
    <w:name w:val="Hyperlink"/>
    <w:uiPriority w:val="99"/>
    <w:semiHidden/>
    <w:rsid w:val="00366371"/>
    <w:rPr>
      <w:rFonts w:cs="Times New Roman"/>
      <w:color w:val="0000FF"/>
      <w:u w:val="single"/>
    </w:rPr>
  </w:style>
  <w:style w:type="paragraph" w:customStyle="1" w:styleId="rtecenter">
    <w:name w:val="rtecenter"/>
    <w:basedOn w:val="a"/>
    <w:uiPriority w:val="99"/>
    <w:rsid w:val="00366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6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6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26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2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2017-11-09T15:05:00Z</cp:lastPrinted>
  <dcterms:created xsi:type="dcterms:W3CDTF">2017-11-14T07:14:00Z</dcterms:created>
  <dcterms:modified xsi:type="dcterms:W3CDTF">2017-11-14T07:18:00Z</dcterms:modified>
</cp:coreProperties>
</file>