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E2" w:rsidRPr="000C5AE2" w:rsidRDefault="000C5AE2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42486" wp14:editId="3969FD46">
            <wp:extent cx="427990" cy="6127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AE2" w:rsidRPr="000C5AE2" w:rsidRDefault="000C5AE2" w:rsidP="000C5AE2">
      <w:pPr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0C5A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</w:t>
      </w:r>
      <w:r w:rsidRPr="000C5AE2">
        <w:rPr>
          <w:rFonts w:ascii="Kudriashov" w:eastAsia="Times New Roman" w:hAnsi="Kudriashov" w:cs="Times New Roman"/>
          <w:b/>
          <w:sz w:val="32"/>
          <w:szCs w:val="20"/>
          <w:lang w:val="uk-UA" w:eastAsia="ru-RU"/>
        </w:rPr>
        <w:t>КРЕМЕНЧУЦЬКА РАЙОННА РАДА</w:t>
      </w:r>
    </w:p>
    <w:p w:rsidR="000C5AE2" w:rsidRPr="000C5AE2" w:rsidRDefault="000C5AE2" w:rsidP="000C5AE2">
      <w:pPr>
        <w:spacing w:after="0" w:line="240" w:lineRule="auto"/>
        <w:ind w:left="210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0C5AE2">
        <w:rPr>
          <w:rFonts w:ascii="Kudriashov" w:eastAsia="Times New Roman" w:hAnsi="Kudriashov" w:cs="Times New Roman"/>
          <w:b/>
          <w:sz w:val="32"/>
          <w:szCs w:val="20"/>
          <w:lang w:val="uk-UA" w:eastAsia="ru-RU"/>
        </w:rPr>
        <w:t>ПОЛТАВСЬКОЇ ОБЛАСТІ</w:t>
      </w:r>
    </w:p>
    <w:p w:rsidR="000C5AE2" w:rsidRPr="000C5AE2" w:rsidRDefault="000C5AE2" w:rsidP="000C5AE2">
      <w:pPr>
        <w:spacing w:after="0" w:line="240" w:lineRule="auto"/>
        <w:ind w:left="210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0C5AE2" w:rsidRPr="000C5AE2" w:rsidRDefault="000C5AE2" w:rsidP="000C5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C5A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О З П О Р Я Д Ж Е Н </w:t>
      </w:r>
      <w:proofErr w:type="spellStart"/>
      <w:r w:rsidRPr="000C5A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0C5A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0C5AE2" w:rsidRPr="000C5AE2" w:rsidRDefault="000C5AE2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РАЙОННОЇ РАДИ </w:t>
      </w:r>
    </w:p>
    <w:p w:rsidR="000C5AE2" w:rsidRPr="000C5AE2" w:rsidRDefault="000C5AE2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ОСНОВНОЇ ДІЯЛЬНОСТІ </w:t>
      </w:r>
    </w:p>
    <w:p w:rsidR="000C5AE2" w:rsidRPr="000C5AE2" w:rsidRDefault="0014228C" w:rsidP="000C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27.02</w:t>
      </w:r>
      <w:r w:rsidR="000C5A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.2020</w:t>
      </w:r>
      <w:r w:rsidR="000C5AE2" w:rsidRPr="000C5A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="000C5AE2"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C5AE2"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0C5AE2"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C5AE2"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C5AE2"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№ </w:t>
      </w:r>
      <w:r w:rsidR="00DD7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0C5AE2"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       </w:t>
      </w:r>
    </w:p>
    <w:p w:rsidR="000C5AE2" w:rsidRPr="000C5AE2" w:rsidRDefault="000C5AE2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AE2" w:rsidRPr="000C5AE2" w:rsidRDefault="000C5AE2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430B" wp14:editId="00E6C3F5">
                <wp:simplePos x="0" y="0"/>
                <wp:positionH relativeFrom="margin">
                  <wp:posOffset>-108584</wp:posOffset>
                </wp:positionH>
                <wp:positionV relativeFrom="paragraph">
                  <wp:posOffset>153035</wp:posOffset>
                </wp:positionV>
                <wp:extent cx="3600450" cy="49611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AE2" w:rsidRPr="000C5AE2" w:rsidRDefault="000C5AE2" w:rsidP="002D64CD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Про </w:t>
                            </w:r>
                            <w:r w:rsidR="00B14089">
                              <w:rPr>
                                <w:b/>
                                <w:lang w:val="uk-UA"/>
                              </w:rPr>
                              <w:t>створення постійно діючої комісії із списання майна</w:t>
                            </w:r>
                            <w:r w:rsidR="003871D5">
                              <w:rPr>
                                <w:b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6430B" id="Прямоугольник 16" o:spid="_x0000_s1026" style="position:absolute;left:0;text-align:left;margin-left:-8.55pt;margin-top:12.05pt;width:283.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" stroked="f">
                <v:textbox>
                  <w:txbxContent>
                    <w:p w:rsidR="000C5AE2" w:rsidRPr="000C5AE2" w:rsidRDefault="000C5AE2" w:rsidP="002D64CD">
                      <w:pPr>
                        <w:pStyle w:val="1"/>
                        <w:shd w:val="clear" w:color="auto" w:fill="auto"/>
                        <w:ind w:firstLine="0"/>
                        <w:rPr>
                          <w:b/>
                          <w:u w:val="single"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Про </w:t>
                      </w:r>
                      <w:r w:rsidR="00B14089">
                        <w:rPr>
                          <w:b/>
                          <w:lang w:val="uk-UA"/>
                        </w:rPr>
                        <w:t>створення постійно діючої комісії із списання майна</w:t>
                      </w:r>
                      <w:r w:rsidR="003871D5">
                        <w:rPr>
                          <w:b/>
                          <w:lang w:val="uk-UA"/>
                        </w:rPr>
                        <w:t xml:space="preserve">  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5AE2" w:rsidRPr="000C5AE2" w:rsidRDefault="000C5AE2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AE2" w:rsidRPr="000C5AE2" w:rsidRDefault="000C5AE2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0B" w:rsidRDefault="0049320B" w:rsidP="009969D8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C5AE2" w:rsidRDefault="00474583" w:rsidP="0049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583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Відповідно до </w:t>
      </w:r>
      <w:r w:rsidR="001E46E0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>Порядку списання об’єктів державної власності, затвердженого постановою Кабінету Міністрів України</w:t>
      </w:r>
      <w:r w:rsidR="00E204CF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 від 08.11.2007 року №1314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4745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зв'язку із </w:t>
      </w:r>
      <w:r w:rsidR="00E20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кадровими змінами</w:t>
      </w:r>
      <w:r w:rsidR="00C768EB" w:rsidRPr="004745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04CF" w:rsidRPr="00DB63F4" w:rsidRDefault="00E204CF" w:rsidP="0049320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3F4">
        <w:rPr>
          <w:rFonts w:ascii="Times New Roman" w:hAnsi="Times New Roman" w:cs="Times New Roman"/>
          <w:sz w:val="28"/>
          <w:szCs w:val="28"/>
          <w:lang w:val="uk-UA"/>
        </w:rPr>
        <w:t>Створити постійно діючу комісію</w:t>
      </w:r>
      <w:r w:rsidR="00B14089" w:rsidRPr="00DB63F4">
        <w:rPr>
          <w:rFonts w:ascii="Times New Roman" w:hAnsi="Times New Roman" w:cs="Times New Roman"/>
          <w:sz w:val="28"/>
          <w:szCs w:val="28"/>
          <w:lang w:val="uk-UA"/>
        </w:rPr>
        <w:t xml:space="preserve"> із списання майна у новому складі</w:t>
      </w:r>
      <w:r w:rsidR="00DB63F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14089" w:rsidRPr="00DB6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143A" w:rsidRPr="00D0143A" w:rsidRDefault="00D0143A" w:rsidP="0049320B">
      <w:pPr>
        <w:pStyle w:val="1"/>
        <w:shd w:val="clear" w:color="auto" w:fill="auto"/>
        <w:ind w:firstLine="284"/>
        <w:contextualSpacing/>
        <w:rPr>
          <w:lang w:val="uk-UA"/>
        </w:rPr>
      </w:pPr>
      <w:r w:rsidRPr="00D0143A">
        <w:rPr>
          <w:lang w:val="uk-UA"/>
        </w:rPr>
        <w:t>Голова комісії:</w:t>
      </w:r>
    </w:p>
    <w:p w:rsidR="00D0143A" w:rsidRPr="00D0143A" w:rsidRDefault="00DB63F4" w:rsidP="0049320B">
      <w:pPr>
        <w:pStyle w:val="1"/>
        <w:shd w:val="clear" w:color="auto" w:fill="auto"/>
        <w:spacing w:after="300"/>
        <w:ind w:left="284" w:firstLine="0"/>
        <w:contextualSpacing/>
        <w:rPr>
          <w:lang w:val="uk-UA"/>
        </w:rPr>
      </w:pPr>
      <w:r>
        <w:rPr>
          <w:lang w:val="uk-UA"/>
        </w:rPr>
        <w:t xml:space="preserve">СКЛЯРЕВСЬКИЙ </w:t>
      </w:r>
      <w:r w:rsidR="006F6005">
        <w:rPr>
          <w:lang w:val="uk-UA"/>
        </w:rPr>
        <w:t>Едуард</w:t>
      </w:r>
      <w:r w:rsidR="00D0143A" w:rsidRPr="00D0143A">
        <w:rPr>
          <w:lang w:val="uk-UA"/>
        </w:rPr>
        <w:t xml:space="preserve"> </w:t>
      </w:r>
      <w:r w:rsidR="0049320B">
        <w:rPr>
          <w:lang w:val="uk-UA"/>
        </w:rPr>
        <w:t>–</w:t>
      </w:r>
      <w:r w:rsidR="00D0143A" w:rsidRPr="00D0143A">
        <w:rPr>
          <w:lang w:val="uk-UA"/>
        </w:rPr>
        <w:t xml:space="preserve"> </w:t>
      </w:r>
      <w:r w:rsidR="0049320B">
        <w:rPr>
          <w:lang w:val="uk-UA"/>
        </w:rPr>
        <w:t>з</w:t>
      </w:r>
      <w:r w:rsidR="00D0143A" w:rsidRPr="00D0143A">
        <w:rPr>
          <w:lang w:val="uk-UA"/>
        </w:rPr>
        <w:t xml:space="preserve">аступник голови </w:t>
      </w:r>
      <w:r>
        <w:rPr>
          <w:lang w:val="uk-UA"/>
        </w:rPr>
        <w:t xml:space="preserve">Кременчуцької </w:t>
      </w:r>
      <w:r w:rsidR="00D0143A" w:rsidRPr="00D0143A">
        <w:rPr>
          <w:lang w:val="uk-UA"/>
        </w:rPr>
        <w:t>районної ради.</w:t>
      </w:r>
    </w:p>
    <w:p w:rsidR="00D0143A" w:rsidRPr="00D0143A" w:rsidRDefault="00D0143A" w:rsidP="0049320B">
      <w:pPr>
        <w:pStyle w:val="1"/>
        <w:shd w:val="clear" w:color="auto" w:fill="auto"/>
        <w:ind w:firstLine="284"/>
        <w:contextualSpacing/>
        <w:rPr>
          <w:lang w:val="uk-UA"/>
        </w:rPr>
      </w:pPr>
      <w:r w:rsidRPr="00D0143A">
        <w:rPr>
          <w:lang w:val="uk-UA"/>
        </w:rPr>
        <w:t>Члени комісії:</w:t>
      </w:r>
    </w:p>
    <w:p w:rsidR="00D0143A" w:rsidRPr="00D0143A" w:rsidRDefault="00DB63F4" w:rsidP="0049320B">
      <w:pPr>
        <w:pStyle w:val="1"/>
        <w:shd w:val="clear" w:color="auto" w:fill="auto"/>
        <w:ind w:left="284" w:firstLine="0"/>
        <w:contextualSpacing/>
        <w:rPr>
          <w:lang w:val="uk-UA"/>
        </w:rPr>
      </w:pPr>
      <w:r>
        <w:rPr>
          <w:lang w:val="uk-UA"/>
        </w:rPr>
        <w:t>ШТАНЬКО Людмила</w:t>
      </w:r>
      <w:r w:rsidR="00D0143A" w:rsidRPr="00D0143A">
        <w:rPr>
          <w:lang w:val="uk-UA"/>
        </w:rPr>
        <w:t xml:space="preserve"> </w:t>
      </w:r>
      <w:r w:rsidR="0049320B">
        <w:rPr>
          <w:lang w:val="uk-UA"/>
        </w:rPr>
        <w:t>–</w:t>
      </w:r>
      <w:r w:rsidR="00D0143A" w:rsidRPr="00D0143A">
        <w:rPr>
          <w:lang w:val="uk-UA"/>
        </w:rPr>
        <w:t xml:space="preserve"> начальник фінансового відділу </w:t>
      </w:r>
      <w:r>
        <w:rPr>
          <w:lang w:val="uk-UA"/>
        </w:rPr>
        <w:t xml:space="preserve">Кременчуцької </w:t>
      </w:r>
      <w:r w:rsidR="00D0143A" w:rsidRPr="00D0143A">
        <w:rPr>
          <w:lang w:val="uk-UA"/>
        </w:rPr>
        <w:t>районної ради;</w:t>
      </w:r>
    </w:p>
    <w:p w:rsidR="00D0143A" w:rsidRPr="00D0143A" w:rsidRDefault="007B553E" w:rsidP="0049320B">
      <w:pPr>
        <w:pStyle w:val="1"/>
        <w:shd w:val="clear" w:color="auto" w:fill="auto"/>
        <w:ind w:left="284" w:firstLine="0"/>
        <w:contextualSpacing/>
        <w:rPr>
          <w:lang w:val="uk-UA"/>
        </w:rPr>
      </w:pPr>
      <w:r>
        <w:rPr>
          <w:lang w:val="uk-UA"/>
        </w:rPr>
        <w:t>ТАРАСЕНКО Андрій</w:t>
      </w:r>
      <w:r w:rsidR="00D0143A">
        <w:rPr>
          <w:lang w:val="uk-UA"/>
        </w:rPr>
        <w:t xml:space="preserve"> –</w:t>
      </w:r>
      <w:r w:rsidR="00D0143A" w:rsidRPr="00D0143A">
        <w:rPr>
          <w:lang w:val="uk-UA"/>
        </w:rPr>
        <w:t xml:space="preserve"> </w:t>
      </w:r>
      <w:r w:rsidR="00D0143A">
        <w:rPr>
          <w:lang w:val="uk-UA"/>
        </w:rPr>
        <w:t xml:space="preserve">головний спеціаліст організаційного відділу </w:t>
      </w:r>
      <w:r>
        <w:rPr>
          <w:lang w:val="uk-UA"/>
        </w:rPr>
        <w:t xml:space="preserve">Кременчуцької </w:t>
      </w:r>
      <w:r w:rsidR="00D0143A">
        <w:rPr>
          <w:lang w:val="uk-UA"/>
        </w:rPr>
        <w:t>районної ради</w:t>
      </w:r>
      <w:r w:rsidR="00D0143A" w:rsidRPr="00D0143A">
        <w:rPr>
          <w:lang w:val="uk-UA"/>
        </w:rPr>
        <w:t>;</w:t>
      </w:r>
    </w:p>
    <w:p w:rsidR="00C95D7B" w:rsidRDefault="007B553E" w:rsidP="0049320B">
      <w:pPr>
        <w:pStyle w:val="1"/>
        <w:shd w:val="clear" w:color="auto" w:fill="auto"/>
        <w:ind w:left="284" w:right="-1" w:firstLine="0"/>
        <w:contextualSpacing/>
        <w:rPr>
          <w:lang w:val="uk-UA"/>
        </w:rPr>
      </w:pPr>
      <w:r>
        <w:rPr>
          <w:lang w:val="uk-UA"/>
        </w:rPr>
        <w:t xml:space="preserve">КОБЕЦЬ Ірина </w:t>
      </w:r>
      <w:r w:rsidR="0049320B">
        <w:rPr>
          <w:lang w:val="uk-UA"/>
        </w:rPr>
        <w:t>–</w:t>
      </w:r>
      <w:r w:rsidR="00D0143A" w:rsidRPr="00D0143A">
        <w:rPr>
          <w:lang w:val="uk-UA"/>
        </w:rPr>
        <w:t xml:space="preserve"> головний спеціаліст фінансового відділу </w:t>
      </w:r>
      <w:r>
        <w:rPr>
          <w:lang w:val="uk-UA"/>
        </w:rPr>
        <w:t xml:space="preserve">Кременчуцької </w:t>
      </w:r>
      <w:r w:rsidR="00D0143A" w:rsidRPr="00D0143A">
        <w:rPr>
          <w:lang w:val="uk-UA"/>
        </w:rPr>
        <w:t>районної</w:t>
      </w:r>
      <w:r w:rsidR="00C95D7B">
        <w:rPr>
          <w:lang w:val="uk-UA"/>
        </w:rPr>
        <w:t xml:space="preserve"> </w:t>
      </w:r>
      <w:r w:rsidR="00D0143A" w:rsidRPr="00D0143A">
        <w:rPr>
          <w:lang w:val="uk-UA"/>
        </w:rPr>
        <w:t xml:space="preserve">ради; </w:t>
      </w:r>
    </w:p>
    <w:p w:rsidR="007B553E" w:rsidRDefault="00AC46B0" w:rsidP="0049320B">
      <w:pPr>
        <w:pStyle w:val="1"/>
        <w:numPr>
          <w:ilvl w:val="0"/>
          <w:numId w:val="8"/>
        </w:numPr>
        <w:shd w:val="clear" w:color="auto" w:fill="auto"/>
        <w:ind w:left="284" w:right="-1" w:hanging="284"/>
        <w:contextualSpacing/>
        <w:rPr>
          <w:lang w:val="uk-UA"/>
        </w:rPr>
      </w:pPr>
      <w:r>
        <w:rPr>
          <w:lang w:val="uk-UA"/>
        </w:rPr>
        <w:t xml:space="preserve">Розпорядження голови Кременчуцької районної ради №6 від 19.01.2016р. «Про створення постійно діючої комісії із списання майна» та розпорядження голови Кременчуцької районної ради </w:t>
      </w:r>
      <w:r w:rsidR="00BA0544">
        <w:rPr>
          <w:lang w:val="uk-UA"/>
        </w:rPr>
        <w:t>№40 від 14.04</w:t>
      </w:r>
      <w:r>
        <w:rPr>
          <w:lang w:val="uk-UA"/>
        </w:rPr>
        <w:t xml:space="preserve">.2016р. «Про </w:t>
      </w:r>
      <w:r w:rsidR="00BA0544">
        <w:rPr>
          <w:lang w:val="uk-UA"/>
        </w:rPr>
        <w:t xml:space="preserve">внесення змін до </w:t>
      </w:r>
      <w:r>
        <w:rPr>
          <w:lang w:val="uk-UA"/>
        </w:rPr>
        <w:t>створення постійно діючої комісії із списання майна»</w:t>
      </w:r>
      <w:r w:rsidR="008A2AA3">
        <w:rPr>
          <w:lang w:val="uk-UA"/>
        </w:rPr>
        <w:t xml:space="preserve"> визнати такими що втратили чинність. </w:t>
      </w:r>
    </w:p>
    <w:p w:rsidR="00C768EB" w:rsidRDefault="00220263" w:rsidP="0049320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53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організаційного відділу Кременчуцької районної ради Наталії </w:t>
      </w:r>
      <w:r w:rsidR="00657A94" w:rsidRPr="007B553E">
        <w:rPr>
          <w:rFonts w:ascii="Times New Roman" w:hAnsi="Times New Roman" w:cs="Times New Roman"/>
          <w:sz w:val="28"/>
          <w:szCs w:val="28"/>
          <w:lang w:val="uk-UA"/>
        </w:rPr>
        <w:t>ІВАНЕНКО оприлюднити дане розпорядження на офіційному веб-сайті районної ради.</w:t>
      </w:r>
    </w:p>
    <w:p w:rsidR="00CC34AB" w:rsidRDefault="00CC34AB" w:rsidP="0049320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зав виконанням даного розпорядження залишаю за собою. </w:t>
      </w:r>
    </w:p>
    <w:p w:rsidR="00CC34AB" w:rsidRPr="007B553E" w:rsidRDefault="00CC34AB" w:rsidP="00CC34AB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AE2" w:rsidRPr="000C5AE2" w:rsidRDefault="000C5AE2" w:rsidP="000C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82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</w:t>
      </w:r>
    </w:p>
    <w:p w:rsidR="000C5AE2" w:rsidRPr="000C5AE2" w:rsidRDefault="000C5AE2" w:rsidP="00A8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       </w:t>
      </w:r>
      <w:r w:rsidR="00657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Андрій ДРОФА</w:t>
      </w:r>
    </w:p>
    <w:p w:rsidR="00CC34AB" w:rsidRDefault="00CC34AB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34AB" w:rsidRDefault="00CC34AB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34AB" w:rsidRDefault="00CC34AB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34AB" w:rsidRDefault="00CC34AB" w:rsidP="000C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CC34AB" w:rsidSect="002C1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F98"/>
    <w:multiLevelType w:val="hybridMultilevel"/>
    <w:tmpl w:val="5A0E42D2"/>
    <w:lvl w:ilvl="0" w:tplc="896EC8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71BEC"/>
    <w:multiLevelType w:val="multilevel"/>
    <w:tmpl w:val="D2FA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672BF"/>
    <w:multiLevelType w:val="hybridMultilevel"/>
    <w:tmpl w:val="EB58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172E"/>
    <w:multiLevelType w:val="hybridMultilevel"/>
    <w:tmpl w:val="EACE605E"/>
    <w:lvl w:ilvl="0" w:tplc="55CE508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D30A6E"/>
    <w:multiLevelType w:val="hybridMultilevel"/>
    <w:tmpl w:val="D988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6183"/>
    <w:multiLevelType w:val="hybridMultilevel"/>
    <w:tmpl w:val="B734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257E"/>
    <w:multiLevelType w:val="hybridMultilevel"/>
    <w:tmpl w:val="9E0E20B6"/>
    <w:lvl w:ilvl="0" w:tplc="A2ECA5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86477"/>
    <w:multiLevelType w:val="hybridMultilevel"/>
    <w:tmpl w:val="C6566CD8"/>
    <w:lvl w:ilvl="0" w:tplc="629EAF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C8"/>
    <w:rsid w:val="000C5AE2"/>
    <w:rsid w:val="0014228C"/>
    <w:rsid w:val="00181A2C"/>
    <w:rsid w:val="001C7785"/>
    <w:rsid w:val="001E46E0"/>
    <w:rsid w:val="00220263"/>
    <w:rsid w:val="002C124B"/>
    <w:rsid w:val="002D64CD"/>
    <w:rsid w:val="003871D5"/>
    <w:rsid w:val="003F79C8"/>
    <w:rsid w:val="00474583"/>
    <w:rsid w:val="00487D87"/>
    <w:rsid w:val="0049320B"/>
    <w:rsid w:val="004B4ED5"/>
    <w:rsid w:val="005B28CD"/>
    <w:rsid w:val="00620714"/>
    <w:rsid w:val="006276B2"/>
    <w:rsid w:val="00657A94"/>
    <w:rsid w:val="006A2782"/>
    <w:rsid w:val="006F2498"/>
    <w:rsid w:val="006F6005"/>
    <w:rsid w:val="00765D03"/>
    <w:rsid w:val="007B553E"/>
    <w:rsid w:val="008A2AA3"/>
    <w:rsid w:val="008D0E4D"/>
    <w:rsid w:val="0098678C"/>
    <w:rsid w:val="009969D8"/>
    <w:rsid w:val="009E0006"/>
    <w:rsid w:val="00A82D9D"/>
    <w:rsid w:val="00AA0A36"/>
    <w:rsid w:val="00AC46B0"/>
    <w:rsid w:val="00B14089"/>
    <w:rsid w:val="00B404C4"/>
    <w:rsid w:val="00B47183"/>
    <w:rsid w:val="00BA0544"/>
    <w:rsid w:val="00C15F7C"/>
    <w:rsid w:val="00C768EB"/>
    <w:rsid w:val="00C95D7B"/>
    <w:rsid w:val="00CC34AB"/>
    <w:rsid w:val="00D0143A"/>
    <w:rsid w:val="00D17476"/>
    <w:rsid w:val="00D742BF"/>
    <w:rsid w:val="00DB63F4"/>
    <w:rsid w:val="00DD7F68"/>
    <w:rsid w:val="00E204CF"/>
    <w:rsid w:val="00E26529"/>
    <w:rsid w:val="00E46B89"/>
    <w:rsid w:val="00EA4DBB"/>
    <w:rsid w:val="00EE5000"/>
    <w:rsid w:val="00F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0D4B"/>
  <w15:chartTrackingRefBased/>
  <w15:docId w15:val="{7508BBB0-8F2C-4478-8D00-182066B2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500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2D6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D64CD"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Nata</cp:lastModifiedBy>
  <cp:revision>11</cp:revision>
  <cp:lastPrinted>2020-03-02T06:22:00Z</cp:lastPrinted>
  <dcterms:created xsi:type="dcterms:W3CDTF">2020-01-13T06:25:00Z</dcterms:created>
  <dcterms:modified xsi:type="dcterms:W3CDTF">2020-03-02T14:04:00Z</dcterms:modified>
</cp:coreProperties>
</file>