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0E" w:rsidRPr="00DA15D0" w:rsidRDefault="0026620E" w:rsidP="00266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6620E" w:rsidRPr="00DA15D0" w:rsidRDefault="0026620E" w:rsidP="00266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>Голова Кременчуцької районної ради</w:t>
      </w:r>
    </w:p>
    <w:p w:rsidR="0026620E" w:rsidRPr="00DA15D0" w:rsidRDefault="00980483" w:rsidP="00266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80483">
        <w:rPr>
          <w:rFonts w:ascii="Times New Roman" w:hAnsi="Times New Roman" w:cs="Times New Roman"/>
          <w:sz w:val="28"/>
          <w:szCs w:val="28"/>
        </w:rPr>
        <w:t>Андрій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0E" w:rsidRPr="00DA15D0">
        <w:rPr>
          <w:rFonts w:ascii="Times New Roman" w:hAnsi="Times New Roman" w:cs="Times New Roman"/>
          <w:sz w:val="28"/>
          <w:szCs w:val="28"/>
        </w:rPr>
        <w:t>ДРОФА</w:t>
      </w:r>
    </w:p>
    <w:p w:rsidR="0026620E" w:rsidRPr="00DA15D0" w:rsidRDefault="0026620E" w:rsidP="00266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>06.04.2020</w:t>
      </w:r>
    </w:p>
    <w:p w:rsidR="0026620E" w:rsidRPr="00DA15D0" w:rsidRDefault="0026620E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6D" w:rsidRPr="00DA15D0" w:rsidRDefault="004C3C58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E6B04" w:rsidRPr="00DA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191" w:rsidRPr="00DA15D0">
        <w:rPr>
          <w:rFonts w:ascii="Times New Roman" w:hAnsi="Times New Roman" w:cs="Times New Roman"/>
          <w:b/>
          <w:sz w:val="28"/>
          <w:szCs w:val="28"/>
        </w:rPr>
        <w:t>1</w:t>
      </w:r>
    </w:p>
    <w:p w:rsidR="006C19CA" w:rsidRPr="00DA15D0" w:rsidRDefault="006C19CA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комісії з конкурсного відбору суб'єктів оціночної діяльності для</w:t>
      </w:r>
    </w:p>
    <w:p w:rsidR="00131B6D" w:rsidRPr="00DA15D0" w:rsidRDefault="006C19CA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 xml:space="preserve">проведення незалежної оцінки майна </w:t>
      </w:r>
      <w:r w:rsidR="00131B6D" w:rsidRPr="00DA15D0">
        <w:rPr>
          <w:rFonts w:ascii="Times New Roman" w:hAnsi="Times New Roman" w:cs="Times New Roman"/>
          <w:b/>
          <w:sz w:val="28"/>
          <w:szCs w:val="28"/>
        </w:rPr>
        <w:t>Кременчуцької районної ради</w:t>
      </w:r>
    </w:p>
    <w:p w:rsidR="00131B6D" w:rsidRPr="00DA15D0" w:rsidRDefault="00131B6D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 xml:space="preserve">Полтавської області </w:t>
      </w:r>
    </w:p>
    <w:p w:rsidR="00131B6D" w:rsidRPr="00DA15D0" w:rsidRDefault="001E78EA" w:rsidP="006C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від </w:t>
      </w:r>
      <w:r w:rsidR="006730D3" w:rsidRPr="00DA15D0">
        <w:rPr>
          <w:rFonts w:ascii="Times New Roman" w:hAnsi="Times New Roman" w:cs="Times New Roman"/>
          <w:sz w:val="28"/>
          <w:szCs w:val="28"/>
        </w:rPr>
        <w:t>06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6730D3" w:rsidRPr="00DA15D0">
        <w:rPr>
          <w:rFonts w:ascii="Times New Roman" w:hAnsi="Times New Roman" w:cs="Times New Roman"/>
          <w:sz w:val="28"/>
          <w:szCs w:val="28"/>
        </w:rPr>
        <w:t>квітня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1D768D" w:rsidRPr="00DA15D0">
        <w:rPr>
          <w:rFonts w:ascii="Times New Roman" w:hAnsi="Times New Roman" w:cs="Times New Roman"/>
          <w:sz w:val="28"/>
          <w:szCs w:val="28"/>
        </w:rPr>
        <w:t xml:space="preserve">2020 </w:t>
      </w:r>
      <w:r w:rsidR="00131B6D" w:rsidRPr="00DA15D0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C879BB" w:rsidRPr="00DA15D0" w:rsidRDefault="00C879BB" w:rsidP="006C1A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31B6D" w:rsidRPr="00DA15D0" w:rsidRDefault="00131B6D" w:rsidP="006C1A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15D0">
        <w:rPr>
          <w:color w:val="000000" w:themeColor="text1"/>
          <w:sz w:val="28"/>
          <w:szCs w:val="28"/>
        </w:rPr>
        <w:t>Місце засідання</w:t>
      </w:r>
      <w:r w:rsidRPr="00DA15D0">
        <w:rPr>
          <w:color w:val="2A2A29"/>
          <w:sz w:val="28"/>
          <w:szCs w:val="28"/>
        </w:rPr>
        <w:t xml:space="preserve"> – </w:t>
      </w:r>
      <w:r w:rsidRPr="00DA15D0">
        <w:rPr>
          <w:color w:val="000000" w:themeColor="text1"/>
          <w:sz w:val="28"/>
          <w:szCs w:val="28"/>
        </w:rPr>
        <w:t>39600, Полтавська область, м. Кременчук, вул. Соборна, буд.14/23, кім. № 223.</w:t>
      </w:r>
    </w:p>
    <w:p w:rsidR="001E78EA" w:rsidRPr="00DA15D0" w:rsidRDefault="001E78EA" w:rsidP="006C1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E78EA" w:rsidRPr="00DA15D0" w:rsidRDefault="001E78EA" w:rsidP="006C1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15D0">
        <w:rPr>
          <w:rFonts w:ascii="Times New Roman" w:hAnsi="Times New Roman" w:cs="Times New Roman"/>
          <w:b/>
          <w:i/>
          <w:sz w:val="28"/>
          <w:szCs w:val="28"/>
        </w:rPr>
        <w:t xml:space="preserve">Голова </w:t>
      </w:r>
      <w:r w:rsidR="00A95E38" w:rsidRPr="00DA15D0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r w:rsidRPr="00DA15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E78EA" w:rsidRPr="00DA15D0" w:rsidRDefault="00D27191" w:rsidP="006C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- начальник відділу майна </w:t>
      </w:r>
      <w:r w:rsidR="00980483">
        <w:rPr>
          <w:rFonts w:ascii="Times New Roman" w:hAnsi="Times New Roman" w:cs="Times New Roman"/>
          <w:sz w:val="28"/>
          <w:szCs w:val="28"/>
        </w:rPr>
        <w:t xml:space="preserve">Кременчуцької </w:t>
      </w:r>
      <w:r w:rsidRPr="00DA15D0">
        <w:rPr>
          <w:rFonts w:ascii="Times New Roman" w:hAnsi="Times New Roman" w:cs="Times New Roman"/>
          <w:sz w:val="28"/>
          <w:szCs w:val="28"/>
        </w:rPr>
        <w:t>районної ради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1E78EA" w:rsidRPr="00DA15D0">
        <w:rPr>
          <w:rFonts w:ascii="Times New Roman" w:hAnsi="Times New Roman" w:cs="Times New Roman"/>
          <w:b/>
          <w:sz w:val="28"/>
          <w:szCs w:val="28"/>
        </w:rPr>
        <w:t>–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Pr="00DA15D0">
        <w:rPr>
          <w:rFonts w:ascii="Times New Roman" w:hAnsi="Times New Roman" w:cs="Times New Roman"/>
          <w:sz w:val="28"/>
          <w:szCs w:val="28"/>
        </w:rPr>
        <w:t>Владислав КОРМУШИН</w:t>
      </w:r>
      <w:r w:rsidR="001E78EA" w:rsidRPr="00DA15D0">
        <w:rPr>
          <w:rFonts w:ascii="Times New Roman" w:hAnsi="Times New Roman" w:cs="Times New Roman"/>
          <w:sz w:val="28"/>
          <w:szCs w:val="28"/>
        </w:rPr>
        <w:t>;</w:t>
      </w:r>
    </w:p>
    <w:p w:rsidR="00D27191" w:rsidRPr="00DA15D0" w:rsidRDefault="00D27191" w:rsidP="006C1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D0">
        <w:rPr>
          <w:rFonts w:ascii="Times New Roman" w:hAnsi="Times New Roman" w:cs="Times New Roman"/>
          <w:b/>
          <w:i/>
          <w:sz w:val="28"/>
          <w:szCs w:val="28"/>
        </w:rPr>
        <w:t xml:space="preserve">Секретар </w:t>
      </w:r>
      <w:r w:rsidR="00A95E38" w:rsidRPr="00DA15D0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r w:rsidRPr="00DA15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78EA" w:rsidRPr="00DA15D0" w:rsidRDefault="00D27191" w:rsidP="006C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- начальник юридичного відділу </w:t>
      </w:r>
      <w:r w:rsidR="00980483">
        <w:rPr>
          <w:rFonts w:ascii="Times New Roman" w:hAnsi="Times New Roman" w:cs="Times New Roman"/>
          <w:sz w:val="28"/>
          <w:szCs w:val="28"/>
        </w:rPr>
        <w:t xml:space="preserve">Кременчуцької </w:t>
      </w:r>
      <w:r w:rsidRPr="00DA15D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– </w:t>
      </w:r>
      <w:r w:rsidRPr="00DA15D0">
        <w:rPr>
          <w:rFonts w:ascii="Times New Roman" w:hAnsi="Times New Roman" w:cs="Times New Roman"/>
          <w:sz w:val="28"/>
          <w:szCs w:val="28"/>
        </w:rPr>
        <w:t>Андрій ТАРАСЕНКО</w:t>
      </w:r>
      <w:r w:rsidR="001E78EA" w:rsidRPr="00DA15D0">
        <w:rPr>
          <w:rFonts w:ascii="Times New Roman" w:hAnsi="Times New Roman" w:cs="Times New Roman"/>
          <w:sz w:val="28"/>
          <w:szCs w:val="28"/>
        </w:rPr>
        <w:t>;</w:t>
      </w:r>
    </w:p>
    <w:p w:rsidR="001E78EA" w:rsidRPr="00DA15D0" w:rsidRDefault="00A95E38" w:rsidP="006C1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D0">
        <w:rPr>
          <w:rFonts w:ascii="Times New Roman" w:hAnsi="Times New Roman" w:cs="Times New Roman"/>
          <w:b/>
          <w:i/>
          <w:sz w:val="28"/>
          <w:szCs w:val="28"/>
        </w:rPr>
        <w:t>Члени комісії</w:t>
      </w:r>
      <w:r w:rsidR="001E78EA" w:rsidRPr="00DA15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7191" w:rsidRPr="00DA15D0" w:rsidRDefault="00D27191" w:rsidP="006C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>- начальник загального відділу</w:t>
      </w:r>
      <w:r w:rsidR="00980483">
        <w:rPr>
          <w:rFonts w:ascii="Times New Roman" w:hAnsi="Times New Roman" w:cs="Times New Roman"/>
          <w:sz w:val="28"/>
          <w:szCs w:val="28"/>
        </w:rPr>
        <w:t xml:space="preserve"> Кременчуцької </w:t>
      </w:r>
      <w:r w:rsidRPr="00DA15D0">
        <w:rPr>
          <w:rFonts w:ascii="Times New Roman" w:hAnsi="Times New Roman" w:cs="Times New Roman"/>
          <w:sz w:val="28"/>
          <w:szCs w:val="28"/>
        </w:rPr>
        <w:t>районної ради – Володимир ХОРОЩАК;</w:t>
      </w:r>
    </w:p>
    <w:p w:rsidR="001E78EA" w:rsidRPr="00DA15D0" w:rsidRDefault="001E78EA" w:rsidP="006C1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начальник організаційного відділу </w:t>
      </w:r>
      <w:r w:rsidR="00980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Кременчуцької </w:t>
      </w:r>
      <w:r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>районної ради – Наталія ІВАНЕНКО;</w:t>
      </w:r>
    </w:p>
    <w:p w:rsidR="001E78EA" w:rsidRPr="00DA15D0" w:rsidRDefault="001E78EA" w:rsidP="006C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- </w:t>
      </w:r>
      <w:r w:rsidR="00D27191" w:rsidRPr="00DA15D0">
        <w:rPr>
          <w:rFonts w:ascii="Times New Roman" w:hAnsi="Times New Roman" w:cs="Times New Roman"/>
          <w:sz w:val="28"/>
          <w:szCs w:val="28"/>
        </w:rPr>
        <w:t xml:space="preserve">головний спеціаліст фінансового відділу </w:t>
      </w:r>
      <w:r w:rsidR="00980483">
        <w:rPr>
          <w:rFonts w:ascii="Times New Roman" w:hAnsi="Times New Roman" w:cs="Times New Roman"/>
          <w:sz w:val="28"/>
          <w:szCs w:val="28"/>
        </w:rPr>
        <w:t xml:space="preserve">Кременчуцької </w:t>
      </w:r>
      <w:r w:rsidR="00D27191" w:rsidRPr="00DA15D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DA15D0">
        <w:rPr>
          <w:rFonts w:ascii="Times New Roman" w:hAnsi="Times New Roman" w:cs="Times New Roman"/>
          <w:sz w:val="28"/>
          <w:szCs w:val="28"/>
        </w:rPr>
        <w:t xml:space="preserve">– </w:t>
      </w:r>
      <w:r w:rsidR="00D27191" w:rsidRPr="00DA15D0">
        <w:rPr>
          <w:rFonts w:ascii="Times New Roman" w:hAnsi="Times New Roman" w:cs="Times New Roman"/>
          <w:sz w:val="28"/>
          <w:szCs w:val="28"/>
        </w:rPr>
        <w:t>Ірина КОБЕЦ</w:t>
      </w:r>
      <w:r w:rsidR="00980483">
        <w:rPr>
          <w:rFonts w:ascii="Times New Roman" w:hAnsi="Times New Roman" w:cs="Times New Roman"/>
          <w:sz w:val="28"/>
          <w:szCs w:val="28"/>
        </w:rPr>
        <w:t>Ь</w:t>
      </w:r>
      <w:r w:rsidRPr="00DA15D0">
        <w:rPr>
          <w:rFonts w:ascii="Times New Roman" w:hAnsi="Times New Roman" w:cs="Times New Roman"/>
          <w:sz w:val="28"/>
          <w:szCs w:val="28"/>
        </w:rPr>
        <w:t>.</w:t>
      </w:r>
    </w:p>
    <w:p w:rsidR="00EE4372" w:rsidRPr="00DA15D0" w:rsidRDefault="00BC6C19" w:rsidP="006C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C1AD6" w:rsidRPr="00DA15D0" w:rsidRDefault="006A47BB" w:rsidP="006C1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Про розгляд пропозицій та визначення переможця </w:t>
      </w:r>
      <w:r w:rsidR="002E4385"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>за об’єктами оцінки</w:t>
      </w:r>
      <w:r w:rsidR="001713CF"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D6"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E4385"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відповідності до </w:t>
      </w:r>
      <w:r w:rsidR="002E4385" w:rsidRPr="00DA15D0">
        <w:rPr>
          <w:rFonts w:ascii="Times New Roman" w:hAnsi="Times New Roman" w:cs="Times New Roman"/>
          <w:color w:val="000000"/>
          <w:sz w:val="28"/>
          <w:szCs w:val="28"/>
        </w:rPr>
        <w:t>Положення про конкурсний відбір суб’єктів оціночної діяльності, затвердженого рішенням 33 сесії 6 скликання Кременчуцької районної ради «</w:t>
      </w:r>
      <w:r w:rsidR="002E4385" w:rsidRPr="00DA15D0">
        <w:rPr>
          <w:rFonts w:ascii="Times New Roman" w:hAnsi="Times New Roman" w:cs="Times New Roman"/>
          <w:sz w:val="28"/>
          <w:szCs w:val="28"/>
        </w:rPr>
        <w:t xml:space="preserve">Про затвердження нормативно-правових актів щодо оренди майна спільної власності територіальних громад сіл Кременчуцького району» від </w:t>
      </w:r>
      <w:r w:rsidR="006C1AD6" w:rsidRPr="00DA15D0">
        <w:rPr>
          <w:rFonts w:ascii="Times New Roman" w:hAnsi="Times New Roman" w:cs="Times New Roman"/>
          <w:sz w:val="28"/>
          <w:szCs w:val="28"/>
        </w:rPr>
        <w:t>20.05.2015 року</w:t>
      </w:r>
      <w:r w:rsidR="001713CF" w:rsidRPr="00DA15D0">
        <w:rPr>
          <w:rFonts w:ascii="Times New Roman" w:hAnsi="Times New Roman" w:cs="Times New Roman"/>
          <w:sz w:val="28"/>
          <w:szCs w:val="28"/>
        </w:rPr>
        <w:t>.</w:t>
      </w:r>
    </w:p>
    <w:p w:rsidR="001B0071" w:rsidRPr="00DA15D0" w:rsidRDefault="003B1FCF" w:rsidP="006C1A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BB" w:rsidRPr="00DA15D0" w:rsidRDefault="006A47BB" w:rsidP="006C1A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Голову </w:t>
      </w:r>
      <w:r w:rsidR="00BC16B6" w:rsidRPr="00DA15D0">
        <w:rPr>
          <w:rFonts w:ascii="Times New Roman" w:hAnsi="Times New Roman" w:cs="Times New Roman"/>
          <w:sz w:val="28"/>
          <w:szCs w:val="28"/>
        </w:rPr>
        <w:t>комісії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BC16B6" w:rsidRPr="00DA15D0">
        <w:rPr>
          <w:rFonts w:ascii="Times New Roman" w:hAnsi="Times New Roman" w:cs="Times New Roman"/>
          <w:sz w:val="28"/>
          <w:szCs w:val="28"/>
        </w:rPr>
        <w:t>Владислава КОРМУШИНА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, який повідомив, що </w:t>
      </w:r>
      <w:r w:rsidR="001713CF" w:rsidRPr="00DA15D0">
        <w:rPr>
          <w:rFonts w:ascii="Times New Roman" w:hAnsi="Times New Roman" w:cs="Times New Roman"/>
          <w:sz w:val="28"/>
          <w:szCs w:val="28"/>
        </w:rPr>
        <w:t xml:space="preserve">23.03.2020 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на </w:t>
      </w:r>
      <w:r w:rsidR="00BC16B6" w:rsidRPr="00DA15D0">
        <w:rPr>
          <w:rFonts w:ascii="Times New Roman" w:hAnsi="Times New Roman" w:cs="Times New Roman"/>
          <w:sz w:val="28"/>
          <w:szCs w:val="28"/>
        </w:rPr>
        <w:t>сайті Кременчуцької районної ради</w:t>
      </w:r>
      <w:r w:rsidR="001E78EA" w:rsidRPr="00DA15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16B6" w:rsidRPr="00DA15D0">
          <w:rPr>
            <w:rStyle w:val="a3"/>
            <w:rFonts w:ascii="Times New Roman" w:hAnsi="Times New Roman" w:cs="Times New Roman"/>
            <w:sz w:val="28"/>
            <w:szCs w:val="28"/>
          </w:rPr>
          <w:t>http://kremrada.pl.ua/novini/novina-970.html</w:t>
        </w:r>
      </w:hyperlink>
      <w:r w:rsidR="00BC16B6" w:rsidRPr="00DA15D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A15D0">
        <w:rPr>
          <w:rFonts w:ascii="Times New Roman" w:hAnsi="Times New Roman" w:cs="Times New Roman"/>
          <w:sz w:val="28"/>
          <w:szCs w:val="28"/>
        </w:rPr>
        <w:t xml:space="preserve">було розміщено оголошення </w:t>
      </w:r>
      <w:r w:rsidR="001713CF" w:rsidRPr="00DA15D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20DEA">
        <w:rPr>
          <w:rFonts w:ascii="Times New Roman" w:hAnsi="Times New Roman" w:cs="Times New Roman"/>
          <w:sz w:val="28"/>
          <w:szCs w:val="28"/>
        </w:rPr>
        <w:t xml:space="preserve">конкурсного відбору </w:t>
      </w:r>
      <w:r w:rsidR="001713CF" w:rsidRPr="00DA15D0">
        <w:rPr>
          <w:rFonts w:ascii="Times New Roman" w:hAnsi="Times New Roman" w:cs="Times New Roman"/>
          <w:sz w:val="28"/>
          <w:szCs w:val="28"/>
        </w:rPr>
        <w:t>суб’єкт</w:t>
      </w:r>
      <w:r w:rsidR="00320DEA">
        <w:rPr>
          <w:rFonts w:ascii="Times New Roman" w:hAnsi="Times New Roman" w:cs="Times New Roman"/>
          <w:sz w:val="28"/>
          <w:szCs w:val="28"/>
        </w:rPr>
        <w:t>ів</w:t>
      </w:r>
      <w:r w:rsidR="001713CF" w:rsidRPr="00DA15D0">
        <w:rPr>
          <w:rFonts w:ascii="Times New Roman" w:hAnsi="Times New Roman" w:cs="Times New Roman"/>
          <w:sz w:val="28"/>
          <w:szCs w:val="28"/>
        </w:rPr>
        <w:t xml:space="preserve"> оціночної діяльності </w:t>
      </w:r>
      <w:r w:rsidR="00320DEA">
        <w:rPr>
          <w:rFonts w:ascii="Times New Roman" w:hAnsi="Times New Roman" w:cs="Times New Roman"/>
          <w:sz w:val="28"/>
          <w:szCs w:val="28"/>
        </w:rPr>
        <w:t xml:space="preserve">для </w:t>
      </w:r>
      <w:r w:rsidR="001713CF" w:rsidRPr="00DA15D0">
        <w:rPr>
          <w:rFonts w:ascii="Times New Roman" w:hAnsi="Times New Roman" w:cs="Times New Roman"/>
          <w:sz w:val="28"/>
          <w:szCs w:val="28"/>
        </w:rPr>
        <w:t xml:space="preserve">оцінки </w:t>
      </w:r>
      <w:r w:rsidR="00320DEA">
        <w:rPr>
          <w:rFonts w:ascii="Times New Roman" w:hAnsi="Times New Roman" w:cs="Times New Roman"/>
          <w:sz w:val="28"/>
          <w:szCs w:val="28"/>
        </w:rPr>
        <w:t>нерухомого майна</w:t>
      </w:r>
      <w:r w:rsidR="001713CF" w:rsidRPr="00DA15D0">
        <w:rPr>
          <w:rFonts w:ascii="Times New Roman" w:hAnsi="Times New Roman" w:cs="Times New Roman"/>
          <w:sz w:val="28"/>
          <w:szCs w:val="28"/>
        </w:rPr>
        <w:t xml:space="preserve"> (послуги за ДК 021:2015 – 79410000-1 Консультаційні послуги з питань підприємницької діяльності та управління (послуги з незалежної оцінки майна)) по наступних об’єктах оцінки:</w:t>
      </w:r>
    </w:p>
    <w:p w:rsidR="001713CF" w:rsidRPr="00DA15D0" w:rsidRDefault="001713CF" w:rsidP="001713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t xml:space="preserve">Бокси гаражів, загальна площа - 179,6 м2, адреса: 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м. Кременчук, </w:t>
      </w:r>
      <w:proofErr w:type="spellStart"/>
      <w:r w:rsidRPr="00DA15D0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DA15D0">
        <w:rPr>
          <w:rFonts w:ascii="Times New Roman" w:eastAsia="Times New Roman" w:hAnsi="Times New Roman" w:cs="Times New Roman"/>
          <w:sz w:val="28"/>
          <w:szCs w:val="28"/>
        </w:rPr>
        <w:t>. Полтавський</w:t>
      </w:r>
      <w:r w:rsidR="00EE1D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 32;</w:t>
      </w:r>
    </w:p>
    <w:p w:rsidR="001713CF" w:rsidRPr="002E4385" w:rsidRDefault="001713CF" w:rsidP="001713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t>Нерухоме майно, не житлові будівлі і споруди, загальна площа – 602 м2, адреса: м. Кременчук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>, вул. Приходька</w:t>
      </w:r>
      <w:r w:rsidR="00EE1D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</w:p>
    <w:p w:rsidR="001713CF" w:rsidRPr="002E4385" w:rsidRDefault="001713CF" w:rsidP="001713C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lastRenderedPageBreak/>
        <w:t>Гараж, загальна площа - 27,7 м2, адреса: м. Кременчук, вул. Майора Борищака, 31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13CF" w:rsidRPr="00DA15D0" w:rsidRDefault="001713CF" w:rsidP="006C1A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EB3774" w:rsidRPr="00DA15D0">
        <w:rPr>
          <w:rFonts w:ascii="Times New Roman" w:hAnsi="Times New Roman" w:cs="Times New Roman"/>
          <w:sz w:val="28"/>
          <w:szCs w:val="28"/>
        </w:rPr>
        <w:t>до</w:t>
      </w:r>
      <w:r w:rsidRPr="00DA15D0">
        <w:rPr>
          <w:rFonts w:ascii="Times New Roman" w:hAnsi="Times New Roman" w:cs="Times New Roman"/>
          <w:sz w:val="28"/>
          <w:szCs w:val="28"/>
        </w:rPr>
        <w:t xml:space="preserve"> 02.04.2020 </w:t>
      </w:r>
      <w:r w:rsidR="00532E42" w:rsidRPr="00DA15D0">
        <w:rPr>
          <w:rFonts w:ascii="Times New Roman" w:hAnsi="Times New Roman" w:cs="Times New Roman"/>
          <w:sz w:val="28"/>
          <w:szCs w:val="28"/>
        </w:rPr>
        <w:t xml:space="preserve">від </w:t>
      </w:r>
      <w:r w:rsidRPr="00DA15D0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532E42" w:rsidRPr="00DA15D0">
        <w:rPr>
          <w:rFonts w:ascii="Times New Roman" w:hAnsi="Times New Roman" w:cs="Times New Roman"/>
          <w:sz w:val="28"/>
          <w:szCs w:val="28"/>
        </w:rPr>
        <w:t xml:space="preserve">що відповідають кваліфікаційним вимогам </w:t>
      </w:r>
      <w:r w:rsidRPr="00DA15D0">
        <w:rPr>
          <w:rFonts w:ascii="Times New Roman" w:hAnsi="Times New Roman" w:cs="Times New Roman"/>
          <w:sz w:val="28"/>
          <w:szCs w:val="28"/>
        </w:rPr>
        <w:t>отримано наступні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4"/>
        <w:gridCol w:w="3210"/>
        <w:gridCol w:w="3204"/>
      </w:tblGrid>
      <w:tr w:rsidR="001713CF" w:rsidRPr="00DA15D0" w:rsidTr="001713CF">
        <w:tc>
          <w:tcPr>
            <w:tcW w:w="3284" w:type="dxa"/>
          </w:tcPr>
          <w:p w:rsidR="001713CF" w:rsidRPr="00980483" w:rsidRDefault="001713CF" w:rsidP="0017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b/>
                <w:sz w:val="28"/>
                <w:szCs w:val="28"/>
              </w:rPr>
              <w:t>УЧАСНИК</w:t>
            </w:r>
          </w:p>
        </w:tc>
        <w:tc>
          <w:tcPr>
            <w:tcW w:w="3285" w:type="dxa"/>
          </w:tcPr>
          <w:p w:rsidR="001713CF" w:rsidRPr="00980483" w:rsidRDefault="001713CF" w:rsidP="0017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b/>
                <w:sz w:val="28"/>
                <w:szCs w:val="28"/>
              </w:rPr>
              <w:t>ОБЄКТ ОЦІНКИ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b/>
                <w:sz w:val="28"/>
                <w:szCs w:val="28"/>
              </w:rPr>
              <w:t>ВАРІТСТЬ, грн</w:t>
            </w:r>
          </w:p>
        </w:tc>
      </w:tr>
      <w:tr w:rsidR="001713CF" w:rsidRPr="00DA15D0" w:rsidTr="001713CF">
        <w:tc>
          <w:tcPr>
            <w:tcW w:w="3284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ТОВ «Біном-груп»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Бокси гаражів, загальна площа - 179,6 м.2, адреса: м. Кременчук, </w:t>
            </w:r>
            <w:proofErr w:type="spellStart"/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>. Полтавський</w:t>
            </w:r>
            <w:r w:rsidR="00EE1D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1713CF" w:rsidRPr="00DA15D0" w:rsidTr="001713CF">
        <w:tc>
          <w:tcPr>
            <w:tcW w:w="3284" w:type="dxa"/>
          </w:tcPr>
          <w:p w:rsidR="001713CF" w:rsidRPr="00980483" w:rsidRDefault="00532E42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ТОВ «Біном-груп»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Нерухоме майно, не житлові будівлі і споруди, загальна площа – 602 м.2, адреса: м. Кременчук, вул. Приходька</w:t>
            </w:r>
            <w:r w:rsidR="00EE1D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1713CF" w:rsidRPr="00DA15D0" w:rsidTr="001713CF">
        <w:tc>
          <w:tcPr>
            <w:tcW w:w="3284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Кременчуцьке відділення</w:t>
            </w:r>
            <w:r w:rsidR="00532E42" w:rsidRPr="00980483">
              <w:rPr>
                <w:rFonts w:ascii="Times New Roman" w:hAnsi="Times New Roman" w:cs="Times New Roman"/>
                <w:sz w:val="28"/>
                <w:szCs w:val="28"/>
              </w:rPr>
              <w:t xml:space="preserve"> Полтавська торгово-промислова палата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Гараж, загальна площа - 27,7 м2, адреса: м. Кременчук, вул. Майора Борищака, 31</w:t>
            </w:r>
          </w:p>
        </w:tc>
        <w:tc>
          <w:tcPr>
            <w:tcW w:w="3285" w:type="dxa"/>
          </w:tcPr>
          <w:p w:rsidR="001713CF" w:rsidRPr="00980483" w:rsidRDefault="00532E42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1455,30</w:t>
            </w:r>
          </w:p>
        </w:tc>
      </w:tr>
      <w:tr w:rsidR="001713CF" w:rsidRPr="00DA15D0" w:rsidTr="001713CF">
        <w:tc>
          <w:tcPr>
            <w:tcW w:w="3284" w:type="dxa"/>
          </w:tcPr>
          <w:p w:rsidR="001713CF" w:rsidRPr="00980483" w:rsidRDefault="00532E42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Кременчуцьке відділення Полтавська торгово-промислова палата</w:t>
            </w:r>
          </w:p>
        </w:tc>
        <w:tc>
          <w:tcPr>
            <w:tcW w:w="3285" w:type="dxa"/>
          </w:tcPr>
          <w:p w:rsidR="001713CF" w:rsidRPr="00980483" w:rsidRDefault="001713CF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Нерухоме майно, не житлові будівлі і споруди, загальна площа – 602 м.2, адреса: м. Кременчук, вул. Приходька</w:t>
            </w:r>
            <w:r w:rsidR="00EE1D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3285" w:type="dxa"/>
          </w:tcPr>
          <w:p w:rsidR="001713CF" w:rsidRPr="00980483" w:rsidRDefault="00532E42" w:rsidP="005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3">
              <w:rPr>
                <w:rFonts w:ascii="Times New Roman" w:hAnsi="Times New Roman" w:cs="Times New Roman"/>
                <w:sz w:val="28"/>
                <w:szCs w:val="28"/>
              </w:rPr>
              <w:t>1455,30</w:t>
            </w:r>
          </w:p>
        </w:tc>
      </w:tr>
    </w:tbl>
    <w:p w:rsidR="00532E42" w:rsidRPr="00DA15D0" w:rsidRDefault="001E40AD" w:rsidP="006C1A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За результатом </w:t>
      </w:r>
      <w:r w:rsidR="00532E42" w:rsidRPr="00DA15D0">
        <w:rPr>
          <w:rFonts w:ascii="Times New Roman" w:hAnsi="Times New Roman" w:cs="Times New Roman"/>
          <w:sz w:val="28"/>
          <w:szCs w:val="28"/>
        </w:rPr>
        <w:t xml:space="preserve">розгляду пропозицій </w:t>
      </w:r>
      <w:r w:rsidRPr="00DA15D0">
        <w:rPr>
          <w:rFonts w:ascii="Times New Roman" w:hAnsi="Times New Roman" w:cs="Times New Roman"/>
          <w:sz w:val="28"/>
          <w:szCs w:val="28"/>
        </w:rPr>
        <w:t>найбільш економічно в</w:t>
      </w:r>
      <w:r w:rsidR="00532E42" w:rsidRPr="00DA15D0">
        <w:rPr>
          <w:rFonts w:ascii="Times New Roman" w:hAnsi="Times New Roman" w:cs="Times New Roman"/>
          <w:sz w:val="28"/>
          <w:szCs w:val="28"/>
        </w:rPr>
        <w:t>игідними за об’єктами оцінки є наступні пропозиції</w:t>
      </w:r>
      <w:r w:rsidR="008D00AA" w:rsidRPr="00DA15D0">
        <w:rPr>
          <w:rFonts w:ascii="Times New Roman" w:hAnsi="Times New Roman" w:cs="Times New Roman"/>
          <w:sz w:val="28"/>
          <w:szCs w:val="28"/>
        </w:rPr>
        <w:t xml:space="preserve"> від учасників</w:t>
      </w:r>
      <w:r w:rsidR="00532E42" w:rsidRPr="00DA15D0">
        <w:rPr>
          <w:rFonts w:ascii="Times New Roman" w:hAnsi="Times New Roman" w:cs="Times New Roman"/>
          <w:sz w:val="28"/>
          <w:szCs w:val="28"/>
        </w:rPr>
        <w:t>:</w:t>
      </w:r>
    </w:p>
    <w:p w:rsidR="00532E42" w:rsidRPr="00DA15D0" w:rsidRDefault="00532E42" w:rsidP="00532E4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t xml:space="preserve">Бокси гаражів, загальна площа - 179,6 м2, адреса: 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м. Кременчук, </w:t>
      </w:r>
      <w:proofErr w:type="spellStart"/>
      <w:r w:rsidRPr="00DA15D0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DA15D0">
        <w:rPr>
          <w:rFonts w:ascii="Times New Roman" w:eastAsia="Times New Roman" w:hAnsi="Times New Roman" w:cs="Times New Roman"/>
          <w:sz w:val="28"/>
          <w:szCs w:val="28"/>
        </w:rPr>
        <w:t>. Полтавський 32 – за пропозицією ТОВ «Біном-груп» вартістю 1300,0 грн;</w:t>
      </w:r>
    </w:p>
    <w:p w:rsidR="00532E42" w:rsidRPr="002E4385" w:rsidRDefault="00532E42" w:rsidP="00532E4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t>Нерухоме майно, не житлові будівлі і споруди, загальна площа – 602 м</w:t>
      </w:r>
      <w:bookmarkStart w:id="0" w:name="_GoBack"/>
      <w:bookmarkEnd w:id="0"/>
      <w:r w:rsidRPr="002E4385">
        <w:rPr>
          <w:rFonts w:ascii="Times New Roman" w:eastAsia="Times New Roman" w:hAnsi="Times New Roman" w:cs="Times New Roman"/>
          <w:sz w:val="28"/>
          <w:szCs w:val="28"/>
        </w:rPr>
        <w:t>2, адреса: м. Кременчук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>, вул. Приходька 55 – за пропозицією КВ ТПП – 1455,30 грн;</w:t>
      </w:r>
    </w:p>
    <w:p w:rsidR="00532E42" w:rsidRPr="002E4385" w:rsidRDefault="00532E42" w:rsidP="00532E4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85">
        <w:rPr>
          <w:rFonts w:ascii="Times New Roman" w:eastAsia="Times New Roman" w:hAnsi="Times New Roman" w:cs="Times New Roman"/>
          <w:sz w:val="28"/>
          <w:szCs w:val="28"/>
        </w:rPr>
        <w:t>Гараж, загальна площа - 27,7 м2, адреса: м. Кременчук, вул. Майора Борищака, 31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 - за пропозицією КВ ТПП – 1455,30 грн,</w:t>
      </w:r>
    </w:p>
    <w:p w:rsidR="003B1FCF" w:rsidRPr="00DA15D0" w:rsidRDefault="003B1FCF" w:rsidP="006C1A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Після обговорення та за умови </w:t>
      </w:r>
      <w:r w:rsidR="00EC7ABA" w:rsidRPr="00DA15D0">
        <w:rPr>
          <w:rFonts w:ascii="Times New Roman" w:hAnsi="Times New Roman" w:cs="Times New Roman"/>
          <w:sz w:val="28"/>
          <w:szCs w:val="28"/>
        </w:rPr>
        <w:t>відсутності питань і заперечень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532E42" w:rsidRPr="00DA15D0">
        <w:rPr>
          <w:rFonts w:ascii="Times New Roman" w:hAnsi="Times New Roman" w:cs="Times New Roman"/>
          <w:sz w:val="28"/>
          <w:szCs w:val="28"/>
        </w:rPr>
        <w:t xml:space="preserve">головою комісії Владиславом КОРМУШИНИМ </w:t>
      </w:r>
      <w:r w:rsidRPr="00DA15D0">
        <w:rPr>
          <w:rFonts w:ascii="Times New Roman" w:hAnsi="Times New Roman" w:cs="Times New Roman"/>
          <w:sz w:val="28"/>
          <w:szCs w:val="28"/>
        </w:rPr>
        <w:t>запроп</w:t>
      </w:r>
      <w:r w:rsidR="00532E42" w:rsidRPr="00DA15D0">
        <w:rPr>
          <w:rFonts w:ascii="Times New Roman" w:hAnsi="Times New Roman" w:cs="Times New Roman"/>
          <w:sz w:val="28"/>
          <w:szCs w:val="28"/>
        </w:rPr>
        <w:t>оновано перейти до голосування</w:t>
      </w:r>
      <w:r w:rsidR="008D00AA" w:rsidRPr="00DA15D0">
        <w:rPr>
          <w:rFonts w:ascii="Times New Roman" w:hAnsi="Times New Roman" w:cs="Times New Roman"/>
          <w:sz w:val="28"/>
          <w:szCs w:val="28"/>
        </w:rPr>
        <w:t>, щодо визначення переможців</w:t>
      </w:r>
      <w:r w:rsidR="002F0EBD" w:rsidRPr="00DA15D0">
        <w:rPr>
          <w:rFonts w:ascii="Times New Roman" w:hAnsi="Times New Roman" w:cs="Times New Roman"/>
          <w:sz w:val="28"/>
          <w:szCs w:val="28"/>
        </w:rPr>
        <w:t>, яким</w:t>
      </w:r>
      <w:r w:rsidR="008D00AA" w:rsidRPr="00DA15D0">
        <w:rPr>
          <w:rFonts w:ascii="Times New Roman" w:hAnsi="Times New Roman" w:cs="Times New Roman"/>
          <w:sz w:val="28"/>
          <w:szCs w:val="28"/>
        </w:rPr>
        <w:t>и</w:t>
      </w:r>
      <w:r w:rsidR="002F0EBD" w:rsidRPr="00DA15D0">
        <w:rPr>
          <w:rFonts w:ascii="Times New Roman" w:hAnsi="Times New Roman" w:cs="Times New Roman"/>
          <w:sz w:val="28"/>
          <w:szCs w:val="28"/>
        </w:rPr>
        <w:t xml:space="preserve"> запропоновано найменшу ціну за об’єкт оцінки</w:t>
      </w:r>
      <w:r w:rsidR="00532E42" w:rsidRPr="00DA15D0">
        <w:rPr>
          <w:rFonts w:ascii="Times New Roman" w:hAnsi="Times New Roman" w:cs="Times New Roman"/>
          <w:sz w:val="28"/>
          <w:szCs w:val="28"/>
        </w:rPr>
        <w:t>.</w:t>
      </w:r>
    </w:p>
    <w:p w:rsidR="003B1FCF" w:rsidRPr="00DA15D0" w:rsidRDefault="003B1FCF" w:rsidP="006C1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5D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3B1FCF" w:rsidRPr="00DA15D0" w:rsidTr="005D286A">
        <w:tc>
          <w:tcPr>
            <w:tcW w:w="4077" w:type="dxa"/>
          </w:tcPr>
          <w:p w:rsidR="003B1FCF" w:rsidRPr="00DA15D0" w:rsidRDefault="003B1FCF" w:rsidP="006C1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Склад комітету</w:t>
            </w:r>
          </w:p>
        </w:tc>
        <w:tc>
          <w:tcPr>
            <w:tcW w:w="2410" w:type="dxa"/>
          </w:tcPr>
          <w:p w:rsidR="003B1FCF" w:rsidRPr="00DA15D0" w:rsidRDefault="003B1FCF" w:rsidP="006C1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Прізвище,  ініціали</w:t>
            </w:r>
          </w:p>
        </w:tc>
        <w:tc>
          <w:tcPr>
            <w:tcW w:w="3402" w:type="dxa"/>
          </w:tcPr>
          <w:p w:rsidR="003B1FCF" w:rsidRPr="00DA15D0" w:rsidRDefault="003B1FCF" w:rsidP="006C1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Результати голосування «За», «Проти», «Утримались</w:t>
            </w:r>
            <w:r w:rsidRPr="00DA15D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F4194" w:rsidRPr="00DA15D0" w:rsidTr="005D286A">
        <w:tc>
          <w:tcPr>
            <w:tcW w:w="4077" w:type="dxa"/>
          </w:tcPr>
          <w:p w:rsidR="00AF4194" w:rsidRPr="00DA15D0" w:rsidRDefault="00980483" w:rsidP="006C1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  <w:r w:rsidR="00AF4194" w:rsidRPr="00DA1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4194" w:rsidRPr="00DA15D0" w:rsidRDefault="00532E42" w:rsidP="006C1AD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 КОРМУШИН</w:t>
            </w:r>
          </w:p>
        </w:tc>
        <w:tc>
          <w:tcPr>
            <w:tcW w:w="3402" w:type="dxa"/>
          </w:tcPr>
          <w:p w:rsidR="00AF4194" w:rsidRPr="00DA15D0" w:rsidRDefault="00AF4194" w:rsidP="006C1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532E42" w:rsidRPr="00DA15D0" w:rsidTr="005D286A">
        <w:tc>
          <w:tcPr>
            <w:tcW w:w="4077" w:type="dxa"/>
          </w:tcPr>
          <w:p w:rsidR="00532E42" w:rsidRPr="00DA15D0" w:rsidRDefault="00980483" w:rsidP="00033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 комісії</w:t>
            </w:r>
          </w:p>
        </w:tc>
        <w:tc>
          <w:tcPr>
            <w:tcW w:w="2410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Андрій ТАРАСЕНКО</w:t>
            </w:r>
          </w:p>
        </w:tc>
        <w:tc>
          <w:tcPr>
            <w:tcW w:w="3402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</w:p>
        </w:tc>
      </w:tr>
      <w:tr w:rsidR="00532E42" w:rsidRPr="00DA15D0" w:rsidTr="005D286A">
        <w:tc>
          <w:tcPr>
            <w:tcW w:w="4077" w:type="dxa"/>
          </w:tcPr>
          <w:p w:rsidR="00532E42" w:rsidRPr="00DA15D0" w:rsidRDefault="00980483" w:rsidP="006C1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комісії</w:t>
            </w:r>
          </w:p>
        </w:tc>
        <w:tc>
          <w:tcPr>
            <w:tcW w:w="2410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sz w:val="28"/>
                <w:szCs w:val="28"/>
              </w:rPr>
              <w:t>Володимир ХОРОЩАК</w:t>
            </w:r>
          </w:p>
        </w:tc>
        <w:tc>
          <w:tcPr>
            <w:tcW w:w="3402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532E42" w:rsidRPr="00DA15D0" w:rsidTr="005D286A">
        <w:tc>
          <w:tcPr>
            <w:tcW w:w="4077" w:type="dxa"/>
          </w:tcPr>
          <w:p w:rsidR="00532E42" w:rsidRPr="00DA15D0" w:rsidRDefault="00532E42" w:rsidP="00980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sz w:val="28"/>
                <w:szCs w:val="28"/>
              </w:rPr>
              <w:t xml:space="preserve">Член  </w:t>
            </w:r>
            <w:r w:rsidR="00980483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</w:tc>
        <w:tc>
          <w:tcPr>
            <w:tcW w:w="2410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 ІВАНЕНКО</w:t>
            </w:r>
          </w:p>
        </w:tc>
        <w:tc>
          <w:tcPr>
            <w:tcW w:w="3402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532E42" w:rsidRPr="00DA15D0" w:rsidTr="005D286A">
        <w:tc>
          <w:tcPr>
            <w:tcW w:w="4077" w:type="dxa"/>
          </w:tcPr>
          <w:p w:rsidR="00532E42" w:rsidRPr="00DA15D0" w:rsidRDefault="00980483" w:rsidP="006C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комісії</w:t>
            </w:r>
          </w:p>
        </w:tc>
        <w:tc>
          <w:tcPr>
            <w:tcW w:w="2410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sz w:val="28"/>
                <w:szCs w:val="28"/>
              </w:rPr>
              <w:t>Ірина КОБЕЦ</w:t>
            </w:r>
            <w:r w:rsidR="00980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532E42" w:rsidRPr="00DA15D0" w:rsidRDefault="00532E42" w:rsidP="006C1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</w:tbl>
    <w:p w:rsidR="003B1FCF" w:rsidRPr="00DA15D0" w:rsidRDefault="003B1FCF" w:rsidP="006C1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5D0">
        <w:rPr>
          <w:rFonts w:ascii="Times New Roman" w:hAnsi="Times New Roman"/>
          <w:b/>
          <w:sz w:val="28"/>
          <w:szCs w:val="28"/>
        </w:rPr>
        <w:t xml:space="preserve">За результатами голосування </w:t>
      </w:r>
      <w:r w:rsidRPr="00DA15D0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F80FFC" w:rsidRPr="00DA15D0" w:rsidRDefault="003B1FCF" w:rsidP="006C1A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D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</w:p>
    <w:p w:rsidR="00F80FFC" w:rsidRPr="00DA15D0" w:rsidRDefault="00F80FFC" w:rsidP="00285322">
      <w:pPr>
        <w:pStyle w:val="a4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проведення розгляду </w:t>
      </w:r>
      <w:r w:rsidR="008D00AA" w:rsidRPr="00DA15D0">
        <w:rPr>
          <w:rFonts w:ascii="Times New Roman" w:eastAsia="Times New Roman" w:hAnsi="Times New Roman" w:cs="Times New Roman"/>
          <w:sz w:val="28"/>
          <w:szCs w:val="28"/>
        </w:rPr>
        <w:t>пакету документів поданих ТОВ «Біном-груп» та Кременчуцьким відділенням ТПП разом з їх пропозиціями</w:t>
      </w: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0AA" w:rsidRPr="00DA15D0">
        <w:rPr>
          <w:rFonts w:ascii="Times New Roman" w:eastAsia="Times New Roman" w:hAnsi="Times New Roman" w:cs="Times New Roman"/>
          <w:sz w:val="28"/>
          <w:szCs w:val="28"/>
        </w:rPr>
        <w:t>допустити до оцінки</w:t>
      </w:r>
      <w:r w:rsidR="00285322" w:rsidRPr="00DA15D0">
        <w:rPr>
          <w:rFonts w:ascii="Times New Roman" w:eastAsia="Times New Roman" w:hAnsi="Times New Roman" w:cs="Times New Roman"/>
          <w:sz w:val="28"/>
          <w:szCs w:val="28"/>
        </w:rPr>
        <w:t xml:space="preserve"> та визначити переможцями за об’єктами оцінки згідно з додатками до протоколу.</w:t>
      </w:r>
    </w:p>
    <w:p w:rsidR="00F80FFC" w:rsidRPr="00DA15D0" w:rsidRDefault="008D00AA" w:rsidP="008D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5322" w:rsidRPr="00DA15D0">
        <w:rPr>
          <w:rFonts w:ascii="Times New Roman" w:eastAsia="Times New Roman" w:hAnsi="Times New Roman" w:cs="Times New Roman"/>
          <w:sz w:val="28"/>
          <w:szCs w:val="28"/>
        </w:rPr>
        <w:t xml:space="preserve">Голові комісії Владиславу КОРМУШИНУ відповідно до п.3.8 </w:t>
      </w:r>
      <w:r w:rsidR="00285322" w:rsidRPr="00DA15D0">
        <w:rPr>
          <w:rFonts w:ascii="Times New Roman" w:hAnsi="Times New Roman" w:cs="Times New Roman"/>
          <w:color w:val="000000"/>
          <w:sz w:val="28"/>
          <w:szCs w:val="28"/>
        </w:rPr>
        <w:t>Положення про конкурсний відбір суб’єктів оціночної діяльності, протягом трьох робочих повідомити ТОВ «Біном-груп» та Кременчуцьке відділення Торгово-промислової палати про результати оцінки для укладення договорів на проведення оцінки майна.</w:t>
      </w:r>
    </w:p>
    <w:p w:rsidR="005921B0" w:rsidRPr="00DA15D0" w:rsidRDefault="00285322" w:rsidP="006C1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D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21B0" w:rsidRPr="00DA15D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5921B0" w:rsidRPr="00DA15D0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980483">
        <w:rPr>
          <w:rFonts w:ascii="Times New Roman" w:hAnsi="Times New Roman" w:cs="Times New Roman"/>
          <w:sz w:val="28"/>
          <w:szCs w:val="28"/>
        </w:rPr>
        <w:t>комісії</w:t>
      </w:r>
      <w:r w:rsidR="005921B0"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F80FFC" w:rsidRPr="00DA15D0">
        <w:rPr>
          <w:rFonts w:ascii="Times New Roman" w:hAnsi="Times New Roman" w:cs="Times New Roman"/>
          <w:sz w:val="28"/>
          <w:szCs w:val="28"/>
        </w:rPr>
        <w:t>Наталії ІВАНЕНКО</w:t>
      </w:r>
      <w:r w:rsidR="005921B0" w:rsidRPr="00DA15D0">
        <w:rPr>
          <w:rFonts w:ascii="Times New Roman" w:hAnsi="Times New Roman" w:cs="Times New Roman"/>
          <w:sz w:val="28"/>
          <w:szCs w:val="28"/>
        </w:rPr>
        <w:t xml:space="preserve"> забезпечити оприлюднення  </w:t>
      </w:r>
      <w:r w:rsidR="00980483">
        <w:rPr>
          <w:rFonts w:ascii="Times New Roman" w:eastAsia="Calibri" w:hAnsi="Times New Roman" w:cs="Times New Roman"/>
          <w:sz w:val="28"/>
          <w:szCs w:val="28"/>
        </w:rPr>
        <w:t>протоколу</w:t>
      </w:r>
      <w:r w:rsidR="00F80FFC" w:rsidRPr="00DA15D0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D00AA" w:rsidRPr="00DA15D0">
        <w:rPr>
          <w:rFonts w:ascii="Times New Roman" w:eastAsia="Calibri" w:hAnsi="Times New Roman" w:cs="Times New Roman"/>
          <w:sz w:val="28"/>
          <w:szCs w:val="28"/>
        </w:rPr>
        <w:t>06.04</w:t>
      </w:r>
      <w:r w:rsidR="00F80FFC" w:rsidRPr="00DA15D0">
        <w:rPr>
          <w:rFonts w:ascii="Times New Roman" w:eastAsia="Calibri" w:hAnsi="Times New Roman" w:cs="Times New Roman"/>
          <w:sz w:val="28"/>
          <w:szCs w:val="28"/>
        </w:rPr>
        <w:t>.2020 р. №</w:t>
      </w:r>
      <w:r w:rsidR="008D00AA" w:rsidRPr="00DA15D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921B0" w:rsidRPr="00DA15D0">
        <w:rPr>
          <w:rFonts w:ascii="Times New Roman" w:eastAsia="Calibri" w:hAnsi="Times New Roman" w:cs="Times New Roman"/>
          <w:sz w:val="28"/>
          <w:szCs w:val="28"/>
        </w:rPr>
        <w:t xml:space="preserve"> на офіційному сайті  Кременчуцької районної ради.</w:t>
      </w:r>
    </w:p>
    <w:p w:rsidR="003738A9" w:rsidRPr="00DA15D0" w:rsidRDefault="003738A9" w:rsidP="006C1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C5" w:rsidRPr="00DA15D0" w:rsidRDefault="00980483" w:rsidP="006C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="000645C5" w:rsidRPr="00DA15D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45C5" w:rsidRPr="00DA15D0"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  <w:r w:rsidR="00415668" w:rsidRPr="00DA15D0">
        <w:rPr>
          <w:rFonts w:ascii="Times New Roman" w:hAnsi="Times New Roman" w:cs="Times New Roman"/>
          <w:sz w:val="28"/>
          <w:szCs w:val="28"/>
        </w:rPr>
        <w:t>Владислав КОРМУШИН</w:t>
      </w:r>
    </w:p>
    <w:p w:rsidR="000645C5" w:rsidRPr="00DA15D0" w:rsidRDefault="00980483" w:rsidP="006C1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0645C5" w:rsidRPr="00DA15D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5C5" w:rsidRPr="00DA15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645C5"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415668" w:rsidRPr="00DA15D0">
        <w:rPr>
          <w:rFonts w:ascii="Times New Roman" w:hAnsi="Times New Roman" w:cs="Times New Roman"/>
          <w:sz w:val="28"/>
          <w:szCs w:val="28"/>
        </w:rPr>
        <w:t>Андрій ТАРАСЕНКО</w:t>
      </w:r>
    </w:p>
    <w:p w:rsidR="000645C5" w:rsidRPr="00DA15D0" w:rsidRDefault="00980483" w:rsidP="006C1A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 комісії</w:t>
      </w:r>
      <w:r w:rsidR="000645C5" w:rsidRPr="00DA15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322" w:rsidRPr="00DA15D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2" w:rsidRPr="00DA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5C5" w:rsidRPr="00DA15D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645C5"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0645C5" w:rsidRPr="00DA15D0">
        <w:rPr>
          <w:rFonts w:ascii="Times New Roman" w:hAnsi="Times New Roman" w:cs="Times New Roman"/>
          <w:color w:val="000000" w:themeColor="text1"/>
          <w:sz w:val="28"/>
          <w:szCs w:val="28"/>
        </w:rPr>
        <w:t>Наталія ІВАНЕНКО</w:t>
      </w:r>
    </w:p>
    <w:p w:rsidR="00415668" w:rsidRPr="00DA15D0" w:rsidRDefault="000645C5" w:rsidP="004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804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1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5D0">
        <w:rPr>
          <w:rFonts w:ascii="Times New Roman" w:hAnsi="Times New Roman" w:cs="Times New Roman"/>
          <w:sz w:val="28"/>
          <w:szCs w:val="28"/>
        </w:rPr>
        <w:t>__________________</w:t>
      </w:r>
      <w:r w:rsidR="00980483">
        <w:rPr>
          <w:rFonts w:ascii="Times New Roman" w:hAnsi="Times New Roman" w:cs="Times New Roman"/>
          <w:sz w:val="28"/>
          <w:szCs w:val="28"/>
        </w:rPr>
        <w:t>___</w:t>
      </w:r>
      <w:r w:rsidRPr="00DA15D0">
        <w:rPr>
          <w:rFonts w:ascii="Times New Roman" w:hAnsi="Times New Roman" w:cs="Times New Roman"/>
          <w:sz w:val="28"/>
          <w:szCs w:val="28"/>
        </w:rPr>
        <w:t xml:space="preserve"> </w:t>
      </w:r>
      <w:r w:rsidR="00415668" w:rsidRPr="00DA15D0">
        <w:rPr>
          <w:rFonts w:ascii="Times New Roman" w:hAnsi="Times New Roman" w:cs="Times New Roman"/>
          <w:sz w:val="28"/>
          <w:szCs w:val="28"/>
        </w:rPr>
        <w:t>Володимир ХОРОЩАК</w:t>
      </w:r>
    </w:p>
    <w:p w:rsidR="00415668" w:rsidRPr="00DA15D0" w:rsidRDefault="00415668" w:rsidP="004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04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5D0">
        <w:rPr>
          <w:rFonts w:ascii="Times New Roman" w:hAnsi="Times New Roman" w:cs="Times New Roman"/>
          <w:sz w:val="28"/>
          <w:szCs w:val="28"/>
        </w:rPr>
        <w:t>__________________</w:t>
      </w:r>
      <w:r w:rsidR="00980483">
        <w:rPr>
          <w:rFonts w:ascii="Times New Roman" w:hAnsi="Times New Roman" w:cs="Times New Roman"/>
          <w:sz w:val="28"/>
          <w:szCs w:val="28"/>
        </w:rPr>
        <w:t>____</w:t>
      </w:r>
      <w:r w:rsidRPr="00DA15D0">
        <w:rPr>
          <w:rFonts w:ascii="Times New Roman" w:hAnsi="Times New Roman" w:cs="Times New Roman"/>
          <w:sz w:val="28"/>
          <w:szCs w:val="28"/>
        </w:rPr>
        <w:t xml:space="preserve"> Ірина КОБЕЦ</w:t>
      </w:r>
      <w:r w:rsidR="00980483">
        <w:rPr>
          <w:rFonts w:ascii="Times New Roman" w:hAnsi="Times New Roman" w:cs="Times New Roman"/>
          <w:sz w:val="28"/>
          <w:szCs w:val="28"/>
        </w:rPr>
        <w:t>Ь</w:t>
      </w:r>
    </w:p>
    <w:p w:rsidR="000645C5" w:rsidRPr="00DA15D0" w:rsidRDefault="000645C5" w:rsidP="006C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AA" w:rsidRPr="00DA15D0" w:rsidRDefault="008D00AA" w:rsidP="006C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AA" w:rsidRPr="00DA15D0" w:rsidRDefault="008D00AA" w:rsidP="006C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AA" w:rsidRPr="00DA15D0" w:rsidRDefault="008D00AA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1C" w:rsidRPr="00DA15D0" w:rsidRDefault="004D041C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5D0" w:rsidRPr="00DA15D0" w:rsidRDefault="00DA15D0" w:rsidP="006C1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00AA" w:rsidRPr="004D041C" w:rsidTr="00C640EE">
        <w:tc>
          <w:tcPr>
            <w:tcW w:w="4785" w:type="dxa"/>
          </w:tcPr>
          <w:p w:rsidR="008D00AA" w:rsidRPr="004D041C" w:rsidRDefault="008D00AA" w:rsidP="004C6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8D00AA" w:rsidRPr="004D041C" w:rsidRDefault="008D00AA" w:rsidP="004C6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3 </w:t>
            </w:r>
          </w:p>
          <w:p w:rsidR="008D00AA" w:rsidRPr="004D041C" w:rsidRDefault="008D00AA" w:rsidP="004C6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Положення про конкурсний відбір суб'єктів оціночної діяльності</w:t>
            </w:r>
          </w:p>
          <w:p w:rsidR="008D00AA" w:rsidRPr="004D041C" w:rsidRDefault="00DA15D0" w:rsidP="00DA1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1 </w:t>
            </w:r>
            <w:r w:rsidR="008D00AA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протоколу засідання</w:t>
            </w: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00AA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конкурсної комісії</w:t>
            </w: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від  </w:t>
            </w:r>
            <w:r w:rsidR="004C66A7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06.04.</w:t>
            </w:r>
            <w:r w:rsidR="008D00AA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C66A7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D00AA"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D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</w:t>
            </w:r>
          </w:p>
        </w:tc>
      </w:tr>
    </w:tbl>
    <w:p w:rsidR="008D00AA" w:rsidRPr="004D041C" w:rsidRDefault="008D00AA" w:rsidP="004C6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00AA" w:rsidRPr="004D041C" w:rsidRDefault="008D00AA" w:rsidP="004C6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ВІДОМІСТЬ</w:t>
      </w:r>
    </w:p>
    <w:p w:rsidR="008D00AA" w:rsidRPr="004D041C" w:rsidRDefault="008D00AA" w:rsidP="004C6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підсумків голосування</w:t>
      </w:r>
    </w:p>
    <w:p w:rsidR="00DA15D0" w:rsidRPr="004D041C" w:rsidRDefault="00DA15D0" w:rsidP="004C66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041C" w:rsidRDefault="008D00AA" w:rsidP="00DA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041C">
        <w:rPr>
          <w:rFonts w:ascii="Times New Roman" w:hAnsi="Times New Roman" w:cs="Times New Roman"/>
          <w:b/>
          <w:color w:val="000000"/>
          <w:sz w:val="28"/>
          <w:szCs w:val="28"/>
        </w:rPr>
        <w:t>Об'єкт оцінки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4C66A7"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>Бокси гаражів, загальна площа - 179,6 м.2, адреса:</w:t>
      </w:r>
    </w:p>
    <w:p w:rsidR="008D00AA" w:rsidRPr="004D041C" w:rsidRDefault="004C66A7" w:rsidP="00DA1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 Кременчук, </w:t>
      </w:r>
      <w:proofErr w:type="spellStart"/>
      <w:r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>просп</w:t>
      </w:r>
      <w:proofErr w:type="spellEnd"/>
      <w:r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>. Полтавський 32</w:t>
      </w:r>
      <w:r w:rsidR="008D00AA" w:rsidRPr="004D041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D00AA" w:rsidRPr="004D041C" w:rsidRDefault="008D00AA" w:rsidP="004C6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5805"/>
        <w:gridCol w:w="1425"/>
        <w:gridCol w:w="1335"/>
      </w:tblGrid>
      <w:tr w:rsidR="008D00AA" w:rsidRPr="004D041C" w:rsidTr="00C640E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8D00AA"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з/п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Учасник конкурсу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голосів</w:t>
            </w:r>
          </w:p>
        </w:tc>
      </w:tr>
      <w:tr w:rsidR="008D00AA" w:rsidRPr="004D041C" w:rsidTr="00C640E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"за"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"проти"</w:t>
            </w:r>
          </w:p>
        </w:tc>
      </w:tr>
      <w:tr w:rsidR="008D00AA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C6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5668"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«Біном-груп»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D00AA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8D00AA" w:rsidP="004C6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A15D0"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Кременчуцьке відділення Торгово-промислової палати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AA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A15D0" w:rsidRPr="004D041C" w:rsidRDefault="00DA15D0" w:rsidP="00DA15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15D0" w:rsidRPr="004D041C" w:rsidRDefault="00DA15D0" w:rsidP="00DA1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b/>
          <w:color w:val="000000"/>
          <w:sz w:val="28"/>
          <w:szCs w:val="28"/>
        </w:rPr>
        <w:t>Об'єкт оцінки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>Нерухоме майно, не житлові будівлі і споруди, загальна площа – 602 м.2, адреса: м. Кременчук, вул. Приходька 55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DA15D0" w:rsidRPr="004D041C" w:rsidRDefault="00DA15D0" w:rsidP="00DA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5805"/>
        <w:gridCol w:w="1425"/>
        <w:gridCol w:w="1335"/>
      </w:tblGrid>
      <w:tr w:rsidR="00DA15D0" w:rsidRPr="004D041C" w:rsidTr="00C640E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DA15D0"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з/п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Учасник конкурсу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голосів</w:t>
            </w:r>
          </w:p>
        </w:tc>
      </w:tr>
      <w:tr w:rsidR="00DA15D0" w:rsidRPr="004D041C" w:rsidTr="00C640E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"за"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"проти"</w:t>
            </w:r>
          </w:p>
        </w:tc>
      </w:tr>
      <w:tr w:rsidR="00DA15D0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C64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ТОВ «Біном-груп»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A15D0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C64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Кременчуцьке відділення Торгово-промислової палати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A15D0" w:rsidRPr="004D041C" w:rsidRDefault="00DA15D0" w:rsidP="00DA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5D0" w:rsidRPr="004D041C" w:rsidRDefault="00DA15D0" w:rsidP="00DA1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b/>
          <w:color w:val="000000"/>
          <w:sz w:val="28"/>
          <w:szCs w:val="28"/>
        </w:rPr>
        <w:t>Об'єкт оцінки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4D041C">
        <w:rPr>
          <w:rFonts w:ascii="Times New Roman" w:eastAsia="Times New Roman" w:hAnsi="Times New Roman" w:cs="Times New Roman"/>
          <w:sz w:val="28"/>
          <w:szCs w:val="28"/>
          <w:u w:val="single"/>
        </w:rPr>
        <w:t>Гараж, загальна площа - 27,7 м2, адреса: м. Кременчук, вул. Майора Борищака, 31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DA15D0" w:rsidRPr="004D041C" w:rsidRDefault="00DA15D0" w:rsidP="00DA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5805"/>
        <w:gridCol w:w="1425"/>
        <w:gridCol w:w="1335"/>
      </w:tblGrid>
      <w:tr w:rsidR="00DA15D0" w:rsidRPr="004D041C" w:rsidTr="00C640E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41C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Учасник конкурсу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голосів</w:t>
            </w:r>
          </w:p>
        </w:tc>
      </w:tr>
      <w:tr w:rsidR="00DA15D0" w:rsidRPr="004D041C" w:rsidTr="00C640E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"за"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"проти"</w:t>
            </w:r>
          </w:p>
        </w:tc>
      </w:tr>
      <w:tr w:rsidR="00DA15D0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C64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ТОВ «Біном-груп»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A15D0" w:rsidRPr="004D041C" w:rsidTr="00C640E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DA15D0" w:rsidP="00C64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Кременчуцьке відділення Торгово-промислової палати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5D0" w:rsidRPr="004D041C" w:rsidRDefault="00374D69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A15D0" w:rsidRPr="004D041C" w:rsidRDefault="00DA15D0" w:rsidP="00DA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5D0" w:rsidRPr="004D041C" w:rsidRDefault="00DA15D0" w:rsidP="004C6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5D0" w:rsidRPr="004D041C" w:rsidRDefault="00DA15D0" w:rsidP="004C6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0AA" w:rsidRPr="004D041C" w:rsidRDefault="008D00AA" w:rsidP="00374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41C">
        <w:rPr>
          <w:rFonts w:ascii="Times New Roman" w:hAnsi="Times New Roman" w:cs="Times New Roman"/>
          <w:color w:val="000000"/>
          <w:sz w:val="28"/>
          <w:szCs w:val="28"/>
        </w:rPr>
        <w:t>Секретар комісії                       ______</w:t>
      </w:r>
      <w:r w:rsidR="004D041C">
        <w:rPr>
          <w:rFonts w:ascii="Times New Roman" w:hAnsi="Times New Roman" w:cs="Times New Roman"/>
          <w:color w:val="000000"/>
          <w:sz w:val="28"/>
          <w:szCs w:val="28"/>
        </w:rPr>
        <w:t xml:space="preserve">______                 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4D041C" w:rsidRPr="004D04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Андрій </w:t>
      </w:r>
      <w:r w:rsidR="00DA15D0" w:rsidRPr="004D041C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ТАРАСЕНКО</w:t>
      </w:r>
      <w:r w:rsidRPr="004D041C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D00AA" w:rsidRPr="00DA15D0" w:rsidRDefault="00374D69" w:rsidP="004D0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</w:t>
      </w:r>
      <w:r w:rsidR="004D041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</w:t>
      </w:r>
      <w:r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8D00AA"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(підпис)      </w:t>
      </w:r>
      <w:r w:rsidR="00DA15D0"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A15D0"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D00AA" w:rsidRPr="004D041C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4D041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</w:t>
      </w:r>
      <w:r w:rsidR="004D041C">
        <w:rPr>
          <w:rFonts w:ascii="Times New Roman" w:hAnsi="Times New Roman" w:cs="Times New Roman"/>
          <w:color w:val="000000"/>
          <w:sz w:val="16"/>
          <w:szCs w:val="16"/>
        </w:rPr>
        <w:t>(ім’я</w:t>
      </w:r>
      <w:r w:rsidR="008D00AA" w:rsidRPr="004D041C">
        <w:rPr>
          <w:rFonts w:ascii="Times New Roman" w:hAnsi="Times New Roman" w:cs="Times New Roman"/>
          <w:color w:val="000000"/>
          <w:sz w:val="16"/>
          <w:szCs w:val="16"/>
        </w:rPr>
        <w:t>, прізвище)</w:t>
      </w:r>
      <w:r w:rsidR="008D00AA" w:rsidRPr="004D04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sectPr w:rsidR="008D00AA" w:rsidRPr="00DA15D0" w:rsidSect="004D0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221"/>
    <w:multiLevelType w:val="hybridMultilevel"/>
    <w:tmpl w:val="FDC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D3935"/>
    <w:multiLevelType w:val="hybridMultilevel"/>
    <w:tmpl w:val="323454A2"/>
    <w:lvl w:ilvl="0" w:tplc="9FAE53A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  <w:num w:numId="15">
    <w:abstractNumId w:val="9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531AB"/>
    <w:rsid w:val="0005578A"/>
    <w:rsid w:val="00057E60"/>
    <w:rsid w:val="00063FF5"/>
    <w:rsid w:val="000645C5"/>
    <w:rsid w:val="0006556A"/>
    <w:rsid w:val="00067639"/>
    <w:rsid w:val="000831F7"/>
    <w:rsid w:val="000A0746"/>
    <w:rsid w:val="000A3E05"/>
    <w:rsid w:val="000A6643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40FC"/>
    <w:rsid w:val="000E4928"/>
    <w:rsid w:val="000E6E5F"/>
    <w:rsid w:val="0010020F"/>
    <w:rsid w:val="00105542"/>
    <w:rsid w:val="00115325"/>
    <w:rsid w:val="00120F1D"/>
    <w:rsid w:val="00131B6D"/>
    <w:rsid w:val="00133DB5"/>
    <w:rsid w:val="00135363"/>
    <w:rsid w:val="001361CB"/>
    <w:rsid w:val="001402DA"/>
    <w:rsid w:val="001413A1"/>
    <w:rsid w:val="001520B7"/>
    <w:rsid w:val="00153CB1"/>
    <w:rsid w:val="001713CF"/>
    <w:rsid w:val="00172063"/>
    <w:rsid w:val="00176D17"/>
    <w:rsid w:val="00176D59"/>
    <w:rsid w:val="00176D77"/>
    <w:rsid w:val="00176DBF"/>
    <w:rsid w:val="00187153"/>
    <w:rsid w:val="001A6DF5"/>
    <w:rsid w:val="001B0071"/>
    <w:rsid w:val="001B46DB"/>
    <w:rsid w:val="001C298F"/>
    <w:rsid w:val="001D768D"/>
    <w:rsid w:val="001E40AD"/>
    <w:rsid w:val="001E78EA"/>
    <w:rsid w:val="001F27EB"/>
    <w:rsid w:val="00201B59"/>
    <w:rsid w:val="00202DE9"/>
    <w:rsid w:val="00210B00"/>
    <w:rsid w:val="002114EA"/>
    <w:rsid w:val="00213BB5"/>
    <w:rsid w:val="00225005"/>
    <w:rsid w:val="0023408B"/>
    <w:rsid w:val="00234CC5"/>
    <w:rsid w:val="0023643F"/>
    <w:rsid w:val="0024495D"/>
    <w:rsid w:val="0025741C"/>
    <w:rsid w:val="00260B3A"/>
    <w:rsid w:val="00261838"/>
    <w:rsid w:val="0026620E"/>
    <w:rsid w:val="00274FB6"/>
    <w:rsid w:val="00281ED9"/>
    <w:rsid w:val="00285322"/>
    <w:rsid w:val="00296AAB"/>
    <w:rsid w:val="00297517"/>
    <w:rsid w:val="002A2D44"/>
    <w:rsid w:val="002A4880"/>
    <w:rsid w:val="002B1AED"/>
    <w:rsid w:val="002B6395"/>
    <w:rsid w:val="002C63D1"/>
    <w:rsid w:val="002C7D99"/>
    <w:rsid w:val="002E4385"/>
    <w:rsid w:val="002E6FC4"/>
    <w:rsid w:val="002F0EBD"/>
    <w:rsid w:val="002F6964"/>
    <w:rsid w:val="00300B32"/>
    <w:rsid w:val="00302B6A"/>
    <w:rsid w:val="00305311"/>
    <w:rsid w:val="00310A6D"/>
    <w:rsid w:val="003166F1"/>
    <w:rsid w:val="00320DEA"/>
    <w:rsid w:val="003311E6"/>
    <w:rsid w:val="003402BC"/>
    <w:rsid w:val="00354199"/>
    <w:rsid w:val="00356A32"/>
    <w:rsid w:val="003738A9"/>
    <w:rsid w:val="00374D69"/>
    <w:rsid w:val="00377616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7479"/>
    <w:rsid w:val="003D41FA"/>
    <w:rsid w:val="003E04A6"/>
    <w:rsid w:val="003F128B"/>
    <w:rsid w:val="00405221"/>
    <w:rsid w:val="00415668"/>
    <w:rsid w:val="00416A06"/>
    <w:rsid w:val="00426695"/>
    <w:rsid w:val="0043084A"/>
    <w:rsid w:val="0043133B"/>
    <w:rsid w:val="00440718"/>
    <w:rsid w:val="00441392"/>
    <w:rsid w:val="0045368C"/>
    <w:rsid w:val="0045720B"/>
    <w:rsid w:val="004631E8"/>
    <w:rsid w:val="00465208"/>
    <w:rsid w:val="0046736B"/>
    <w:rsid w:val="004721D8"/>
    <w:rsid w:val="0048191D"/>
    <w:rsid w:val="004A0C20"/>
    <w:rsid w:val="004A2522"/>
    <w:rsid w:val="004B1DA6"/>
    <w:rsid w:val="004C2534"/>
    <w:rsid w:val="004C3C58"/>
    <w:rsid w:val="004C463E"/>
    <w:rsid w:val="004C61E0"/>
    <w:rsid w:val="004C66A7"/>
    <w:rsid w:val="004C76F5"/>
    <w:rsid w:val="004C7B7A"/>
    <w:rsid w:val="004D041C"/>
    <w:rsid w:val="004D468D"/>
    <w:rsid w:val="004E666A"/>
    <w:rsid w:val="004F6986"/>
    <w:rsid w:val="004F6E99"/>
    <w:rsid w:val="004F7843"/>
    <w:rsid w:val="00501F7A"/>
    <w:rsid w:val="005110FF"/>
    <w:rsid w:val="005123F5"/>
    <w:rsid w:val="00532E42"/>
    <w:rsid w:val="00533CB5"/>
    <w:rsid w:val="0053464D"/>
    <w:rsid w:val="00540501"/>
    <w:rsid w:val="005536D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61A4"/>
    <w:rsid w:val="0059677E"/>
    <w:rsid w:val="00597C13"/>
    <w:rsid w:val="005A0955"/>
    <w:rsid w:val="005A2C59"/>
    <w:rsid w:val="005A6AC8"/>
    <w:rsid w:val="005B6BC3"/>
    <w:rsid w:val="005C6B15"/>
    <w:rsid w:val="005C6E8E"/>
    <w:rsid w:val="005E48A8"/>
    <w:rsid w:val="005F33FC"/>
    <w:rsid w:val="005F6CB9"/>
    <w:rsid w:val="006066C9"/>
    <w:rsid w:val="00615E1E"/>
    <w:rsid w:val="0062772C"/>
    <w:rsid w:val="0063170B"/>
    <w:rsid w:val="0065738B"/>
    <w:rsid w:val="006579A1"/>
    <w:rsid w:val="00663754"/>
    <w:rsid w:val="006730D3"/>
    <w:rsid w:val="0067356F"/>
    <w:rsid w:val="006A47BB"/>
    <w:rsid w:val="006B2491"/>
    <w:rsid w:val="006C19CA"/>
    <w:rsid w:val="006C1AD6"/>
    <w:rsid w:val="006C6C93"/>
    <w:rsid w:val="006E1CAC"/>
    <w:rsid w:val="006E6B04"/>
    <w:rsid w:val="00703EBE"/>
    <w:rsid w:val="00710A50"/>
    <w:rsid w:val="00710B74"/>
    <w:rsid w:val="00711F5A"/>
    <w:rsid w:val="007135B2"/>
    <w:rsid w:val="00722A2F"/>
    <w:rsid w:val="00727011"/>
    <w:rsid w:val="00731FC9"/>
    <w:rsid w:val="007358DF"/>
    <w:rsid w:val="007463C1"/>
    <w:rsid w:val="007550E6"/>
    <w:rsid w:val="00755904"/>
    <w:rsid w:val="00756FB7"/>
    <w:rsid w:val="00763ADC"/>
    <w:rsid w:val="007664E5"/>
    <w:rsid w:val="00766DCF"/>
    <w:rsid w:val="00766E5F"/>
    <w:rsid w:val="0077324E"/>
    <w:rsid w:val="00775C6B"/>
    <w:rsid w:val="007808C9"/>
    <w:rsid w:val="007816AD"/>
    <w:rsid w:val="00783C50"/>
    <w:rsid w:val="007902B9"/>
    <w:rsid w:val="007B065B"/>
    <w:rsid w:val="007B140A"/>
    <w:rsid w:val="007B2374"/>
    <w:rsid w:val="007B77EE"/>
    <w:rsid w:val="007C1A64"/>
    <w:rsid w:val="007C3242"/>
    <w:rsid w:val="007D18B2"/>
    <w:rsid w:val="007D5735"/>
    <w:rsid w:val="007E53DD"/>
    <w:rsid w:val="007F4A22"/>
    <w:rsid w:val="007F7725"/>
    <w:rsid w:val="007F7B8D"/>
    <w:rsid w:val="0080161C"/>
    <w:rsid w:val="00803B05"/>
    <w:rsid w:val="00803DC5"/>
    <w:rsid w:val="0080423A"/>
    <w:rsid w:val="00813D78"/>
    <w:rsid w:val="00815985"/>
    <w:rsid w:val="00851121"/>
    <w:rsid w:val="00871D87"/>
    <w:rsid w:val="00877E7F"/>
    <w:rsid w:val="00880424"/>
    <w:rsid w:val="00884519"/>
    <w:rsid w:val="008908BE"/>
    <w:rsid w:val="008948AC"/>
    <w:rsid w:val="008A2806"/>
    <w:rsid w:val="008B560C"/>
    <w:rsid w:val="008B62AA"/>
    <w:rsid w:val="008C043C"/>
    <w:rsid w:val="008C446F"/>
    <w:rsid w:val="008C46B9"/>
    <w:rsid w:val="008D00AA"/>
    <w:rsid w:val="008D0AA1"/>
    <w:rsid w:val="008D5F6A"/>
    <w:rsid w:val="008D7D1E"/>
    <w:rsid w:val="008E3B2E"/>
    <w:rsid w:val="008F26B0"/>
    <w:rsid w:val="008F2DD6"/>
    <w:rsid w:val="008F5F0D"/>
    <w:rsid w:val="00902BCD"/>
    <w:rsid w:val="009047B8"/>
    <w:rsid w:val="00910AA9"/>
    <w:rsid w:val="00910B7A"/>
    <w:rsid w:val="0092586D"/>
    <w:rsid w:val="00925B0D"/>
    <w:rsid w:val="00925FAB"/>
    <w:rsid w:val="00931B52"/>
    <w:rsid w:val="00936160"/>
    <w:rsid w:val="00936669"/>
    <w:rsid w:val="00947BEF"/>
    <w:rsid w:val="00951539"/>
    <w:rsid w:val="00961827"/>
    <w:rsid w:val="009767F8"/>
    <w:rsid w:val="00980483"/>
    <w:rsid w:val="00983344"/>
    <w:rsid w:val="0098374B"/>
    <w:rsid w:val="0099115B"/>
    <w:rsid w:val="00996467"/>
    <w:rsid w:val="00997B92"/>
    <w:rsid w:val="009A2BFC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D67B2"/>
    <w:rsid w:val="009E3D28"/>
    <w:rsid w:val="009F0B2D"/>
    <w:rsid w:val="009F29D9"/>
    <w:rsid w:val="009F359F"/>
    <w:rsid w:val="009F7C5C"/>
    <w:rsid w:val="00A00DAC"/>
    <w:rsid w:val="00A02C0E"/>
    <w:rsid w:val="00A04BA0"/>
    <w:rsid w:val="00A25FB3"/>
    <w:rsid w:val="00A31AE2"/>
    <w:rsid w:val="00A40EBE"/>
    <w:rsid w:val="00A462E6"/>
    <w:rsid w:val="00A6339B"/>
    <w:rsid w:val="00A6505F"/>
    <w:rsid w:val="00A70EEE"/>
    <w:rsid w:val="00A72995"/>
    <w:rsid w:val="00A80F1B"/>
    <w:rsid w:val="00A92C96"/>
    <w:rsid w:val="00A95C56"/>
    <w:rsid w:val="00A95E38"/>
    <w:rsid w:val="00AA469B"/>
    <w:rsid w:val="00AA7803"/>
    <w:rsid w:val="00AB3B4C"/>
    <w:rsid w:val="00AB686A"/>
    <w:rsid w:val="00AC1381"/>
    <w:rsid w:val="00AC4575"/>
    <w:rsid w:val="00AD27BC"/>
    <w:rsid w:val="00AD6AF6"/>
    <w:rsid w:val="00AE4FBA"/>
    <w:rsid w:val="00AF4194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DB1"/>
    <w:rsid w:val="00B27068"/>
    <w:rsid w:val="00B446E5"/>
    <w:rsid w:val="00B50B0A"/>
    <w:rsid w:val="00B52488"/>
    <w:rsid w:val="00B54BA1"/>
    <w:rsid w:val="00B61D38"/>
    <w:rsid w:val="00B66C04"/>
    <w:rsid w:val="00B7081A"/>
    <w:rsid w:val="00B7257F"/>
    <w:rsid w:val="00B8001D"/>
    <w:rsid w:val="00B93624"/>
    <w:rsid w:val="00BA4B99"/>
    <w:rsid w:val="00BA651F"/>
    <w:rsid w:val="00BA6AF0"/>
    <w:rsid w:val="00BB0BE9"/>
    <w:rsid w:val="00BB1BE6"/>
    <w:rsid w:val="00BC0970"/>
    <w:rsid w:val="00BC16B6"/>
    <w:rsid w:val="00BC4949"/>
    <w:rsid w:val="00BC6C19"/>
    <w:rsid w:val="00C11C53"/>
    <w:rsid w:val="00C12C19"/>
    <w:rsid w:val="00C203E3"/>
    <w:rsid w:val="00C21B36"/>
    <w:rsid w:val="00C344BE"/>
    <w:rsid w:val="00C46237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A18D1"/>
    <w:rsid w:val="00CC79BC"/>
    <w:rsid w:val="00CD2EC1"/>
    <w:rsid w:val="00CD4D33"/>
    <w:rsid w:val="00CE1517"/>
    <w:rsid w:val="00CF09CE"/>
    <w:rsid w:val="00D0345C"/>
    <w:rsid w:val="00D108AD"/>
    <w:rsid w:val="00D17AE7"/>
    <w:rsid w:val="00D22665"/>
    <w:rsid w:val="00D26DE0"/>
    <w:rsid w:val="00D27191"/>
    <w:rsid w:val="00D32929"/>
    <w:rsid w:val="00D375C1"/>
    <w:rsid w:val="00D43F6A"/>
    <w:rsid w:val="00D44B8C"/>
    <w:rsid w:val="00D5378C"/>
    <w:rsid w:val="00D61AC6"/>
    <w:rsid w:val="00D622F9"/>
    <w:rsid w:val="00D65E29"/>
    <w:rsid w:val="00D70307"/>
    <w:rsid w:val="00D73223"/>
    <w:rsid w:val="00D74287"/>
    <w:rsid w:val="00D753BD"/>
    <w:rsid w:val="00D81811"/>
    <w:rsid w:val="00D846AA"/>
    <w:rsid w:val="00D84F64"/>
    <w:rsid w:val="00D8509A"/>
    <w:rsid w:val="00DA08EE"/>
    <w:rsid w:val="00DA15D0"/>
    <w:rsid w:val="00DA7EDF"/>
    <w:rsid w:val="00DB247B"/>
    <w:rsid w:val="00DB5B75"/>
    <w:rsid w:val="00DB655E"/>
    <w:rsid w:val="00DC01A7"/>
    <w:rsid w:val="00DC0453"/>
    <w:rsid w:val="00DC4337"/>
    <w:rsid w:val="00DC6A52"/>
    <w:rsid w:val="00DD2E68"/>
    <w:rsid w:val="00DD3910"/>
    <w:rsid w:val="00DD55D3"/>
    <w:rsid w:val="00DD71D3"/>
    <w:rsid w:val="00DE3E6C"/>
    <w:rsid w:val="00DE42F2"/>
    <w:rsid w:val="00DE71C6"/>
    <w:rsid w:val="00E1134A"/>
    <w:rsid w:val="00E163D1"/>
    <w:rsid w:val="00E2178D"/>
    <w:rsid w:val="00E22296"/>
    <w:rsid w:val="00E2699F"/>
    <w:rsid w:val="00E34224"/>
    <w:rsid w:val="00E357BC"/>
    <w:rsid w:val="00E44290"/>
    <w:rsid w:val="00E46E10"/>
    <w:rsid w:val="00E55BB3"/>
    <w:rsid w:val="00E75F48"/>
    <w:rsid w:val="00E7792B"/>
    <w:rsid w:val="00E859CE"/>
    <w:rsid w:val="00E85F37"/>
    <w:rsid w:val="00E87716"/>
    <w:rsid w:val="00EA2CD7"/>
    <w:rsid w:val="00EB3774"/>
    <w:rsid w:val="00EB4C90"/>
    <w:rsid w:val="00EC7ABA"/>
    <w:rsid w:val="00ED1DA0"/>
    <w:rsid w:val="00EE1085"/>
    <w:rsid w:val="00EE18B7"/>
    <w:rsid w:val="00EE1DAD"/>
    <w:rsid w:val="00EE385B"/>
    <w:rsid w:val="00EE4372"/>
    <w:rsid w:val="00EE5A19"/>
    <w:rsid w:val="00EF3DCF"/>
    <w:rsid w:val="00F05CA9"/>
    <w:rsid w:val="00F17D11"/>
    <w:rsid w:val="00F2137B"/>
    <w:rsid w:val="00F22AA5"/>
    <w:rsid w:val="00F475F8"/>
    <w:rsid w:val="00F50618"/>
    <w:rsid w:val="00F531AD"/>
    <w:rsid w:val="00F73170"/>
    <w:rsid w:val="00F769BB"/>
    <w:rsid w:val="00F77747"/>
    <w:rsid w:val="00F80FFC"/>
    <w:rsid w:val="00F96AC4"/>
    <w:rsid w:val="00FA1879"/>
    <w:rsid w:val="00FA7412"/>
    <w:rsid w:val="00FB0283"/>
    <w:rsid w:val="00FC015A"/>
    <w:rsid w:val="00FC04E5"/>
    <w:rsid w:val="00FC455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9AA"/>
  <w15:docId w15:val="{EBE9BC70-E62B-476E-A0CA-3A27733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6C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emrada.pl.ua/novini/novina-9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F4AD-D358-4993-A53A-27E8219E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6</cp:revision>
  <cp:lastPrinted>2020-02-20T13:41:00Z</cp:lastPrinted>
  <dcterms:created xsi:type="dcterms:W3CDTF">2020-04-22T08:56:00Z</dcterms:created>
  <dcterms:modified xsi:type="dcterms:W3CDTF">2020-04-22T09:12:00Z</dcterms:modified>
</cp:coreProperties>
</file>