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A7" w:rsidRDefault="005C6BA7" w:rsidP="000A43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220B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5C6BA7" w:rsidRDefault="005C6BA7" w:rsidP="004704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питань </w:t>
      </w:r>
      <w:r w:rsidR="004704B2">
        <w:rPr>
          <w:rFonts w:ascii="Times New Roman" w:hAnsi="Times New Roman" w:cs="Times New Roman"/>
          <w:b/>
          <w:sz w:val="28"/>
          <w:szCs w:val="28"/>
        </w:rPr>
        <w:t>агропромислового комплексу</w:t>
      </w:r>
      <w:r w:rsidR="007016A7">
        <w:rPr>
          <w:rFonts w:ascii="Times New Roman" w:hAnsi="Times New Roman" w:cs="Times New Roman"/>
          <w:b/>
          <w:sz w:val="28"/>
          <w:szCs w:val="28"/>
        </w:rPr>
        <w:t>, земельних відносин, надр та екології</w:t>
      </w:r>
    </w:p>
    <w:p w:rsidR="005C6BA7" w:rsidRPr="0021220B" w:rsidRDefault="005C6BA7" w:rsidP="000A43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7" w:rsidRPr="0021220B" w:rsidRDefault="00427825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BA7" w:rsidRPr="0021220B">
        <w:rPr>
          <w:rFonts w:ascii="Times New Roman" w:hAnsi="Times New Roman" w:cs="Times New Roman"/>
          <w:sz w:val="28"/>
          <w:szCs w:val="28"/>
        </w:rPr>
        <w:t>.</w:t>
      </w:r>
      <w:r w:rsidR="005C6BA7" w:rsidRPr="0021220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6BA7" w:rsidRPr="002122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8E0E1B">
        <w:rPr>
          <w:rFonts w:ascii="Times New Roman" w:hAnsi="Times New Roman" w:cs="Times New Roman"/>
          <w:sz w:val="28"/>
          <w:szCs w:val="28"/>
        </w:rPr>
        <w:t xml:space="preserve"> </w:t>
      </w:r>
      <w:r w:rsidR="007016A7">
        <w:rPr>
          <w:rFonts w:ascii="Times New Roman" w:hAnsi="Times New Roman" w:cs="Times New Roman"/>
          <w:sz w:val="28"/>
          <w:szCs w:val="28"/>
        </w:rPr>
        <w:t xml:space="preserve">великий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7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Початок:</w:t>
      </w:r>
      <w:r w:rsidRPr="0021220B">
        <w:rPr>
          <w:rFonts w:ascii="Times New Roman" w:hAnsi="Times New Roman" w:cs="Times New Roman"/>
          <w:sz w:val="28"/>
          <w:szCs w:val="28"/>
        </w:rPr>
        <w:t xml:space="preserve"> 1</w:t>
      </w:r>
      <w:r w:rsidR="00427825">
        <w:rPr>
          <w:rFonts w:ascii="Times New Roman" w:hAnsi="Times New Roman" w:cs="Times New Roman"/>
          <w:sz w:val="28"/>
          <w:szCs w:val="28"/>
        </w:rPr>
        <w:t>0</w:t>
      </w:r>
      <w:r w:rsidRPr="0021220B">
        <w:rPr>
          <w:rFonts w:ascii="Times New Roman" w:hAnsi="Times New Roman" w:cs="Times New Roman"/>
          <w:sz w:val="28"/>
          <w:szCs w:val="28"/>
        </w:rPr>
        <w:t>.</w:t>
      </w:r>
      <w:r w:rsidR="00427825">
        <w:rPr>
          <w:rFonts w:ascii="Times New Roman" w:hAnsi="Times New Roman" w:cs="Times New Roman"/>
          <w:sz w:val="28"/>
          <w:szCs w:val="28"/>
        </w:rPr>
        <w:t>4</w:t>
      </w:r>
      <w:r w:rsidRPr="0021220B">
        <w:rPr>
          <w:rFonts w:ascii="Times New Roman" w:hAnsi="Times New Roman" w:cs="Times New Roman"/>
          <w:sz w:val="28"/>
          <w:szCs w:val="28"/>
        </w:rPr>
        <w:t>0</w:t>
      </w:r>
    </w:p>
    <w:p w:rsidR="005C6BA7" w:rsidRPr="0021220B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181F">
        <w:rPr>
          <w:rFonts w:ascii="Times New Roman" w:hAnsi="Times New Roman" w:cs="Times New Roman"/>
          <w:b/>
          <w:sz w:val="28"/>
          <w:szCs w:val="28"/>
        </w:rPr>
        <w:t>Всього членів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чоловік</w:t>
      </w:r>
    </w:p>
    <w:p w:rsidR="007016A7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 w:rsidR="007016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чоловіки: </w:t>
      </w:r>
      <w:r w:rsidR="007016A7">
        <w:rPr>
          <w:rFonts w:ascii="Times New Roman" w:hAnsi="Times New Roman" w:cs="Times New Roman"/>
          <w:sz w:val="28"/>
          <w:szCs w:val="28"/>
        </w:rPr>
        <w:t>Буленко В.І.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25" w:rsidRDefault="007016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(голова комісії), Бабко А.О. (секретар комісії)</w:t>
      </w:r>
      <w:r w:rsidR="00A55937">
        <w:rPr>
          <w:rFonts w:ascii="Times New Roman" w:hAnsi="Times New Roman" w:cs="Times New Roman"/>
          <w:sz w:val="28"/>
          <w:szCs w:val="28"/>
        </w:rPr>
        <w:t>,</w:t>
      </w:r>
    </w:p>
    <w:p w:rsidR="005C6BA7" w:rsidRPr="0021220B" w:rsidRDefault="00427825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016A7">
        <w:rPr>
          <w:rFonts w:ascii="Times New Roman" w:hAnsi="Times New Roman" w:cs="Times New Roman"/>
          <w:sz w:val="28"/>
          <w:szCs w:val="28"/>
        </w:rPr>
        <w:t>Івахненко О.Ю., Токарєв В.В</w:t>
      </w:r>
      <w:r w:rsidR="005C6BA7">
        <w:rPr>
          <w:rFonts w:ascii="Times New Roman" w:hAnsi="Times New Roman" w:cs="Times New Roman"/>
          <w:sz w:val="28"/>
          <w:szCs w:val="28"/>
        </w:rPr>
        <w:t>.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42" w:rsidRDefault="005C6BA7" w:rsidP="008D1A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="008D1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42" w:rsidRPr="008D1A42">
        <w:rPr>
          <w:rFonts w:ascii="Times New Roman" w:hAnsi="Times New Roman" w:cs="Times New Roman"/>
          <w:sz w:val="28"/>
          <w:szCs w:val="28"/>
        </w:rPr>
        <w:t>Хорощак В.В.,</w:t>
      </w:r>
      <w:r w:rsidR="00891C4C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8D1A42">
        <w:rPr>
          <w:rFonts w:ascii="Times New Roman" w:hAnsi="Times New Roman" w:cs="Times New Roman"/>
          <w:sz w:val="28"/>
          <w:szCs w:val="28"/>
        </w:rPr>
        <w:t>загального</w:t>
      </w:r>
      <w:r w:rsidR="0089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7" w:rsidRDefault="008D1A42" w:rsidP="008D1A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1C4C">
        <w:rPr>
          <w:rFonts w:ascii="Times New Roman" w:hAnsi="Times New Roman" w:cs="Times New Roman"/>
          <w:sz w:val="28"/>
          <w:szCs w:val="28"/>
        </w:rPr>
        <w:t>відділу Кременчуцької районної ради.</w:t>
      </w:r>
    </w:p>
    <w:p w:rsidR="00DD20DB" w:rsidRPr="0021220B" w:rsidRDefault="00DD20DB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825" w:rsidRPr="00427825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Головува</w:t>
      </w:r>
      <w:r w:rsidR="00427825">
        <w:rPr>
          <w:rFonts w:ascii="Times New Roman" w:hAnsi="Times New Roman" w:cs="Times New Roman"/>
          <w:sz w:val="28"/>
          <w:szCs w:val="28"/>
        </w:rPr>
        <w:t>в</w:t>
      </w:r>
      <w:r w:rsidRPr="0021220B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="008D1A42" w:rsidRPr="008D1A42">
        <w:rPr>
          <w:rFonts w:ascii="Times New Roman" w:hAnsi="Times New Roman" w:cs="Times New Roman"/>
          <w:b/>
          <w:i/>
          <w:sz w:val="28"/>
          <w:szCs w:val="28"/>
        </w:rPr>
        <w:t>Буленко</w:t>
      </w:r>
      <w:r w:rsidR="00427825" w:rsidRPr="0042782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8D1A42">
        <w:rPr>
          <w:rFonts w:ascii="Times New Roman" w:hAnsi="Times New Roman" w:cs="Times New Roman"/>
          <w:b/>
          <w:i/>
          <w:sz w:val="28"/>
          <w:szCs w:val="28"/>
        </w:rPr>
        <w:t>італій</w:t>
      </w:r>
      <w:r w:rsidR="00427825" w:rsidRPr="0042782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5C6BA7" w:rsidRPr="00427825" w:rsidRDefault="00427825" w:rsidP="000A43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8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8D1A42">
        <w:rPr>
          <w:rFonts w:ascii="Times New Roman" w:hAnsi="Times New Roman" w:cs="Times New Roman"/>
          <w:b/>
          <w:i/>
          <w:sz w:val="28"/>
          <w:szCs w:val="28"/>
        </w:rPr>
        <w:t>Іванович</w:t>
      </w:r>
      <w:r w:rsidRPr="00A40957">
        <w:rPr>
          <w:rFonts w:ascii="Times New Roman" w:hAnsi="Times New Roman" w:cs="Times New Roman"/>
          <w:i/>
          <w:sz w:val="28"/>
          <w:szCs w:val="28"/>
        </w:rPr>
        <w:t>.</w:t>
      </w:r>
      <w:r w:rsidR="005C6BA7" w:rsidRPr="004278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6BA7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BA7" w:rsidRDefault="005C6BA7" w:rsidP="002D56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8107A" w:rsidRDefault="0018107A" w:rsidP="00BE25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633245"/>
      <w:r w:rsidRPr="001810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 звернення жителя с. Потоки Лиходіда П.І. щодо </w:t>
      </w:r>
      <w:r w:rsidR="00BE259E">
        <w:rPr>
          <w:rFonts w:ascii="Times New Roman" w:hAnsi="Times New Roman" w:cs="Times New Roman"/>
          <w:sz w:val="28"/>
          <w:szCs w:val="28"/>
        </w:rPr>
        <w:t>паювання земель, переданих на праві колективної власності закритому акціонерному товариству ПТФ «Росія».</w:t>
      </w:r>
    </w:p>
    <w:p w:rsidR="00BE259E" w:rsidRDefault="00BE259E" w:rsidP="00BE25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E259E">
        <w:rPr>
          <w:rFonts w:ascii="Times New Roman" w:hAnsi="Times New Roman" w:cs="Times New Roman"/>
          <w:b/>
          <w:i/>
          <w:sz w:val="28"/>
          <w:szCs w:val="28"/>
        </w:rPr>
        <w:t>Хорощак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олодимир </w:t>
      </w:r>
      <w:r w:rsidRPr="00BE259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алерійович</w:t>
      </w:r>
      <w:r w:rsidRPr="00BE259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59E" w:rsidRDefault="00BE259E" w:rsidP="00BE25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начальник загального відділу </w:t>
      </w:r>
    </w:p>
    <w:p w:rsidR="00BE259E" w:rsidRPr="0018107A" w:rsidRDefault="00BE259E" w:rsidP="00BE25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Кременчуцької районної ради</w:t>
      </w:r>
      <w:r w:rsidR="00A5593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8107A" w:rsidRPr="0018107A" w:rsidRDefault="00BE259E" w:rsidP="00BE259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181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bookmarkStart w:id="1" w:name="_Hlk5694469"/>
      <w:r w:rsidR="00181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</w:t>
      </w:r>
      <w:r w:rsidR="0018107A" w:rsidRPr="00181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звернення активу та членів Кременчуцької міської організації УТМР з приводу незаконного втручання у її діяльність з боку сторонніх громадських організацій та окремих посадових осіб місцевих органів влади.</w:t>
      </w:r>
    </w:p>
    <w:p w:rsidR="0018107A" w:rsidRPr="0018107A" w:rsidRDefault="0018107A" w:rsidP="00BE259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81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Pr="001810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Буленко Віталій Іванович,</w:t>
      </w:r>
    </w:p>
    <w:p w:rsidR="00BE259E" w:rsidRDefault="0018107A" w:rsidP="00BE259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1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депутат Кременчуцької районної ради, </w:t>
      </w:r>
      <w:r w:rsidR="00BE25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8107A" w:rsidRPr="0018107A" w:rsidRDefault="00BE259E" w:rsidP="00BE259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="0018107A" w:rsidRPr="00181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голова комісії.  </w:t>
      </w:r>
    </w:p>
    <w:bookmarkEnd w:id="1"/>
    <w:p w:rsidR="00451C55" w:rsidRDefault="00451C55" w:rsidP="00451C55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51C55" w:rsidRDefault="00451C55" w:rsidP="00451C55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0D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денний прийнято одноголосно</w:t>
      </w:r>
    </w:p>
    <w:p w:rsidR="00451C55" w:rsidRDefault="00451C55" w:rsidP="00451C55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552B76" w:rsidRDefault="008761EE" w:rsidP="00A40957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EE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2" w:name="_Hlk5612541"/>
      <w:r w:rsidR="0073623E" w:rsidRPr="0073623E">
        <w:rPr>
          <w:rFonts w:ascii="Times New Roman" w:hAnsi="Times New Roman" w:cs="Times New Roman"/>
          <w:sz w:val="28"/>
          <w:szCs w:val="28"/>
        </w:rPr>
        <w:t>Про звернення жителя с. Потоки Лиходіда П.І. щодо паювання земель, переданих на праві колективної власності закритому акціонерному товариству</w:t>
      </w:r>
      <w:r w:rsidR="0073623E">
        <w:rPr>
          <w:rFonts w:ascii="Times New Roman" w:hAnsi="Times New Roman" w:cs="Times New Roman"/>
          <w:sz w:val="28"/>
          <w:szCs w:val="28"/>
          <w:lang w:val="ru-RU"/>
        </w:rPr>
        <w:t xml:space="preserve"> ПТФ «Рос</w:t>
      </w:r>
      <w:proofErr w:type="spellStart"/>
      <w:r w:rsidR="00A376CE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73623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37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61EE" w:rsidRDefault="008761EE" w:rsidP="000A431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8761EE" w:rsidRDefault="008761EE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A376CE">
        <w:rPr>
          <w:rFonts w:ascii="Times New Roman" w:hAnsi="Times New Roman" w:cs="Times New Roman"/>
          <w:b/>
          <w:sz w:val="28"/>
          <w:szCs w:val="28"/>
        </w:rPr>
        <w:t>в</w:t>
      </w:r>
    </w:p>
    <w:p w:rsidR="00A376CE" w:rsidRDefault="00A376CE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Хорощак Володимир Валерійович</w:t>
      </w:r>
      <w:r w:rsidR="008761EE" w:rsidRPr="00DA31B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761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загального відділу районної ради.</w:t>
      </w:r>
    </w:p>
    <w:p w:rsidR="00A376CE" w:rsidRDefault="00A376CE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CE">
        <w:rPr>
          <w:rFonts w:ascii="Times New Roman" w:hAnsi="Times New Roman" w:cs="Times New Roman"/>
          <w:sz w:val="28"/>
          <w:szCs w:val="28"/>
        </w:rPr>
        <w:t>Повідомив присутнім, що на особистому прийомі у голови районної ради було отримано заяву від мешканця села потоки Лиходіда Павла Івановича стосовно паювання земель, переданих на праві колективної власності закритому акціонерному товариству ПТФ «Росія»</w:t>
      </w:r>
      <w:r>
        <w:rPr>
          <w:rFonts w:ascii="Times New Roman" w:hAnsi="Times New Roman" w:cs="Times New Roman"/>
          <w:sz w:val="28"/>
          <w:szCs w:val="28"/>
        </w:rPr>
        <w:t>, про що видано Державний акт згідно рішення 6 сесії Потоківської сільської ради від 12 січня 1996 року</w:t>
      </w:r>
      <w:r w:rsidRPr="00A37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Суть заяви зводилася до того, що колишні члени ЗАТ ПТФ «Росія» мають бажання, але не можуть наразі почати процес паювання даної земельної ділянки. За допомогою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звертається до голови районної ради та членів </w:t>
      </w:r>
      <w:r w:rsidR="00A55937">
        <w:rPr>
          <w:rFonts w:ascii="Times New Roman" w:hAnsi="Times New Roman" w:cs="Times New Roman"/>
          <w:sz w:val="28"/>
          <w:szCs w:val="28"/>
        </w:rPr>
        <w:t xml:space="preserve">постійної </w:t>
      </w:r>
      <w:r>
        <w:rPr>
          <w:rFonts w:ascii="Times New Roman" w:hAnsi="Times New Roman" w:cs="Times New Roman"/>
          <w:sz w:val="28"/>
          <w:szCs w:val="28"/>
        </w:rPr>
        <w:t>комісії Кременчуцької районної ради з питань агропромислового комплексу</w:t>
      </w:r>
      <w:r w:rsidR="004D47EB">
        <w:rPr>
          <w:rFonts w:ascii="Times New Roman" w:hAnsi="Times New Roman" w:cs="Times New Roman"/>
          <w:sz w:val="28"/>
          <w:szCs w:val="28"/>
        </w:rPr>
        <w:t>, земельних відносин, надр та екології</w:t>
      </w:r>
      <w:r w:rsidR="00596517">
        <w:rPr>
          <w:rFonts w:ascii="Times New Roman" w:hAnsi="Times New Roman" w:cs="Times New Roman"/>
          <w:sz w:val="28"/>
          <w:szCs w:val="28"/>
        </w:rPr>
        <w:t xml:space="preserve"> </w:t>
      </w:r>
      <w:r w:rsidR="00596517" w:rsidRPr="00596517">
        <w:rPr>
          <w:rFonts w:ascii="Times New Roman" w:hAnsi="Times New Roman" w:cs="Times New Roman"/>
          <w:i/>
          <w:sz w:val="28"/>
          <w:szCs w:val="28"/>
        </w:rPr>
        <w:t>(копія заяви додається).</w:t>
      </w:r>
    </w:p>
    <w:p w:rsidR="004D47EB" w:rsidRDefault="004D47EB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зазначив, що попередньо гр. Лиходід П.І. звертався з даним питанням до Кременчуцької райдержадміністрації, на що отримав ґрунтовну відповідь</w:t>
      </w:r>
      <w:r w:rsidR="00A55937">
        <w:rPr>
          <w:rFonts w:ascii="Times New Roman" w:hAnsi="Times New Roman" w:cs="Times New Roman"/>
          <w:sz w:val="28"/>
          <w:szCs w:val="28"/>
        </w:rPr>
        <w:t>, але дана відповідь не задовольнила заявника.</w:t>
      </w:r>
    </w:p>
    <w:p w:rsidR="004D47EB" w:rsidRPr="00A376CE" w:rsidRDefault="004D47EB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1B9" w:rsidRDefault="00DA31B9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B9">
        <w:rPr>
          <w:rFonts w:ascii="Times New Roman" w:hAnsi="Times New Roman" w:cs="Times New Roman"/>
          <w:b/>
          <w:sz w:val="28"/>
          <w:szCs w:val="28"/>
        </w:rPr>
        <w:t>Виступи</w:t>
      </w:r>
      <w:r w:rsidR="004D47EB">
        <w:rPr>
          <w:rFonts w:ascii="Times New Roman" w:hAnsi="Times New Roman" w:cs="Times New Roman"/>
          <w:b/>
          <w:sz w:val="28"/>
          <w:szCs w:val="28"/>
        </w:rPr>
        <w:t>ли:</w:t>
      </w:r>
    </w:p>
    <w:p w:rsidR="004D47EB" w:rsidRDefault="004D47EB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7EB">
        <w:rPr>
          <w:rFonts w:ascii="Times New Roman" w:hAnsi="Times New Roman" w:cs="Times New Roman"/>
          <w:b/>
          <w:i/>
          <w:sz w:val="28"/>
          <w:szCs w:val="28"/>
        </w:rPr>
        <w:t>Буленко В.І.,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7EB">
        <w:rPr>
          <w:rFonts w:ascii="Times New Roman" w:hAnsi="Times New Roman" w:cs="Times New Roman"/>
          <w:sz w:val="28"/>
          <w:szCs w:val="28"/>
        </w:rPr>
        <w:t>депутат районної ради, голова комісі</w:t>
      </w:r>
      <w:r>
        <w:rPr>
          <w:rFonts w:ascii="Times New Roman" w:hAnsi="Times New Roman" w:cs="Times New Roman"/>
          <w:sz w:val="28"/>
          <w:szCs w:val="28"/>
        </w:rPr>
        <w:t>ї.</w:t>
      </w:r>
    </w:p>
    <w:p w:rsidR="00EE1237" w:rsidRDefault="004D47EB" w:rsidP="00EE12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1E1">
        <w:rPr>
          <w:rFonts w:ascii="Times New Roman" w:hAnsi="Times New Roman" w:cs="Times New Roman"/>
          <w:sz w:val="28"/>
          <w:szCs w:val="28"/>
        </w:rPr>
        <w:t>Звернув увагу на те, що дане питання не мож</w:t>
      </w:r>
      <w:r w:rsidR="00DD0CB7" w:rsidRPr="004B21E1">
        <w:rPr>
          <w:rFonts w:ascii="Times New Roman" w:hAnsi="Times New Roman" w:cs="Times New Roman"/>
          <w:sz w:val="28"/>
          <w:szCs w:val="28"/>
        </w:rPr>
        <w:t>е</w:t>
      </w:r>
      <w:r w:rsidRPr="004B21E1">
        <w:rPr>
          <w:rFonts w:ascii="Times New Roman" w:hAnsi="Times New Roman" w:cs="Times New Roman"/>
          <w:sz w:val="28"/>
          <w:szCs w:val="28"/>
        </w:rPr>
        <w:t xml:space="preserve"> бути розглянуте </w:t>
      </w:r>
      <w:r w:rsidR="00DD0CB7" w:rsidRPr="004B21E1">
        <w:rPr>
          <w:rFonts w:ascii="Times New Roman" w:hAnsi="Times New Roman" w:cs="Times New Roman"/>
          <w:sz w:val="28"/>
          <w:szCs w:val="28"/>
        </w:rPr>
        <w:t xml:space="preserve">районною радою, тому що </w:t>
      </w:r>
      <w:r w:rsidR="00EE1237">
        <w:rPr>
          <w:rFonts w:ascii="Times New Roman" w:hAnsi="Times New Roman" w:cs="Times New Roman"/>
          <w:sz w:val="28"/>
          <w:szCs w:val="28"/>
        </w:rPr>
        <w:t>воно</w:t>
      </w:r>
      <w:r w:rsidR="007262B0">
        <w:rPr>
          <w:rFonts w:ascii="Times New Roman" w:hAnsi="Times New Roman" w:cs="Times New Roman"/>
          <w:sz w:val="28"/>
          <w:szCs w:val="28"/>
          <w:lang w:val="ru-RU"/>
        </w:rPr>
        <w:t xml:space="preserve"> не входить </w:t>
      </w:r>
      <w:r w:rsidR="00EE1237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DD0CB7" w:rsidRPr="004B21E1">
        <w:rPr>
          <w:rFonts w:ascii="Times New Roman" w:hAnsi="Times New Roman" w:cs="Times New Roman"/>
          <w:sz w:val="28"/>
          <w:szCs w:val="28"/>
        </w:rPr>
        <w:t xml:space="preserve"> </w:t>
      </w:r>
      <w:r w:rsidR="00A55937">
        <w:rPr>
          <w:rFonts w:ascii="Times New Roman" w:hAnsi="Times New Roman" w:cs="Times New Roman"/>
          <w:sz w:val="28"/>
          <w:szCs w:val="28"/>
        </w:rPr>
        <w:t xml:space="preserve">її </w:t>
      </w:r>
      <w:r w:rsidR="00DD0CB7" w:rsidRPr="004B21E1">
        <w:rPr>
          <w:rFonts w:ascii="Times New Roman" w:hAnsi="Times New Roman" w:cs="Times New Roman"/>
          <w:sz w:val="28"/>
          <w:szCs w:val="28"/>
        </w:rPr>
        <w:t>повноважень.</w:t>
      </w:r>
      <w:r w:rsidR="00EE1237" w:rsidRPr="00EE1237">
        <w:rPr>
          <w:rFonts w:ascii="Times New Roman" w:hAnsi="Times New Roman" w:cs="Times New Roman"/>
          <w:sz w:val="28"/>
          <w:szCs w:val="28"/>
        </w:rPr>
        <w:t xml:space="preserve"> </w:t>
      </w:r>
      <w:r w:rsidR="00EE1237">
        <w:rPr>
          <w:rFonts w:ascii="Times New Roman" w:hAnsi="Times New Roman" w:cs="Times New Roman"/>
          <w:sz w:val="28"/>
          <w:szCs w:val="28"/>
        </w:rPr>
        <w:t>Запропонував запросити на сесію районної ради Потоківського сільського голову та начальника земельного відділу Якобчука М.О. для можливого роз’яснення ситуації, що склалася.</w:t>
      </w:r>
    </w:p>
    <w:p w:rsidR="00DD0CB7" w:rsidRDefault="00DD0CB7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1B9" w:rsidRDefault="004D47EB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Бабко А.О.</w:t>
      </w:r>
      <w:r w:rsidR="00DA31B9">
        <w:rPr>
          <w:rFonts w:ascii="Times New Roman" w:hAnsi="Times New Roman" w:cs="Times New Roman"/>
          <w:sz w:val="28"/>
          <w:szCs w:val="28"/>
        </w:rPr>
        <w:t xml:space="preserve"> депутат районної ради.</w:t>
      </w:r>
    </w:p>
    <w:p w:rsidR="0079001A" w:rsidRDefault="004D47EB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Зазначив, що згідно статті 19 Конституції України, Земельного кодексу України почати процес паювання земель колективної власності зараз неможливо. У законодавстві України існує правова прогалина, що позбавляє можливості районну раду виріш</w:t>
      </w:r>
      <w:r w:rsidR="00A55937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ти питання паювання земель колективної власності.</w:t>
      </w:r>
    </w:p>
    <w:p w:rsidR="004D47EB" w:rsidRDefault="004D47EB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7EB" w:rsidRDefault="00EE1237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237">
        <w:rPr>
          <w:rFonts w:ascii="Times New Roman" w:hAnsi="Times New Roman" w:cs="Times New Roman"/>
          <w:b/>
          <w:i/>
          <w:sz w:val="28"/>
          <w:szCs w:val="28"/>
        </w:rPr>
        <w:t>Івахненко О.Ю.,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ради.</w:t>
      </w:r>
    </w:p>
    <w:p w:rsidR="00EE1237" w:rsidRDefault="00EE1237" w:rsidP="000A43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Запропонувала</w:t>
      </w:r>
      <w:r w:rsidR="00015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щоб відповідь на дане звернення надав голова районної ради</w:t>
      </w:r>
      <w:r w:rsidR="00DB5646">
        <w:rPr>
          <w:rFonts w:ascii="Times New Roman" w:hAnsi="Times New Roman" w:cs="Times New Roman"/>
          <w:sz w:val="28"/>
          <w:szCs w:val="28"/>
        </w:rPr>
        <w:t xml:space="preserve"> у межах чинного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01A" w:rsidRPr="00DA0D18" w:rsidRDefault="0079001A" w:rsidP="000A4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Голосували: «За» - </w:t>
      </w:r>
      <w:r w:rsidR="00DB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«Проти» - 0, «Утримались» - 0.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79001A" w:rsidRDefault="0079001A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1A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79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49" w:rsidRDefault="0079001A" w:rsidP="004D2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1A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EE1237">
        <w:rPr>
          <w:rFonts w:ascii="Times New Roman" w:hAnsi="Times New Roman" w:cs="Times New Roman"/>
          <w:sz w:val="28"/>
          <w:szCs w:val="28"/>
        </w:rPr>
        <w:t>голові Кременчуцької районної ради Дрофі А.О. надати відповідь на звернення громадянина Лиходіда П.І.</w:t>
      </w:r>
      <w:r w:rsidR="00120190">
        <w:rPr>
          <w:rFonts w:ascii="Times New Roman" w:hAnsi="Times New Roman" w:cs="Times New Roman"/>
          <w:sz w:val="28"/>
          <w:szCs w:val="28"/>
        </w:rPr>
        <w:t xml:space="preserve"> стосовно паювання земель, переданих на праві колективної власності ЗАТ ПТФ «Росія»</w:t>
      </w:r>
      <w:r w:rsidR="00D27FE0">
        <w:rPr>
          <w:rFonts w:ascii="Times New Roman" w:hAnsi="Times New Roman" w:cs="Times New Roman"/>
          <w:sz w:val="28"/>
          <w:szCs w:val="28"/>
        </w:rPr>
        <w:t xml:space="preserve"> у межах чинного законодавства</w:t>
      </w:r>
      <w:r w:rsidR="00120190">
        <w:rPr>
          <w:rFonts w:ascii="Times New Roman" w:hAnsi="Times New Roman" w:cs="Times New Roman"/>
          <w:sz w:val="28"/>
          <w:szCs w:val="28"/>
        </w:rPr>
        <w:t xml:space="preserve">; виконавчому апарату районної ради запросити на пленарне засідання 27 сесії Потоківського сільського голову Зорю Ю.О. та начальника </w:t>
      </w:r>
      <w:r w:rsidR="00120190" w:rsidRPr="0012019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міськрайонного управління у Кременчуцькому районі та м.м. Кременчуці, Горішніх Плавнях Головного управління відділу Держгеокадастру в Полтавській області</w:t>
      </w:r>
      <w:r w:rsidR="0012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Якобчука М.О. для </w:t>
      </w:r>
      <w:r w:rsidR="00D7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можливого </w:t>
      </w:r>
      <w:r w:rsidR="00120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роз’яснень з даного питання.</w:t>
      </w:r>
    </w:p>
    <w:p w:rsidR="004D2149" w:rsidRDefault="004D2149" w:rsidP="004D2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55" w:rsidRDefault="00451C55" w:rsidP="004D2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55" w:rsidRPr="00451C55" w:rsidRDefault="00F12EAA" w:rsidP="00451C55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_GoBack"/>
      <w:bookmarkEnd w:id="3"/>
      <w:r w:rsidRPr="00451C55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7236A" w:rsidRPr="00451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</w:t>
      </w:r>
      <w:bookmarkStart w:id="4" w:name="_Hlk5709702"/>
      <w:r w:rsidR="00D7236A" w:rsidRPr="00451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звернення активу та членів Кременчуцької міської організації УТМР з приводу незаконного втручання у її діяльність з боку сторонніх громадських організацій та окремих посадових осіб місцевих органів влади.</w:t>
      </w:r>
    </w:p>
    <w:bookmarkEnd w:id="4"/>
    <w:p w:rsidR="004D2149" w:rsidRDefault="004D2149" w:rsidP="004D2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322">
        <w:rPr>
          <w:rFonts w:ascii="Times New Roman" w:hAnsi="Times New Roman" w:cs="Times New Roman"/>
          <w:b/>
          <w:sz w:val="28"/>
          <w:szCs w:val="28"/>
        </w:rPr>
        <w:t xml:space="preserve">Інформував </w:t>
      </w:r>
    </w:p>
    <w:p w:rsidR="00451C55" w:rsidRDefault="00D7236A" w:rsidP="0059651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10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Буленко Віталій Іванович,</w:t>
      </w:r>
      <w:r w:rsidRPr="00181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 районної ради, голова комісії.  </w:t>
      </w:r>
    </w:p>
    <w:p w:rsidR="00F12EAA" w:rsidRPr="00596517" w:rsidRDefault="00436CB4" w:rsidP="0059651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Ознайомив присутніх із зверненням активу та членів </w:t>
      </w:r>
      <w:r w:rsidR="008611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Кременчуцької міської організації УТМР з приводу намагань незаконного втручання в діяльність </w:t>
      </w:r>
      <w:r w:rsidR="008611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громадської організації та мисливського господарства з боку сторонніх для УТМР громадських організацій, окремих посадових осіб місцевих органів влади</w:t>
      </w:r>
      <w:r w:rsidR="00596517" w:rsidRPr="0059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6517" w:rsidRPr="005965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(копія звернення додається)</w:t>
      </w:r>
      <w:r w:rsidR="005965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03430C" w:rsidRDefault="0003430C" w:rsidP="00150322">
      <w:pPr>
        <w:tabs>
          <w:tab w:val="left" w:pos="453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517" w:rsidRPr="00421F42" w:rsidRDefault="00596517" w:rsidP="00150322">
      <w:pPr>
        <w:tabs>
          <w:tab w:val="left" w:pos="453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Виступив</w:t>
      </w:r>
    </w:p>
    <w:p w:rsidR="00596517" w:rsidRDefault="00596517" w:rsidP="00150322">
      <w:pPr>
        <w:tabs>
          <w:tab w:val="left" w:pos="453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Бабко А.О.,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районної ради.</w:t>
      </w:r>
    </w:p>
    <w:p w:rsidR="00596517" w:rsidRPr="00150322" w:rsidRDefault="00596517" w:rsidP="00150322">
      <w:pPr>
        <w:tabs>
          <w:tab w:val="left" w:pos="453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 взяти дане звернення до відома та доручити голові районної ради надати відповідь організації УТМР.</w:t>
      </w:r>
    </w:p>
    <w:p w:rsidR="00596517" w:rsidRPr="00DA0D18" w:rsidRDefault="00596517" w:rsidP="0059651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Голосували: «За» - </w:t>
      </w:r>
      <w:r w:rsidR="00DB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«Проти» - 0, «Утримались» - 0.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40957" w:rsidRDefault="0059651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  <w:r w:rsidRPr="00FE0E09">
        <w:rPr>
          <w:rFonts w:ascii="Times New Roman" w:hAnsi="Times New Roman" w:cs="Times New Roman"/>
          <w:sz w:val="28"/>
          <w:szCs w:val="28"/>
        </w:rPr>
        <w:t xml:space="preserve">Взяти до відома </w:t>
      </w:r>
      <w:bookmarkStart w:id="5" w:name="_Hlk5710224"/>
      <w:r w:rsidRPr="00FE0E09">
        <w:rPr>
          <w:rFonts w:ascii="Times New Roman" w:hAnsi="Times New Roman" w:cs="Times New Roman"/>
          <w:sz w:val="28"/>
          <w:szCs w:val="28"/>
        </w:rPr>
        <w:t>звернення активу</w:t>
      </w:r>
      <w:r w:rsidR="00FE0E09">
        <w:rPr>
          <w:rFonts w:ascii="Times New Roman" w:hAnsi="Times New Roman" w:cs="Times New Roman"/>
          <w:sz w:val="28"/>
          <w:szCs w:val="28"/>
        </w:rPr>
        <w:t xml:space="preserve"> та членів Кременчуцької міської організації УТМР щодо намагань незаконного втручання в діяльність громадської організації та мисливського господарства з боку сторонніх для УТМР організацій, окремих посадових осіб місцевих органів влади </w:t>
      </w:r>
      <w:bookmarkEnd w:id="5"/>
      <w:r w:rsidR="00FE0E09">
        <w:rPr>
          <w:rFonts w:ascii="Times New Roman" w:hAnsi="Times New Roman" w:cs="Times New Roman"/>
          <w:sz w:val="28"/>
          <w:szCs w:val="28"/>
        </w:rPr>
        <w:t xml:space="preserve">та </w:t>
      </w:r>
      <w:bookmarkStart w:id="6" w:name="_Hlk5710028"/>
      <w:r w:rsidR="00FE0E09">
        <w:rPr>
          <w:rFonts w:ascii="Times New Roman" w:hAnsi="Times New Roman" w:cs="Times New Roman"/>
          <w:sz w:val="28"/>
          <w:szCs w:val="28"/>
        </w:rPr>
        <w:t>доручити голові Кременчуцької районної ради Дрофі А.О. надати відповідь Кременчуцькій міській організації УТМР з приводу розгляду даного звернення</w:t>
      </w:r>
      <w:bookmarkEnd w:id="6"/>
      <w:r w:rsidR="00FE0E09">
        <w:rPr>
          <w:rFonts w:ascii="Times New Roman" w:hAnsi="Times New Roman" w:cs="Times New Roman"/>
          <w:sz w:val="28"/>
          <w:szCs w:val="28"/>
        </w:rPr>
        <w:t>.</w:t>
      </w:r>
    </w:p>
    <w:p w:rsidR="00FE0E09" w:rsidRPr="00FE0E09" w:rsidRDefault="00FE0E09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46E" w:rsidRPr="00776EF1" w:rsidRDefault="00FF446E" w:rsidP="000A43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F1">
        <w:rPr>
          <w:rFonts w:ascii="Times New Roman" w:hAnsi="Times New Roman" w:cs="Times New Roman"/>
          <w:b/>
          <w:sz w:val="28"/>
          <w:szCs w:val="28"/>
        </w:rPr>
        <w:t>Голов</w:t>
      </w:r>
      <w:r w:rsidR="00150322">
        <w:rPr>
          <w:rFonts w:ascii="Times New Roman" w:hAnsi="Times New Roman" w:cs="Times New Roman"/>
          <w:b/>
          <w:sz w:val="28"/>
          <w:szCs w:val="28"/>
        </w:rPr>
        <w:t>а комісії</w:t>
      </w:r>
      <w:r w:rsidR="008761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76E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503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76E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0322">
        <w:rPr>
          <w:rFonts w:ascii="Times New Roman" w:hAnsi="Times New Roman" w:cs="Times New Roman"/>
          <w:b/>
          <w:sz w:val="28"/>
          <w:szCs w:val="28"/>
        </w:rPr>
        <w:t>В.І. Буленко</w:t>
      </w:r>
    </w:p>
    <w:p w:rsidR="00552B76" w:rsidRDefault="00552B76" w:rsidP="000A43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9CE" w:rsidRPr="00A84823" w:rsidRDefault="00FF446E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F1">
        <w:rPr>
          <w:rFonts w:ascii="Times New Roman" w:hAnsi="Times New Roman" w:cs="Times New Roman"/>
          <w:b/>
          <w:sz w:val="28"/>
          <w:szCs w:val="28"/>
        </w:rPr>
        <w:t xml:space="preserve">Секретар комісії                 </w:t>
      </w:r>
      <w:r w:rsidR="00A62A5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76EF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50322">
        <w:rPr>
          <w:rFonts w:ascii="Times New Roman" w:hAnsi="Times New Roman" w:cs="Times New Roman"/>
          <w:b/>
          <w:sz w:val="28"/>
          <w:szCs w:val="28"/>
        </w:rPr>
        <w:t>А.О. Бабко</w:t>
      </w:r>
    </w:p>
    <w:sectPr w:rsidR="005569CE" w:rsidRPr="00A84823" w:rsidSect="00280114">
      <w:headerReference w:type="default" r:id="rId8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3E" w:rsidRDefault="00B4413E" w:rsidP="001334FA">
      <w:pPr>
        <w:spacing w:after="0" w:line="240" w:lineRule="auto"/>
      </w:pPr>
      <w:r>
        <w:separator/>
      </w:r>
    </w:p>
  </w:endnote>
  <w:endnote w:type="continuationSeparator" w:id="0">
    <w:p w:rsidR="00B4413E" w:rsidRDefault="00B4413E" w:rsidP="0013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3E" w:rsidRDefault="00B4413E" w:rsidP="001334FA">
      <w:pPr>
        <w:spacing w:after="0" w:line="240" w:lineRule="auto"/>
      </w:pPr>
      <w:r>
        <w:separator/>
      </w:r>
    </w:p>
  </w:footnote>
  <w:footnote w:type="continuationSeparator" w:id="0">
    <w:p w:rsidR="00B4413E" w:rsidRDefault="00B4413E" w:rsidP="0013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370614"/>
      <w:docPartObj>
        <w:docPartGallery w:val="Page Numbers (Top of Page)"/>
        <w:docPartUnique/>
      </w:docPartObj>
    </w:sdtPr>
    <w:sdtEndPr/>
    <w:sdtContent>
      <w:p w:rsidR="001334FA" w:rsidRDefault="001334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30" w:rsidRPr="00E25930">
          <w:rPr>
            <w:noProof/>
            <w:lang w:val="ru-RU"/>
          </w:rPr>
          <w:t>3</w:t>
        </w:r>
        <w:r>
          <w:fldChar w:fldCharType="end"/>
        </w:r>
      </w:p>
    </w:sdtContent>
  </w:sdt>
  <w:p w:rsidR="001334FA" w:rsidRDefault="001334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856"/>
    <w:multiLevelType w:val="hybridMultilevel"/>
    <w:tmpl w:val="43965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1859"/>
    <w:multiLevelType w:val="hybridMultilevel"/>
    <w:tmpl w:val="025029F4"/>
    <w:lvl w:ilvl="0" w:tplc="8B363EE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0EB"/>
    <w:multiLevelType w:val="hybridMultilevel"/>
    <w:tmpl w:val="69AA0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239E"/>
    <w:multiLevelType w:val="hybridMultilevel"/>
    <w:tmpl w:val="E50C83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5CA"/>
    <w:multiLevelType w:val="hybridMultilevel"/>
    <w:tmpl w:val="59C6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959"/>
    <w:multiLevelType w:val="hybridMultilevel"/>
    <w:tmpl w:val="87C2BB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474"/>
    <w:multiLevelType w:val="hybridMultilevel"/>
    <w:tmpl w:val="CC788D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743"/>
    <w:multiLevelType w:val="hybridMultilevel"/>
    <w:tmpl w:val="6D2A779E"/>
    <w:lvl w:ilvl="0" w:tplc="7C985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2DA4"/>
    <w:multiLevelType w:val="hybridMultilevel"/>
    <w:tmpl w:val="87C2BB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65285"/>
    <w:multiLevelType w:val="hybridMultilevel"/>
    <w:tmpl w:val="B238BC3A"/>
    <w:lvl w:ilvl="0" w:tplc="6EC4EFF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D49"/>
    <w:rsid w:val="00000561"/>
    <w:rsid w:val="0001284E"/>
    <w:rsid w:val="000152B2"/>
    <w:rsid w:val="00016D49"/>
    <w:rsid w:val="0003430C"/>
    <w:rsid w:val="000478FC"/>
    <w:rsid w:val="00084355"/>
    <w:rsid w:val="00090BD7"/>
    <w:rsid w:val="00094EA2"/>
    <w:rsid w:val="000A3740"/>
    <w:rsid w:val="000A4310"/>
    <w:rsid w:val="000A779D"/>
    <w:rsid w:val="000D1A7D"/>
    <w:rsid w:val="00107F1F"/>
    <w:rsid w:val="00120190"/>
    <w:rsid w:val="0013181D"/>
    <w:rsid w:val="001334FA"/>
    <w:rsid w:val="00143EFE"/>
    <w:rsid w:val="00150322"/>
    <w:rsid w:val="00162A85"/>
    <w:rsid w:val="00170BE3"/>
    <w:rsid w:val="00172BB2"/>
    <w:rsid w:val="0018107A"/>
    <w:rsid w:val="00182D6A"/>
    <w:rsid w:val="001854CC"/>
    <w:rsid w:val="00187CB1"/>
    <w:rsid w:val="001938A9"/>
    <w:rsid w:val="001957C0"/>
    <w:rsid w:val="001C7753"/>
    <w:rsid w:val="001D2D51"/>
    <w:rsid w:val="001E6637"/>
    <w:rsid w:val="001F207C"/>
    <w:rsid w:val="0021220B"/>
    <w:rsid w:val="00216D30"/>
    <w:rsid w:val="00221982"/>
    <w:rsid w:val="0023543C"/>
    <w:rsid w:val="00246BE8"/>
    <w:rsid w:val="00280114"/>
    <w:rsid w:val="00285114"/>
    <w:rsid w:val="002A3486"/>
    <w:rsid w:val="002A60E0"/>
    <w:rsid w:val="002D2ABA"/>
    <w:rsid w:val="002D5602"/>
    <w:rsid w:val="002D7274"/>
    <w:rsid w:val="002E6B42"/>
    <w:rsid w:val="002E6E1B"/>
    <w:rsid w:val="0030228A"/>
    <w:rsid w:val="00304570"/>
    <w:rsid w:val="0031470C"/>
    <w:rsid w:val="003262D0"/>
    <w:rsid w:val="00336A3A"/>
    <w:rsid w:val="00384BF6"/>
    <w:rsid w:val="003A759C"/>
    <w:rsid w:val="003C2A4E"/>
    <w:rsid w:val="003D0A0C"/>
    <w:rsid w:val="003E1C6D"/>
    <w:rsid w:val="00417A4B"/>
    <w:rsid w:val="00421F42"/>
    <w:rsid w:val="00427825"/>
    <w:rsid w:val="004356BB"/>
    <w:rsid w:val="00436CB4"/>
    <w:rsid w:val="0044076C"/>
    <w:rsid w:val="00444477"/>
    <w:rsid w:val="00451C55"/>
    <w:rsid w:val="00470107"/>
    <w:rsid w:val="004704B2"/>
    <w:rsid w:val="004804A3"/>
    <w:rsid w:val="004879BE"/>
    <w:rsid w:val="004B21E1"/>
    <w:rsid w:val="004B7F72"/>
    <w:rsid w:val="004C3190"/>
    <w:rsid w:val="004C4821"/>
    <w:rsid w:val="004C56B5"/>
    <w:rsid w:val="004D2149"/>
    <w:rsid w:val="004D47EB"/>
    <w:rsid w:val="004D65C7"/>
    <w:rsid w:val="004E748A"/>
    <w:rsid w:val="0050021F"/>
    <w:rsid w:val="00544013"/>
    <w:rsid w:val="00552B76"/>
    <w:rsid w:val="005569CE"/>
    <w:rsid w:val="00560241"/>
    <w:rsid w:val="0056550D"/>
    <w:rsid w:val="00570634"/>
    <w:rsid w:val="0058230B"/>
    <w:rsid w:val="00586EDE"/>
    <w:rsid w:val="00587500"/>
    <w:rsid w:val="00596517"/>
    <w:rsid w:val="005C0AAD"/>
    <w:rsid w:val="005C6BA7"/>
    <w:rsid w:val="005E48D9"/>
    <w:rsid w:val="006230B0"/>
    <w:rsid w:val="00636C79"/>
    <w:rsid w:val="00642EE8"/>
    <w:rsid w:val="006929D8"/>
    <w:rsid w:val="00693258"/>
    <w:rsid w:val="006939EE"/>
    <w:rsid w:val="006A24A8"/>
    <w:rsid w:val="006D6078"/>
    <w:rsid w:val="006F1FCC"/>
    <w:rsid w:val="006F4928"/>
    <w:rsid w:val="007016A7"/>
    <w:rsid w:val="007028AE"/>
    <w:rsid w:val="00713019"/>
    <w:rsid w:val="007262B0"/>
    <w:rsid w:val="007307D2"/>
    <w:rsid w:val="0073623E"/>
    <w:rsid w:val="00745199"/>
    <w:rsid w:val="00751B07"/>
    <w:rsid w:val="00776EF1"/>
    <w:rsid w:val="00781B85"/>
    <w:rsid w:val="007837AE"/>
    <w:rsid w:val="00785352"/>
    <w:rsid w:val="00785C52"/>
    <w:rsid w:val="00786FB3"/>
    <w:rsid w:val="0079001A"/>
    <w:rsid w:val="00794B76"/>
    <w:rsid w:val="007C4D12"/>
    <w:rsid w:val="00800001"/>
    <w:rsid w:val="00815359"/>
    <w:rsid w:val="00825060"/>
    <w:rsid w:val="00830410"/>
    <w:rsid w:val="0086117C"/>
    <w:rsid w:val="00863960"/>
    <w:rsid w:val="008761EE"/>
    <w:rsid w:val="008833A9"/>
    <w:rsid w:val="00891C4C"/>
    <w:rsid w:val="00896AEB"/>
    <w:rsid w:val="008A3CE5"/>
    <w:rsid w:val="008B56BD"/>
    <w:rsid w:val="008D052F"/>
    <w:rsid w:val="008D1A42"/>
    <w:rsid w:val="008D31AF"/>
    <w:rsid w:val="008E0E1B"/>
    <w:rsid w:val="008E58E3"/>
    <w:rsid w:val="008F78C5"/>
    <w:rsid w:val="0090181F"/>
    <w:rsid w:val="00902942"/>
    <w:rsid w:val="00926509"/>
    <w:rsid w:val="00937624"/>
    <w:rsid w:val="00974C36"/>
    <w:rsid w:val="009939E4"/>
    <w:rsid w:val="009B70E6"/>
    <w:rsid w:val="009E0CF8"/>
    <w:rsid w:val="009F257D"/>
    <w:rsid w:val="00A376CE"/>
    <w:rsid w:val="00A40957"/>
    <w:rsid w:val="00A42930"/>
    <w:rsid w:val="00A51516"/>
    <w:rsid w:val="00A55937"/>
    <w:rsid w:val="00A6066B"/>
    <w:rsid w:val="00A62A5F"/>
    <w:rsid w:val="00A63E25"/>
    <w:rsid w:val="00A66628"/>
    <w:rsid w:val="00A84823"/>
    <w:rsid w:val="00A8516C"/>
    <w:rsid w:val="00AF572C"/>
    <w:rsid w:val="00AF60F0"/>
    <w:rsid w:val="00B03276"/>
    <w:rsid w:val="00B4413E"/>
    <w:rsid w:val="00B5375C"/>
    <w:rsid w:val="00B60AE7"/>
    <w:rsid w:val="00B63B6E"/>
    <w:rsid w:val="00B70C87"/>
    <w:rsid w:val="00B72444"/>
    <w:rsid w:val="00B729B8"/>
    <w:rsid w:val="00B73DF3"/>
    <w:rsid w:val="00BC4490"/>
    <w:rsid w:val="00BE259E"/>
    <w:rsid w:val="00BE30A8"/>
    <w:rsid w:val="00C04D88"/>
    <w:rsid w:val="00C07647"/>
    <w:rsid w:val="00C154B3"/>
    <w:rsid w:val="00C2488F"/>
    <w:rsid w:val="00C3600B"/>
    <w:rsid w:val="00C40B74"/>
    <w:rsid w:val="00C43EBB"/>
    <w:rsid w:val="00C54A2C"/>
    <w:rsid w:val="00C5789B"/>
    <w:rsid w:val="00C63B2F"/>
    <w:rsid w:val="00C644F9"/>
    <w:rsid w:val="00CA0989"/>
    <w:rsid w:val="00CE48D1"/>
    <w:rsid w:val="00CF7BD5"/>
    <w:rsid w:val="00D042F4"/>
    <w:rsid w:val="00D27FE0"/>
    <w:rsid w:val="00D3005C"/>
    <w:rsid w:val="00D31B95"/>
    <w:rsid w:val="00D52351"/>
    <w:rsid w:val="00D53F91"/>
    <w:rsid w:val="00D63DD5"/>
    <w:rsid w:val="00D7236A"/>
    <w:rsid w:val="00D85384"/>
    <w:rsid w:val="00D96858"/>
    <w:rsid w:val="00DA31A2"/>
    <w:rsid w:val="00DA31B9"/>
    <w:rsid w:val="00DB0F66"/>
    <w:rsid w:val="00DB5646"/>
    <w:rsid w:val="00DD0CB7"/>
    <w:rsid w:val="00DD20DB"/>
    <w:rsid w:val="00DD4A74"/>
    <w:rsid w:val="00DE4624"/>
    <w:rsid w:val="00DE4F7F"/>
    <w:rsid w:val="00E22CF9"/>
    <w:rsid w:val="00E239CE"/>
    <w:rsid w:val="00E25930"/>
    <w:rsid w:val="00E30C10"/>
    <w:rsid w:val="00E4317E"/>
    <w:rsid w:val="00E5268F"/>
    <w:rsid w:val="00E57E6A"/>
    <w:rsid w:val="00E62699"/>
    <w:rsid w:val="00E66AC4"/>
    <w:rsid w:val="00E94274"/>
    <w:rsid w:val="00EA24FF"/>
    <w:rsid w:val="00EA7E88"/>
    <w:rsid w:val="00EC0812"/>
    <w:rsid w:val="00ED2120"/>
    <w:rsid w:val="00EE1237"/>
    <w:rsid w:val="00EF3DAF"/>
    <w:rsid w:val="00EF5761"/>
    <w:rsid w:val="00F017A6"/>
    <w:rsid w:val="00F028D9"/>
    <w:rsid w:val="00F12EAA"/>
    <w:rsid w:val="00F61191"/>
    <w:rsid w:val="00F73B54"/>
    <w:rsid w:val="00F827B5"/>
    <w:rsid w:val="00F97E7A"/>
    <w:rsid w:val="00FA740D"/>
    <w:rsid w:val="00FD04CC"/>
    <w:rsid w:val="00FD41AE"/>
    <w:rsid w:val="00FE0E09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C95B"/>
  <w15:docId w15:val="{170635A1-3521-4CE5-B778-1FE5A9E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8E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34FA"/>
  </w:style>
  <w:style w:type="paragraph" w:styleId="a7">
    <w:name w:val="footer"/>
    <w:basedOn w:val="a"/>
    <w:link w:val="a8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34FA"/>
  </w:style>
  <w:style w:type="paragraph" w:customStyle="1" w:styleId="a9">
    <w:name w:val="Знак Знак"/>
    <w:basedOn w:val="a"/>
    <w:rsid w:val="004278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A55C-1BBA-4DA8-8CE3-AB235C9C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Resources</dc:creator>
  <cp:keywords/>
  <dc:description/>
  <cp:lastModifiedBy>Nata</cp:lastModifiedBy>
  <cp:revision>75</cp:revision>
  <cp:lastPrinted>2019-04-09T10:58:00Z</cp:lastPrinted>
  <dcterms:created xsi:type="dcterms:W3CDTF">2016-10-28T10:01:00Z</dcterms:created>
  <dcterms:modified xsi:type="dcterms:W3CDTF">2019-04-09T11:02:00Z</dcterms:modified>
</cp:coreProperties>
</file>