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58" w:rsidRPr="006C240D" w:rsidRDefault="007F2158" w:rsidP="007F2158">
      <w:pPr>
        <w:spacing w:after="0" w:line="240" w:lineRule="atLeast"/>
        <w:jc w:val="center"/>
        <w:rPr>
          <w:b/>
          <w:sz w:val="28"/>
          <w:szCs w:val="28"/>
          <w:lang w:val="uk-UA"/>
        </w:rPr>
      </w:pPr>
      <w:r w:rsidRPr="006C240D">
        <w:rPr>
          <w:lang w:val="uk-UA"/>
        </w:rPr>
        <w:t xml:space="preserve">                                                                                      </w:t>
      </w:r>
      <w:r w:rsidRPr="006C240D">
        <w:rPr>
          <w:rFonts w:ascii="Times New Roman" w:hAnsi="Times New Roman" w:cs="Times New Roman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3.5pt" o:ole="" fillcolor="window">
            <v:imagedata r:id="rId4" o:title=""/>
          </v:shape>
          <o:OLEObject Type="Embed" ProgID="MS_ClipArt_Gallery" ShapeID="_x0000_i1025" DrawAspect="Content" ObjectID="_1635156316" r:id="rId5"/>
        </w:object>
      </w:r>
      <w:r w:rsidRPr="006C240D">
        <w:rPr>
          <w:lang w:val="uk-UA"/>
        </w:rPr>
        <w:t xml:space="preserve">                                                            </w:t>
      </w:r>
      <w:r w:rsidRPr="006C240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6C240D" w:rsidRPr="006C240D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6C240D">
        <w:rPr>
          <w:rFonts w:ascii="Times New Roman" w:hAnsi="Times New Roman"/>
          <w:b/>
          <w:sz w:val="28"/>
          <w:szCs w:val="28"/>
          <w:lang w:val="uk-UA"/>
        </w:rPr>
        <w:t>КТ</w:t>
      </w:r>
    </w:p>
    <w:p w:rsidR="007F2158" w:rsidRPr="006C240D" w:rsidRDefault="007F2158" w:rsidP="007F21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7F2158" w:rsidRPr="006C240D" w:rsidRDefault="007F2158" w:rsidP="007F21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7F2158" w:rsidRPr="006C240D" w:rsidRDefault="007F2158" w:rsidP="007F2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/>
          <w:b/>
          <w:sz w:val="28"/>
          <w:szCs w:val="28"/>
          <w:lang w:val="uk-UA"/>
        </w:rPr>
        <w:t>(</w:t>
      </w:r>
      <w:r w:rsidR="00444F42">
        <w:rPr>
          <w:rFonts w:ascii="Times New Roman" w:hAnsi="Times New Roman"/>
          <w:b/>
          <w:sz w:val="28"/>
          <w:szCs w:val="28"/>
          <w:lang w:val="uk-UA"/>
        </w:rPr>
        <w:t xml:space="preserve">тридцята </w:t>
      </w:r>
      <w:r w:rsidRPr="006C240D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  <w:r w:rsidR="00444F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240D">
        <w:rPr>
          <w:rFonts w:ascii="Times New Roman" w:hAnsi="Times New Roman"/>
          <w:b/>
          <w:sz w:val="28"/>
          <w:szCs w:val="28"/>
          <w:lang w:val="uk-UA"/>
        </w:rPr>
        <w:t xml:space="preserve"> сьомого</w:t>
      </w:r>
      <w:r w:rsidR="00444F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240D">
        <w:rPr>
          <w:rFonts w:ascii="Times New Roman" w:hAnsi="Times New Roman"/>
          <w:b/>
          <w:sz w:val="28"/>
          <w:szCs w:val="28"/>
          <w:lang w:val="uk-UA"/>
        </w:rPr>
        <w:t xml:space="preserve"> скликання)</w:t>
      </w:r>
    </w:p>
    <w:p w:rsidR="007F2158" w:rsidRPr="006C240D" w:rsidRDefault="007F2158" w:rsidP="007F2158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7F2158" w:rsidRPr="006C240D" w:rsidRDefault="007F2158" w:rsidP="007F2158">
      <w:pPr>
        <w:pStyle w:val="1"/>
        <w:rPr>
          <w:b/>
          <w:sz w:val="32"/>
          <w:szCs w:val="32"/>
        </w:rPr>
      </w:pPr>
      <w:r w:rsidRPr="006C240D">
        <w:rPr>
          <w:b/>
          <w:sz w:val="32"/>
          <w:szCs w:val="32"/>
        </w:rPr>
        <w:t>РІШЕННЯ</w:t>
      </w:r>
    </w:p>
    <w:p w:rsidR="007F2158" w:rsidRPr="006C240D" w:rsidRDefault="007F2158" w:rsidP="007F21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158" w:rsidRPr="006C240D" w:rsidRDefault="007F2158" w:rsidP="007F21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240D">
        <w:rPr>
          <w:rFonts w:ascii="Times New Roman" w:hAnsi="Times New Roman"/>
          <w:sz w:val="28"/>
          <w:szCs w:val="28"/>
          <w:lang w:val="uk-UA"/>
        </w:rPr>
        <w:t>від “</w:t>
      </w:r>
      <w:r w:rsidR="00444F42">
        <w:rPr>
          <w:rFonts w:ascii="Times New Roman" w:hAnsi="Times New Roman"/>
          <w:sz w:val="28"/>
          <w:szCs w:val="28"/>
          <w:lang w:val="uk-UA"/>
        </w:rPr>
        <w:t>15</w:t>
      </w:r>
      <w:r w:rsidRPr="006C240D">
        <w:rPr>
          <w:rFonts w:ascii="Times New Roman" w:hAnsi="Times New Roman"/>
          <w:sz w:val="28"/>
          <w:szCs w:val="28"/>
          <w:lang w:val="uk-UA"/>
        </w:rPr>
        <w:t xml:space="preserve">”  </w:t>
      </w:r>
      <w:bookmarkStart w:id="0" w:name="_GoBack"/>
      <w:bookmarkEnd w:id="0"/>
      <w:r w:rsidR="00444F42">
        <w:rPr>
          <w:rFonts w:ascii="Times New Roman" w:hAnsi="Times New Roman"/>
          <w:sz w:val="28"/>
          <w:szCs w:val="28"/>
          <w:lang w:val="uk-UA"/>
        </w:rPr>
        <w:t>листопада</w:t>
      </w:r>
      <w:r w:rsidRPr="006C240D">
        <w:rPr>
          <w:rFonts w:ascii="Times New Roman" w:hAnsi="Times New Roman"/>
          <w:sz w:val="28"/>
          <w:szCs w:val="28"/>
          <w:lang w:val="uk-UA"/>
        </w:rPr>
        <w:t xml:space="preserve"> 2019 р.                                        </w:t>
      </w:r>
    </w:p>
    <w:p w:rsidR="007F2158" w:rsidRPr="006C240D" w:rsidRDefault="005C61A2" w:rsidP="007F215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40D">
        <w:rPr>
          <w:noProof/>
          <w:lang w:val="uk-UA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6350" t="12700" r="508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F9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9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DKSeV9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 w:rsidRPr="006C240D">
        <w:rPr>
          <w:noProof/>
          <w:lang w:val="uk-UA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6350" t="12700" r="508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79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dp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CYPeWTDDQjgyvGxZCnjXWfmeqQN8pIAOWAi09b6zwPXAwh/hqpNlyI&#10;oLWQqC+jxTSbhgSrBKfe6cOsOewrYdAJ+2kJXygKPI9hRh0lDWAtw3R9sx3m4mrD5UJ6PKgE6Nys&#10;6zj8WCSL9Xw9z0d5NluP8qSuR582VT6abdKnaT2pq6pOf3pqaV60nFImPbthNNP876S/PZLrUN2H&#10;896G+D166BeQHf6BdJDSq3edg72il50ZJIZpDMG3l+PH/XEP9uP7Xv0C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OLaJ2k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7F2158" w:rsidRPr="006C240D">
        <w:rPr>
          <w:rFonts w:ascii="Times New Roman" w:hAnsi="Times New Roman"/>
          <w:sz w:val="28"/>
          <w:szCs w:val="28"/>
          <w:lang w:val="uk-UA"/>
        </w:rPr>
        <w:t xml:space="preserve">        м. Кременчук    </w:t>
      </w:r>
    </w:p>
    <w:p w:rsidR="007F2158" w:rsidRPr="006C240D" w:rsidRDefault="007F2158" w:rsidP="007F2158">
      <w:pPr>
        <w:spacing w:after="0" w:line="20" w:lineRule="atLeast"/>
        <w:jc w:val="center"/>
        <w:rPr>
          <w:rFonts w:ascii="Times New Roman" w:hAnsi="Times New Roman"/>
          <w:sz w:val="26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right="538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реорганізацію шляхом перетворення Садківської загальноосвітньої школи І</w:t>
      </w:r>
      <w:r w:rsidR="001B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ІІІ ступенів Кременчуцької районної ради Полтавської області в Садківський ліцей Кременчуцької районної ради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створення належних умов для здобуття якісної освіти та приведення у відповідність закладу загальної середньої освіти до його типу, керуючись Законами України «Про освіту», «Про загальну середню освіту» 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26, 60 «Про місцеве самоврядування в Україні», Господарськ</w:t>
      </w:r>
      <w:r w:rsidR="00E71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</w:t>
      </w:r>
      <w:r w:rsidR="00E71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Цивільн</w:t>
      </w:r>
      <w:r w:rsidR="00E71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</w:t>
      </w:r>
      <w:r w:rsidR="00E71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Положенням про загальноосвітній навчальний заклад, затвердженим постановою Кабінету Міністрів України від 27.08.2010 №778 із змінами та доповненнями,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нструкцією про організацію та діяльність ліцею,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затвердженою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наказом Міністерства освіти України від 20.07.1995 №217,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районна рада вирішила: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Реорганізувати (припинити) Садківську загальноосвітню школу І</w:t>
      </w:r>
      <w:r w:rsidR="001B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ІІІ ступенів Кременчуцької районної ради Полтавської області (код ЄДРПОУ </w:t>
      </w:r>
      <w:r w:rsidRPr="006C240D">
        <w:rPr>
          <w:rFonts w:ascii="Times New Roman" w:hAnsi="Times New Roman"/>
          <w:sz w:val="28"/>
          <w:szCs w:val="28"/>
          <w:lang w:val="uk-UA"/>
        </w:rPr>
        <w:t xml:space="preserve">25159569, адреса: Полтавська область, Кременчуцький район, с. Садки, вул. Центральна, 55) 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шляхом перетворення у Садківський ліцей Кременчуцької районної ради Полтавської області.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складі реорганізованого закладу Садківський ліцей Кременчуцької районної ради Полта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ської області створити наступні структурні підрозділи: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початкова школа – 1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 класи, 4 роки навчання;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гімназія – базова середня освіта 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 класи, 5 років навчання;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ліцей – 10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 (12) класи, профільна середня освіта, що забезпечує здобуття повної загальної середньої освіти.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 Встановити, що Садківський ліцей Кременчуцької районної ради Полтавської області є правонаступником усіх прав, обов</w:t>
      </w:r>
      <w:r w:rsidRPr="006C240D">
        <w:rPr>
          <w:rFonts w:ascii="Calibri" w:eastAsia="Times New Roman" w:hAnsi="Calibri" w:cs="Times New Roman"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язків та майна Садківської загальноосвітньої школи І</w:t>
      </w:r>
      <w:r w:rsidR="001B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ІІІ ступенів Кременчуцької районної ради Полтавської області.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Створити та затвердити комісію з реорганізації (припинення) шляхом перетворення Садківської загальноосвітньої школи І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ІІІ ступенів Кременчуцької районної ради Полтавської області (далі комісія з реорганізації) у складі п</w:t>
      </w:r>
      <w:r w:rsidRPr="006C240D">
        <w:rPr>
          <w:rFonts w:ascii="Calibri" w:eastAsia="Times New Roman" w:hAnsi="Calibri" w:cs="Times New Roman"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яти осіб (додаток до рішення).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Встановити строк для заявлення кредиторами своїх вимог – два місяці з дня оприлюднення повідомлення</w:t>
      </w:r>
      <w:r w:rsidRPr="006C240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C0420"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прийняття 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 «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реорганізацію шляхом перетворення Садківської загальноосвітньої школи І</w:t>
      </w:r>
      <w:r w:rsid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ІІІ ступенів Кременчуцької районної ради Полтавської області в Садківський ліцей Кременчуцької районної ради».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5. Визначити наступний порядок заявлення кредиторами своїх вимог: письмове звернення за місцезнаходженням Садківської загальноосвітньої школи І</w:t>
      </w:r>
      <w:r w:rsid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ІІІ ступенів: </w:t>
      </w:r>
      <w:r w:rsidRPr="006C240D">
        <w:rPr>
          <w:rFonts w:ascii="Times New Roman" w:hAnsi="Times New Roman"/>
          <w:sz w:val="28"/>
          <w:szCs w:val="28"/>
          <w:lang w:val="uk-UA"/>
        </w:rPr>
        <w:t>Полтавська область, Кременчуцький район, с. Садки, вул. Центральна, 55.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6. Надати повноваження комісії з реорганізації приймати рішення з усіх питань, пов’язаних з реорганізацією шляхом перетворення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ІІІ ступенів Кременчуцької районної ради Полтавської області на Садківський ліцей Кременчуцької районної ради Полтавської області 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7. Голові комісії з реорганізації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Кременчуцької районної ради Полтавської області: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7.1. Повідомити державного реєстратора про рішення щодо припинення юридичної особи 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Кременчуцької районної ради Полтавської області в порядку, передбаченому чинним законодавством України.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7.2. Повідомити працівників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Кременчуцької районної ради Полтавської області, в установленому чинним законодавством України порядку, про реорганізацію закладу.  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        Забезпе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чити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дотримання соціально-правових гарантій працівників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Кременчуцької районної ради Полтавської області у порядку та на умовах, визначених чинним законодавством України.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7.3. Розробити Статут Садківського ліцею Кременчуцької районної ради Полтавської області та подати його на затвердження на сесію Кременчуцької районної ради.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7.4. Провести інвентаризацію майна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ІІІ ступенів Кременчуцької районної ради Полтавської області.</w:t>
      </w:r>
    </w:p>
    <w:p w:rsidR="007C0420" w:rsidRPr="006C240D" w:rsidRDefault="007C0420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7.5. Після закінчення строку для пред'явлення вимог кредиторами скласти передавальний акт і подати його на затвердження голові Кременчуцької районної ради.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7.6. Здійснити 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сі інші заходи, передбачені чинним законодавством та пов'язані з припиненням комунального закладу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Кременчуцької районної ради Полтавської області та проведенням державної реєстрації комунального закладу Садківський ліцей Кременчуцької районної ради Полтавської області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7.7. Після закінчення процедури перетворення, але не раніше двох місяців з дати публікації повідомлення, подати державному реєстратору документи, необхідні для проведення державної реєстрації припинення діяльності Садківської загальноосвітньої школи 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ІІІ ступенів Кременчуцької районної ради Полтавської області в результаті її перетворення на Садківський ліцей Кременчуцької районної ради Полтавської області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Контроль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рішення покласти на постійну комісію    Кременчуцької районної ради з питань освіти, культури, сім’ї, молоді, спорту, туризму та зв’язків </w:t>
      </w:r>
      <w:r w:rsidR="006C24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з засобами масової інформації.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40D">
        <w:rPr>
          <w:rFonts w:ascii="Times New Roman" w:hAnsi="Times New Roman"/>
          <w:sz w:val="28"/>
          <w:szCs w:val="28"/>
          <w:lang w:val="uk-UA"/>
        </w:rPr>
        <w:t xml:space="preserve">         ГОЛОВА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40D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6C240D">
        <w:rPr>
          <w:rFonts w:ascii="Times New Roman" w:hAnsi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/>
          <w:sz w:val="28"/>
          <w:szCs w:val="28"/>
          <w:lang w:val="uk-UA"/>
        </w:rPr>
        <w:tab/>
        <w:t xml:space="preserve">          А.ДРОФА</w:t>
      </w: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0420" w:rsidRPr="006C240D" w:rsidRDefault="007C0420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2158" w:rsidRPr="006C240D" w:rsidRDefault="007F2158" w:rsidP="007F2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40D" w:rsidRDefault="006C240D" w:rsidP="007F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Рішення підготовлене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сім'ї, молоді 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та спорту райдержадміністрації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 Г. Семерянін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7F2158" w:rsidRPr="006C240D" w:rsidRDefault="007F2158" w:rsidP="007F2158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>Е. І. Скляревський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7F2158" w:rsidRPr="006C240D" w:rsidRDefault="007F2158" w:rsidP="007F2158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>Н. В. Цюпа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 І. Тютюнник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Є. В. Колесник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Т. М. </w:t>
      </w:r>
      <w:proofErr w:type="spellStart"/>
      <w:r w:rsidRPr="006C240D"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Завідувач сектору з юридичних </w:t>
      </w:r>
    </w:p>
    <w:p w:rsidR="007F2158" w:rsidRPr="006C240D" w:rsidRDefault="007F2158" w:rsidP="007F2158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питань апарату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6C240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державної </w:t>
      </w:r>
    </w:p>
    <w:p w:rsidR="007F2158" w:rsidRPr="006C240D" w:rsidRDefault="007F2158" w:rsidP="007F2158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адміністрації  </w:t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      </w:t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  <w:t xml:space="preserve">        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 О. В. Олексієнко</w:t>
      </w:r>
    </w:p>
    <w:p w:rsidR="007F2158" w:rsidRPr="006C240D" w:rsidRDefault="007F2158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5989" w:rsidRPr="006C240D" w:rsidRDefault="00635989" w:rsidP="007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</w:p>
    <w:p w:rsidR="007F2158" w:rsidRPr="006C240D" w:rsidRDefault="007F2158" w:rsidP="007F2158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</w:p>
    <w:p w:rsidR="007F2158" w:rsidRPr="006C240D" w:rsidRDefault="007F2158" w:rsidP="007F2158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освіти, культури, сім’ї, </w:t>
      </w:r>
    </w:p>
    <w:p w:rsidR="007F2158" w:rsidRPr="006C240D" w:rsidRDefault="007F2158" w:rsidP="007F2158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молоді, спорту, туризму та зв’язків </w:t>
      </w:r>
    </w:p>
    <w:p w:rsidR="007F2158" w:rsidRPr="006C240D" w:rsidRDefault="005C61A2" w:rsidP="007F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з засобами масової інформації  </w:t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58"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І. В. Близнюк</w:t>
      </w:r>
    </w:p>
    <w:p w:rsidR="007F2158" w:rsidRPr="006C240D" w:rsidRDefault="007F2158" w:rsidP="007F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Pr="006C240D" w:rsidRDefault="007F2158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5989" w:rsidRPr="006C240D" w:rsidRDefault="00635989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5989" w:rsidRPr="006C240D" w:rsidRDefault="00635989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5989" w:rsidRPr="006C240D" w:rsidRDefault="00635989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5989" w:rsidRPr="006C240D" w:rsidRDefault="00635989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2158" w:rsidRPr="006C240D" w:rsidRDefault="007F2158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2158" w:rsidRPr="006C240D" w:rsidRDefault="007F2158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2158" w:rsidRPr="006C240D" w:rsidRDefault="007F2158" w:rsidP="007F2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240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7F2158" w:rsidRPr="006C240D" w:rsidRDefault="007F2158" w:rsidP="007F21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5C61A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 Кременчуцької районної ради 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Про реорганізацію шляхом перетворення Садківської загальноосвітньої школи І-ІІІ ступенів Кременчуцької районної ради Полтавської області в Садківській ліцей Кременчуцької районної ради».</w:t>
      </w:r>
    </w:p>
    <w:p w:rsidR="007F2158" w:rsidRPr="006C240D" w:rsidRDefault="007F2158" w:rsidP="007F2158">
      <w:pPr>
        <w:widowControl w:val="0"/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158" w:rsidRPr="006C240D" w:rsidRDefault="007F2158" w:rsidP="007F215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C240D">
        <w:rPr>
          <w:rFonts w:ascii="Times New Roman" w:hAnsi="Times New Roman"/>
          <w:b/>
          <w:sz w:val="28"/>
          <w:szCs w:val="28"/>
        </w:rPr>
        <w:t>1. Обґрунтування необхідності прийняття рішення</w:t>
      </w:r>
    </w:p>
    <w:p w:rsidR="007F2158" w:rsidRPr="006C240D" w:rsidRDefault="007F2158" w:rsidP="007F2158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C240D">
        <w:rPr>
          <w:sz w:val="28"/>
          <w:szCs w:val="28"/>
          <w:lang w:val="uk-UA"/>
        </w:rPr>
        <w:t>Забезпечення якісного освітнього процесу.</w:t>
      </w:r>
    </w:p>
    <w:p w:rsidR="007F2158" w:rsidRPr="006C240D" w:rsidRDefault="007F2158" w:rsidP="007F215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C240D">
        <w:rPr>
          <w:rFonts w:ascii="Times New Roman" w:hAnsi="Times New Roman"/>
          <w:b/>
          <w:sz w:val="28"/>
          <w:szCs w:val="28"/>
        </w:rPr>
        <w:t>2. Мета і шляхи досягнення</w:t>
      </w:r>
    </w:p>
    <w:p w:rsidR="007F2158" w:rsidRPr="006C240D" w:rsidRDefault="007F2158" w:rsidP="007F21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створення належних умов для здобуття якісної освіти та приведення у відповідність закладу загальної середньої освіти до його типу</w:t>
      </w:r>
      <w:r w:rsidR="005C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2158" w:rsidRPr="006C240D" w:rsidRDefault="007F2158" w:rsidP="007F2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7F2158" w:rsidRPr="006C240D" w:rsidRDefault="007F2158" w:rsidP="007F2158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Закони України 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«Про освіту», «Про загальну середню освіту»,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місцеве самоврядування в Україні», Господарський кодекс України, Цивільний кодекс України, Положення про загальноосвітній навчальний заклад, затверджене постановою Кабінету Міністрів України від 27.08.2010</w:t>
      </w:r>
      <w:r w:rsidR="005C6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№778 із змінами та доповненнями, інструкція про організацію та діяльність ліцею, затверджена наказом Міністерства освіти України від 20.07.1995</w:t>
      </w:r>
      <w:r w:rsidR="005C6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6C24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№217.</w:t>
      </w:r>
    </w:p>
    <w:p w:rsidR="007F2158" w:rsidRPr="006C240D" w:rsidRDefault="007F2158" w:rsidP="007F21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</w:t>
      </w:r>
    </w:p>
    <w:p w:rsidR="007F2158" w:rsidRPr="006C240D" w:rsidRDefault="007F2158" w:rsidP="007F2158">
      <w:pPr>
        <w:pStyle w:val="a3"/>
        <w:tabs>
          <w:tab w:val="left" w:pos="9355"/>
        </w:tabs>
        <w:ind w:firstLine="720"/>
        <w:rPr>
          <w:rFonts w:ascii="Times New Roman" w:hAnsi="Times New Roman"/>
          <w:b/>
          <w:sz w:val="28"/>
          <w:szCs w:val="28"/>
        </w:rPr>
      </w:pPr>
      <w:r w:rsidRPr="006C240D">
        <w:rPr>
          <w:rFonts w:ascii="Times New Roman" w:hAnsi="Times New Roman"/>
          <w:sz w:val="28"/>
          <w:szCs w:val="28"/>
        </w:rPr>
        <w:t xml:space="preserve">Дане рішення не потребує додаткового фінансування. </w:t>
      </w:r>
    </w:p>
    <w:p w:rsidR="007F2158" w:rsidRPr="006C240D" w:rsidRDefault="007F2158" w:rsidP="007F2158">
      <w:pPr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5. Позиція заінтересованих органів</w:t>
      </w:r>
    </w:p>
    <w:p w:rsidR="007F2158" w:rsidRPr="006C240D" w:rsidRDefault="007F2158" w:rsidP="007F2158">
      <w:pPr>
        <w:pStyle w:val="a3"/>
        <w:tabs>
          <w:tab w:val="left" w:pos="9355"/>
        </w:tabs>
        <w:ind w:firstLine="696"/>
        <w:rPr>
          <w:rFonts w:ascii="Times New Roman" w:hAnsi="Times New Roman"/>
          <w:sz w:val="28"/>
          <w:szCs w:val="28"/>
        </w:rPr>
      </w:pPr>
      <w:r w:rsidRPr="006C240D">
        <w:rPr>
          <w:rFonts w:ascii="Times New Roman" w:hAnsi="Times New Roman"/>
          <w:sz w:val="28"/>
          <w:szCs w:val="28"/>
        </w:rPr>
        <w:t>Безпосередніми виконавцями даного рішення є відділ освіти, сім’ї, молоді та спорту Кременчуцької райдержадміністрації.</w:t>
      </w:r>
    </w:p>
    <w:p w:rsidR="007F2158" w:rsidRPr="006C240D" w:rsidRDefault="007F2158" w:rsidP="007F2158">
      <w:pPr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6. Регіональний аспект</w:t>
      </w:r>
    </w:p>
    <w:p w:rsidR="007F2158" w:rsidRPr="006C240D" w:rsidRDefault="007F2158" w:rsidP="007F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Дане рішення розробляється з метою забезпечення якісного</w:t>
      </w:r>
      <w:r w:rsidRPr="006C24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освітнього процесу відповідно до вимог чинного законодавства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2158" w:rsidRPr="006C240D" w:rsidRDefault="007F2158" w:rsidP="007F21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7. Громадське обговорення</w:t>
      </w:r>
    </w:p>
    <w:p w:rsidR="007F2158" w:rsidRPr="006C240D" w:rsidRDefault="007F2158" w:rsidP="007F2158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  <w:r w:rsidRPr="006C240D">
        <w:rPr>
          <w:rFonts w:ascii="Times New Roman" w:hAnsi="Times New Roman"/>
          <w:sz w:val="28"/>
          <w:szCs w:val="28"/>
        </w:rPr>
        <w:t>Не потребує проведення громадського обговорення.</w:t>
      </w:r>
    </w:p>
    <w:p w:rsidR="007F2158" w:rsidRPr="006C240D" w:rsidRDefault="007F2158" w:rsidP="007F21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:rsidR="007F2158" w:rsidRPr="006C240D" w:rsidRDefault="007F2158" w:rsidP="007F2158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6C240D">
        <w:rPr>
          <w:rFonts w:ascii="Times New Roman" w:hAnsi="Times New Roman"/>
          <w:bCs/>
          <w:sz w:val="28"/>
          <w:szCs w:val="28"/>
        </w:rPr>
        <w:t>Реорганізація Садківської загальноосвітньої школи І</w:t>
      </w:r>
      <w:r w:rsidR="005C61A2">
        <w:rPr>
          <w:rFonts w:ascii="Times New Roman" w:hAnsi="Times New Roman"/>
          <w:bCs/>
          <w:sz w:val="28"/>
          <w:szCs w:val="28"/>
        </w:rPr>
        <w:t>–</w:t>
      </w:r>
      <w:r w:rsidRPr="006C240D">
        <w:rPr>
          <w:rFonts w:ascii="Times New Roman" w:hAnsi="Times New Roman"/>
          <w:bCs/>
          <w:sz w:val="28"/>
          <w:szCs w:val="28"/>
        </w:rPr>
        <w:t xml:space="preserve">ІІІ ступенів надасть змогу </w:t>
      </w:r>
      <w:r w:rsidRPr="006C240D">
        <w:rPr>
          <w:rFonts w:ascii="Times New Roman" w:hAnsi="Times New Roman"/>
          <w:color w:val="000000" w:themeColor="text1"/>
          <w:sz w:val="28"/>
          <w:szCs w:val="28"/>
        </w:rPr>
        <w:t>приве</w:t>
      </w:r>
      <w:r w:rsidR="005C61A2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6C240D">
        <w:rPr>
          <w:rFonts w:ascii="Times New Roman" w:hAnsi="Times New Roman"/>
          <w:color w:val="000000" w:themeColor="text1"/>
          <w:sz w:val="28"/>
          <w:szCs w:val="28"/>
        </w:rPr>
        <w:t xml:space="preserve"> у відповідність заклад загальної середньої освіти до його типу. </w:t>
      </w: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ачальник відділу освіти,</w:t>
      </w: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сім’ї, молоді, та спорту</w:t>
      </w: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Кременчуцької</w:t>
      </w: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  <w:t>О.Г.</w:t>
      </w:r>
      <w:r w:rsidR="005C6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>Семерянін</w:t>
      </w:r>
    </w:p>
    <w:p w:rsidR="007F2158" w:rsidRPr="006C240D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158" w:rsidRDefault="007F2158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240D">
        <w:rPr>
          <w:rFonts w:ascii="Times New Roman" w:hAnsi="Times New Roman" w:cs="Times New Roman"/>
          <w:sz w:val="28"/>
          <w:szCs w:val="28"/>
          <w:lang w:val="uk-UA"/>
        </w:rPr>
        <w:t>«___»______________2019</w:t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24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61A2" w:rsidRDefault="005C61A2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61A2" w:rsidRDefault="005C61A2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61A2" w:rsidRPr="006C240D" w:rsidRDefault="005C61A2" w:rsidP="005C61A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6C240D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Додаток </w:t>
      </w:r>
    </w:p>
    <w:p w:rsidR="005C61A2" w:rsidRPr="006C240D" w:rsidRDefault="005C61A2" w:rsidP="005C61A2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 w:rsidRPr="006C240D">
        <w:rPr>
          <w:rFonts w:ascii="Times New Roman" w:hAnsi="Times New Roman"/>
          <w:sz w:val="24"/>
          <w:szCs w:val="24"/>
          <w:lang w:val="uk-UA"/>
        </w:rPr>
        <w:t xml:space="preserve">до рішення 29 сесії Кременчуцької районної  ради 7 скликання </w:t>
      </w:r>
    </w:p>
    <w:p w:rsidR="005C61A2" w:rsidRDefault="005C61A2" w:rsidP="005C61A2">
      <w:pPr>
        <w:spacing w:after="0" w:line="240" w:lineRule="auto"/>
        <w:ind w:left="5529" w:hanging="142"/>
        <w:rPr>
          <w:rFonts w:ascii="Times New Roman" w:hAnsi="Times New Roman"/>
          <w:sz w:val="24"/>
          <w:szCs w:val="24"/>
          <w:lang w:val="uk-UA"/>
        </w:rPr>
      </w:pPr>
      <w:r w:rsidRPr="006C240D">
        <w:rPr>
          <w:rFonts w:ascii="Times New Roman" w:hAnsi="Times New Roman"/>
          <w:sz w:val="24"/>
          <w:szCs w:val="24"/>
          <w:lang w:val="uk-UA"/>
        </w:rPr>
        <w:t>Полтавської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C61A2" w:rsidRPr="006C240D" w:rsidRDefault="005C61A2" w:rsidP="005C61A2">
      <w:pPr>
        <w:spacing w:after="0" w:line="240" w:lineRule="auto"/>
        <w:ind w:left="5529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6C240D">
        <w:rPr>
          <w:rFonts w:ascii="Times New Roman" w:hAnsi="Times New Roman"/>
          <w:sz w:val="24"/>
          <w:szCs w:val="24"/>
          <w:lang w:val="uk-UA"/>
        </w:rPr>
        <w:t>ід «____»____________2019 року</w:t>
      </w:r>
    </w:p>
    <w:p w:rsidR="005C61A2" w:rsidRPr="006C240D" w:rsidRDefault="005C61A2" w:rsidP="005C61A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СКЛАД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комісії з реорганізації шляхом перетворення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Садківської загальноосвітньої школи 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ІІІ ступенів Кременчуцької районної ради Полтавської області (Код ЄДРПОУ 25159569)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Голова комісії: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Семерянін Оксана Григорівна – начальник відділу освіти, сім</w:t>
      </w:r>
      <w:r w:rsidRPr="006C240D">
        <w:rPr>
          <w:rFonts w:ascii="Calibri" w:eastAsia="Times New Roman" w:hAnsi="Calibri" w:cs="Times New Roman"/>
          <w:bCs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ї, молоді та спорту Кременчуцької райдержадміністрації (ІПН **********).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Члени комісії: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Грисюк</w:t>
      </w:r>
      <w:proofErr w:type="spellEnd"/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Світлана Володимирівна – виконуюча обов</w:t>
      </w:r>
      <w:r w:rsidRPr="006C240D">
        <w:rPr>
          <w:rFonts w:ascii="Calibri" w:eastAsia="Times New Roman" w:hAnsi="Calibri" w:cs="Times New Roman"/>
          <w:bCs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язки директора Садківської загальноосвітньої школи 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6C24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ІІІ ступенів Кременчуцької районної ради Полтавської області (ІПН **********).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Дубровна</w:t>
      </w:r>
      <w:proofErr w:type="spellEnd"/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Марина Валеріївна – головний бухгалтер централізованої бухгалтерії відділу освіти, сім</w:t>
      </w:r>
      <w:r w:rsidRPr="006C240D">
        <w:rPr>
          <w:rFonts w:ascii="Calibri" w:eastAsia="Times New Roman" w:hAnsi="Calibri" w:cs="Times New Roman"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ї, молоді та спорту Кременчуцької райдержадміністрації (ІПН **********).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Носуль Вікторія Олексіївна – начальник відділу майна Кременчуцької районної ради (ІПН **********).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Чумак Анна Володимирівна – юрист відділу освіти, сім</w:t>
      </w:r>
      <w:r w:rsidRPr="006C240D">
        <w:rPr>
          <w:rFonts w:ascii="Calibri" w:eastAsia="Times New Roman" w:hAnsi="Calibri" w:cs="Times New Roman"/>
          <w:color w:val="000000" w:themeColor="text1"/>
          <w:sz w:val="28"/>
          <w:szCs w:val="28"/>
          <w:lang w:val="uk-UA"/>
        </w:rPr>
        <w:t>’</w:t>
      </w:r>
      <w:r w:rsidRPr="006C2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ї, молоді та спорту Кременчуцької райдержадміністрації (ІПН **********). 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Заступник голови </w:t>
      </w:r>
    </w:p>
    <w:p w:rsidR="005C61A2" w:rsidRPr="006C240D" w:rsidRDefault="005C61A2" w:rsidP="005C61A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районної  ради  </w:t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 xml:space="preserve">          </w:t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Е.І.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C2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Скляревський</w:t>
      </w:r>
    </w:p>
    <w:p w:rsidR="005C61A2" w:rsidRPr="006C240D" w:rsidRDefault="005C61A2" w:rsidP="005C61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61A2" w:rsidRPr="006C240D" w:rsidRDefault="005C61A2" w:rsidP="005C61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61A2" w:rsidRDefault="005C61A2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61A2" w:rsidRPr="006C240D" w:rsidRDefault="005C61A2" w:rsidP="007F21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855" w:rsidRPr="006C240D" w:rsidRDefault="00040855">
      <w:pPr>
        <w:rPr>
          <w:lang w:val="uk-UA"/>
        </w:rPr>
      </w:pPr>
    </w:p>
    <w:sectPr w:rsidR="00040855" w:rsidRPr="006C240D" w:rsidSect="00AF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58"/>
    <w:rsid w:val="00040855"/>
    <w:rsid w:val="000621F5"/>
    <w:rsid w:val="001B0161"/>
    <w:rsid w:val="002A780D"/>
    <w:rsid w:val="00444F42"/>
    <w:rsid w:val="005C61A2"/>
    <w:rsid w:val="00635989"/>
    <w:rsid w:val="006C240D"/>
    <w:rsid w:val="006D4DA9"/>
    <w:rsid w:val="00745732"/>
    <w:rsid w:val="007C0420"/>
    <w:rsid w:val="007F2158"/>
    <w:rsid w:val="00E71618"/>
    <w:rsid w:val="00F470F4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3B0C"/>
  <w15:docId w15:val="{0204C65D-2108-4E47-B61E-41BF4F5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E9"/>
  </w:style>
  <w:style w:type="paragraph" w:styleId="1">
    <w:name w:val="heading 1"/>
    <w:basedOn w:val="a"/>
    <w:next w:val="a"/>
    <w:link w:val="10"/>
    <w:qFormat/>
    <w:rsid w:val="007F21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15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7F215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7F2158"/>
    <w:rPr>
      <w:rFonts w:ascii="Arial" w:eastAsia="Times New Roman" w:hAnsi="Arial"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7F21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ий текст 2 Знак"/>
    <w:basedOn w:val="a0"/>
    <w:link w:val="2"/>
    <w:uiPriority w:val="99"/>
    <w:semiHidden/>
    <w:rsid w:val="007F215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8</cp:revision>
  <cp:lastPrinted>2019-11-13T11:14:00Z</cp:lastPrinted>
  <dcterms:created xsi:type="dcterms:W3CDTF">2019-10-15T13:09:00Z</dcterms:created>
  <dcterms:modified xsi:type="dcterms:W3CDTF">2019-11-13T11:19:00Z</dcterms:modified>
</cp:coreProperties>
</file>