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82" w:rsidRPr="00886A59" w:rsidRDefault="00562182" w:rsidP="0056218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86A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                       </w:t>
      </w:r>
      <w:r w:rsidRPr="00886A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886A59">
        <w:rPr>
          <w:rFonts w:ascii="Times New Roman" w:hAnsi="Times New Roman" w:cs="Times New Roman"/>
          <w:color w:val="333333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4" o:title=""/>
          </v:shape>
          <o:OLEObject Type="Embed" ProgID="MS_ClipArt_Gallery" ShapeID="_x0000_i1025" DrawAspect="Content" ObjectID="_1624706038" r:id="rId5"/>
        </w:object>
      </w:r>
      <w:r w:rsidR="00886A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       </w:t>
      </w:r>
      <w:r w:rsidR="00886A59" w:rsidRPr="00886A5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ПРОЕКТ</w:t>
      </w:r>
    </w:p>
    <w:p w:rsidR="00562182" w:rsidRPr="00886A59" w:rsidRDefault="00562182" w:rsidP="0056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562182" w:rsidRPr="00886A59" w:rsidRDefault="00562182" w:rsidP="0056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562182" w:rsidRPr="00886A59" w:rsidRDefault="000473DF" w:rsidP="0056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b/>
          <w:sz w:val="28"/>
          <w:szCs w:val="28"/>
          <w:lang w:val="uk-UA"/>
        </w:rPr>
        <w:t>(двадцять восьма</w:t>
      </w:r>
      <w:r w:rsidR="00562182" w:rsidRPr="00886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 скликання)</w:t>
      </w:r>
    </w:p>
    <w:p w:rsidR="00562182" w:rsidRPr="00886A59" w:rsidRDefault="00562182" w:rsidP="00562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86A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562182" w:rsidRPr="00886A59" w:rsidRDefault="00562182" w:rsidP="00562182">
      <w:pPr>
        <w:pStyle w:val="1"/>
        <w:jc w:val="center"/>
        <w:rPr>
          <w:b/>
          <w:color w:val="000000"/>
          <w:sz w:val="32"/>
          <w:szCs w:val="32"/>
        </w:rPr>
      </w:pPr>
      <w:r w:rsidRPr="00886A59">
        <w:rPr>
          <w:b/>
          <w:color w:val="000000"/>
          <w:sz w:val="32"/>
          <w:szCs w:val="32"/>
        </w:rPr>
        <w:t>РІШЕННЯ</w:t>
      </w:r>
    </w:p>
    <w:p w:rsidR="00562182" w:rsidRPr="00886A59" w:rsidRDefault="00562182" w:rsidP="0056218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2182" w:rsidRPr="00886A59" w:rsidRDefault="00562182" w:rsidP="0056218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“    ”                    2019 р.                                        </w:t>
      </w:r>
    </w:p>
    <w:p w:rsidR="00562182" w:rsidRPr="00886A59" w:rsidRDefault="00F7471D" w:rsidP="00562182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pict>
          <v:line id="_x0000_s1027" style="position:absolute;left:0;text-align:left;z-index:251660288" from="58.7pt,0" to="116.3pt,0" o:allowincell="f"/>
        </w:pict>
      </w:r>
      <w:r>
        <w:rPr>
          <w:lang w:val="uk-UA"/>
        </w:rPr>
        <w:pict>
          <v:line id="_x0000_s1026" style="position:absolute;left:0;text-align:left;z-index:251661312" from="22.7pt,0" to="44.3pt,0" o:allowincell="f"/>
        </w:pict>
      </w:r>
      <w:r w:rsidR="00562182" w:rsidRPr="00886A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    </w:t>
      </w: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207" w:lineRule="atLeast"/>
        <w:rPr>
          <w:b/>
          <w:bCs/>
          <w:color w:val="333333"/>
          <w:sz w:val="27"/>
          <w:szCs w:val="27"/>
          <w:bdr w:val="none" w:sz="0" w:space="0" w:color="auto" w:frame="1"/>
          <w:lang w:val="uk-UA"/>
        </w:rPr>
      </w:pP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sz w:val="28"/>
          <w:szCs w:val="28"/>
          <w:lang w:val="uk-UA"/>
        </w:rPr>
      </w:pPr>
      <w:r w:rsidRPr="00886A59">
        <w:rPr>
          <w:bCs/>
          <w:sz w:val="28"/>
          <w:szCs w:val="28"/>
          <w:bdr w:val="none" w:sz="0" w:space="0" w:color="auto" w:frame="1"/>
          <w:lang w:val="uk-UA"/>
        </w:rPr>
        <w:t>Про надбавку за вислугу років</w:t>
      </w: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207" w:lineRule="atLeast"/>
        <w:rPr>
          <w:sz w:val="28"/>
          <w:szCs w:val="28"/>
          <w:bdr w:val="none" w:sz="0" w:space="0" w:color="auto" w:frame="1"/>
          <w:lang w:val="uk-UA"/>
        </w:rPr>
      </w:pPr>
      <w:r w:rsidRPr="00886A59">
        <w:rPr>
          <w:bCs/>
          <w:sz w:val="28"/>
          <w:szCs w:val="28"/>
          <w:bdr w:val="none" w:sz="0" w:space="0" w:color="auto" w:frame="1"/>
          <w:lang w:val="uk-UA"/>
        </w:rPr>
        <w:t>заступнику голови районної ради</w:t>
      </w: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sz w:val="28"/>
          <w:szCs w:val="28"/>
          <w:lang w:val="uk-UA"/>
        </w:rPr>
      </w:pP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86A59"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43 Закону України «Про місцеве самоврядування в Україні», статті 22 Закону України «Про службу в органах місцевого самоврядування»,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86A59">
        <w:rPr>
          <w:sz w:val="28"/>
          <w:szCs w:val="28"/>
          <w:bdr w:val="none" w:sz="0" w:space="0" w:color="auto" w:frame="1"/>
          <w:lang w:val="uk-UA"/>
        </w:rPr>
        <w:t>районна рада</w:t>
      </w:r>
      <w:r w:rsidRPr="00886A59">
        <w:rPr>
          <w:sz w:val="28"/>
          <w:szCs w:val="28"/>
          <w:lang w:val="uk-UA"/>
        </w:rPr>
        <w:t xml:space="preserve"> вирішила</w:t>
      </w:r>
      <w:r w:rsidRPr="00886A59">
        <w:rPr>
          <w:sz w:val="28"/>
          <w:szCs w:val="28"/>
          <w:bdr w:val="none" w:sz="0" w:space="0" w:color="auto" w:frame="1"/>
          <w:lang w:val="uk-UA"/>
        </w:rPr>
        <w:t>:</w:t>
      </w: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86A59">
        <w:rPr>
          <w:sz w:val="28"/>
          <w:szCs w:val="28"/>
          <w:bdr w:val="none" w:sz="0" w:space="0" w:color="auto" w:frame="1"/>
          <w:lang w:val="uk-UA"/>
        </w:rPr>
        <w:t xml:space="preserve">1. Встановити Скляревському Едуарду Івановичу, заступнику голови Кременчуцької районної ради, з </w:t>
      </w:r>
      <w:r w:rsidR="00C4626A">
        <w:rPr>
          <w:sz w:val="28"/>
          <w:szCs w:val="28"/>
          <w:bdr w:val="none" w:sz="0" w:space="0" w:color="auto" w:frame="1"/>
          <w:lang w:val="uk-UA"/>
        </w:rPr>
        <w:t>01</w:t>
      </w:r>
      <w:r w:rsidRPr="00886A5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4626A">
        <w:rPr>
          <w:sz w:val="28"/>
          <w:szCs w:val="28"/>
          <w:bdr w:val="none" w:sz="0" w:space="0" w:color="auto" w:frame="1"/>
          <w:lang w:val="uk-UA"/>
        </w:rPr>
        <w:t>серпня</w:t>
      </w:r>
      <w:r w:rsidRPr="00886A59">
        <w:rPr>
          <w:sz w:val="28"/>
          <w:szCs w:val="28"/>
          <w:bdr w:val="none" w:sz="0" w:space="0" w:color="auto" w:frame="1"/>
          <w:lang w:val="uk-UA"/>
        </w:rPr>
        <w:t xml:space="preserve"> 2019 року щомісячну надбавку за вислугу років у розмірі 10 відсотків до посадового окладу з урахуванням надбавки за ранг посадової особи місцевого самоврядування як такому, стаж служби якого в органах місцевого самоврядування станом на </w:t>
      </w:r>
      <w:r w:rsidR="00F7471D">
        <w:rPr>
          <w:sz w:val="28"/>
          <w:szCs w:val="28"/>
          <w:bdr w:val="none" w:sz="0" w:space="0" w:color="auto" w:frame="1"/>
          <w:lang w:val="uk-UA"/>
        </w:rPr>
        <w:t>01</w:t>
      </w:r>
      <w:r w:rsidRPr="00886A5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7471D">
        <w:rPr>
          <w:sz w:val="28"/>
          <w:szCs w:val="28"/>
          <w:bdr w:val="none" w:sz="0" w:space="0" w:color="auto" w:frame="1"/>
          <w:lang w:val="uk-UA"/>
        </w:rPr>
        <w:t>серпня</w:t>
      </w:r>
      <w:r w:rsidRPr="00886A59">
        <w:rPr>
          <w:sz w:val="28"/>
          <w:szCs w:val="28"/>
          <w:bdr w:val="none" w:sz="0" w:space="0" w:color="auto" w:frame="1"/>
          <w:lang w:val="uk-UA"/>
        </w:rPr>
        <w:t xml:space="preserve"> 2019 року становить 3 </w:t>
      </w:r>
      <w:bookmarkStart w:id="0" w:name="_GoBack"/>
      <w:bookmarkEnd w:id="0"/>
      <w:r w:rsidRPr="00886A59">
        <w:rPr>
          <w:sz w:val="28"/>
          <w:szCs w:val="28"/>
          <w:bdr w:val="none" w:sz="0" w:space="0" w:color="auto" w:frame="1"/>
          <w:lang w:val="uk-UA"/>
        </w:rPr>
        <w:t>роки</w:t>
      </w:r>
      <w:r w:rsidR="00C4626A">
        <w:rPr>
          <w:sz w:val="28"/>
          <w:szCs w:val="28"/>
          <w:bdr w:val="none" w:sz="0" w:space="0" w:color="auto" w:frame="1"/>
          <w:lang w:val="uk-UA"/>
        </w:rPr>
        <w:t xml:space="preserve"> 4 місяці 13 днів</w:t>
      </w:r>
      <w:r w:rsidRPr="00886A59">
        <w:rPr>
          <w:sz w:val="28"/>
          <w:szCs w:val="28"/>
          <w:bdr w:val="none" w:sz="0" w:space="0" w:color="auto" w:frame="1"/>
          <w:lang w:val="uk-UA"/>
        </w:rPr>
        <w:t>.</w:t>
      </w: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62182" w:rsidRPr="00886A59" w:rsidRDefault="00562182" w:rsidP="00562182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86A59">
        <w:rPr>
          <w:sz w:val="28"/>
          <w:szCs w:val="28"/>
          <w:bdr w:val="none" w:sz="0" w:space="0" w:color="auto" w:frame="1"/>
          <w:lang w:val="uk-UA"/>
        </w:rPr>
        <w:t xml:space="preserve">       </w:t>
      </w:r>
      <w:r w:rsidR="00886A5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86A59">
        <w:rPr>
          <w:sz w:val="28"/>
          <w:szCs w:val="28"/>
          <w:bdr w:val="none" w:sz="0" w:space="0" w:color="auto" w:frame="1"/>
          <w:lang w:val="uk-UA"/>
        </w:rPr>
        <w:t xml:space="preserve"> 2.</w:t>
      </w:r>
      <w:r w:rsidRPr="00886A59">
        <w:rPr>
          <w:sz w:val="28"/>
          <w:szCs w:val="28"/>
          <w:shd w:val="clear" w:color="auto" w:fill="FFFFFF"/>
          <w:lang w:val="uk-UA"/>
        </w:rPr>
        <w:t xml:space="preserve"> Начальнику фінансового відділу районної ради здійснити необхідні розрахунки та проводити оплату праці відповідно до вимог чинного законодавства та цього рішення.</w:t>
      </w:r>
      <w:r w:rsidRPr="00886A59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62182" w:rsidRPr="00886A59" w:rsidRDefault="00562182" w:rsidP="00562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r w:rsidR="00886A5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886A5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3. Контроль за виконанням рішення покласти на постійну комісію районної ради </w:t>
      </w:r>
      <w:r w:rsidRPr="00886A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бюджету, соціально</w:t>
      </w:r>
      <w:r w:rsidR="00886A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886A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економічного розвитку, приватизації, підприємництва, промисловості, інвестиційної діяльності та регуляторної політики</w:t>
      </w:r>
      <w:r w:rsidR="004B2128" w:rsidRPr="00886A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62182" w:rsidRPr="00886A59" w:rsidRDefault="00562182" w:rsidP="0056218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 w:rsidRPr="00886A59">
        <w:rPr>
          <w:rStyle w:val="a4"/>
          <w:sz w:val="27"/>
          <w:szCs w:val="27"/>
          <w:bdr w:val="none" w:sz="0" w:space="0" w:color="auto" w:frame="1"/>
          <w:lang w:val="uk-UA"/>
        </w:rPr>
        <w:t> </w:t>
      </w:r>
    </w:p>
    <w:p w:rsidR="00562182" w:rsidRPr="00886A59" w:rsidRDefault="00562182" w:rsidP="0056218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562182" w:rsidRPr="00886A59" w:rsidRDefault="00562182" w:rsidP="005621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А.О. ДРОФА</w:t>
      </w:r>
    </w:p>
    <w:p w:rsidR="00562182" w:rsidRPr="00886A59" w:rsidRDefault="00562182" w:rsidP="005621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62182" w:rsidRPr="00886A59" w:rsidRDefault="00562182" w:rsidP="00562182">
      <w:pPr>
        <w:spacing w:after="0" w:line="240" w:lineRule="auto"/>
        <w:ind w:left="360"/>
        <w:rPr>
          <w:rStyle w:val="a4"/>
          <w:b w:val="0"/>
          <w:bCs w:val="0"/>
          <w:lang w:val="uk-UA"/>
        </w:rPr>
      </w:pPr>
    </w:p>
    <w:p w:rsidR="00562182" w:rsidRPr="00886A59" w:rsidRDefault="00562182" w:rsidP="00562182">
      <w:pPr>
        <w:spacing w:after="0" w:line="240" w:lineRule="auto"/>
        <w:rPr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підготував:</w:t>
      </w:r>
    </w:p>
    <w:p w:rsidR="00562182" w:rsidRPr="00886A59" w:rsidRDefault="00562182" w:rsidP="005621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</w:t>
      </w:r>
      <w:r w:rsidR="005E7402" w:rsidRPr="00886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В.В. Хор</w:t>
      </w:r>
      <w:r w:rsidR="004B2128" w:rsidRPr="00886A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>щак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     Н.В. Цюпа</w:t>
      </w:r>
    </w:p>
    <w:p w:rsidR="00562182" w:rsidRPr="00886A59" w:rsidRDefault="00562182" w:rsidP="00562182">
      <w:pPr>
        <w:rPr>
          <w:szCs w:val="28"/>
          <w:lang w:val="uk-UA"/>
        </w:rPr>
      </w:pP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районної ради з питань бюджету,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886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приватизації, підприємництва, 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промисловості, інвестиційної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86A59">
        <w:rPr>
          <w:rFonts w:ascii="Times New Roman" w:hAnsi="Times New Roman" w:cs="Times New Roman"/>
          <w:sz w:val="28"/>
          <w:szCs w:val="28"/>
          <w:lang w:val="uk-UA"/>
        </w:rPr>
        <w:t>діяльності та регуляторної політики</w:t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М.К.</w:t>
      </w:r>
      <w:r w:rsidR="00886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A59">
        <w:rPr>
          <w:rFonts w:ascii="Times New Roman" w:hAnsi="Times New Roman" w:cs="Times New Roman"/>
          <w:sz w:val="28"/>
          <w:szCs w:val="28"/>
          <w:lang w:val="uk-UA"/>
        </w:rPr>
        <w:t>Черниш</w:t>
      </w:r>
    </w:p>
    <w:p w:rsidR="00562182" w:rsidRPr="00886A59" w:rsidRDefault="00562182" w:rsidP="00562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Georgia" w:hAnsi="Georgia"/>
          <w:color w:val="333333"/>
          <w:bdr w:val="none" w:sz="0" w:space="0" w:color="auto" w:frame="1"/>
          <w:lang w:val="uk-UA"/>
        </w:rPr>
      </w:pP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Georgia" w:hAnsi="Georgia"/>
          <w:color w:val="333333"/>
          <w:bdr w:val="none" w:sz="0" w:space="0" w:color="auto" w:frame="1"/>
          <w:lang w:val="uk-UA"/>
        </w:rPr>
      </w:pP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Georgia" w:hAnsi="Georgia"/>
          <w:color w:val="333333"/>
          <w:bdr w:val="none" w:sz="0" w:space="0" w:color="auto" w:frame="1"/>
          <w:lang w:val="uk-UA"/>
        </w:rPr>
      </w:pPr>
    </w:p>
    <w:p w:rsidR="00562182" w:rsidRPr="00886A59" w:rsidRDefault="00562182" w:rsidP="00562182">
      <w:pPr>
        <w:rPr>
          <w:lang w:val="uk-UA"/>
        </w:rPr>
      </w:pPr>
    </w:p>
    <w:p w:rsidR="00562182" w:rsidRPr="00886A59" w:rsidRDefault="00562182" w:rsidP="00562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886A59">
        <w:rPr>
          <w:sz w:val="28"/>
          <w:szCs w:val="28"/>
          <w:bdr w:val="none" w:sz="0" w:space="0" w:color="auto" w:frame="1"/>
          <w:lang w:val="uk-UA"/>
        </w:rPr>
        <w:t> </w:t>
      </w:r>
    </w:p>
    <w:p w:rsidR="00562182" w:rsidRPr="00886A59" w:rsidRDefault="00562182" w:rsidP="00562182">
      <w:pPr>
        <w:rPr>
          <w:lang w:val="uk-UA"/>
        </w:rPr>
      </w:pPr>
    </w:p>
    <w:p w:rsidR="006F0DD1" w:rsidRPr="00886A59" w:rsidRDefault="006F0DD1">
      <w:pPr>
        <w:rPr>
          <w:lang w:val="uk-UA"/>
        </w:rPr>
      </w:pPr>
    </w:p>
    <w:sectPr w:rsidR="006F0DD1" w:rsidRPr="00886A59" w:rsidSect="00F5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182"/>
    <w:rsid w:val="000473DF"/>
    <w:rsid w:val="004B2128"/>
    <w:rsid w:val="00562182"/>
    <w:rsid w:val="005E7402"/>
    <w:rsid w:val="006D487B"/>
    <w:rsid w:val="006F0DD1"/>
    <w:rsid w:val="00886A59"/>
    <w:rsid w:val="00C4626A"/>
    <w:rsid w:val="00EB108E"/>
    <w:rsid w:val="00F50F0F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3A1426"/>
  <w15:docId w15:val="{8496E2F1-8817-470D-B379-3DAE082E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0F"/>
  </w:style>
  <w:style w:type="paragraph" w:styleId="1">
    <w:name w:val="heading 1"/>
    <w:basedOn w:val="a"/>
    <w:next w:val="a"/>
    <w:link w:val="10"/>
    <w:qFormat/>
    <w:rsid w:val="00562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18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5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B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10</cp:revision>
  <cp:lastPrinted>2019-04-18T10:43:00Z</cp:lastPrinted>
  <dcterms:created xsi:type="dcterms:W3CDTF">2019-03-12T14:01:00Z</dcterms:created>
  <dcterms:modified xsi:type="dcterms:W3CDTF">2019-07-15T11:28:00Z</dcterms:modified>
</cp:coreProperties>
</file>