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6C" w:rsidRDefault="006D2D6C" w:rsidP="007B23B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ПРОЕКТ</w:t>
      </w:r>
      <w:bookmarkStart w:id="0" w:name="_GoBack"/>
      <w:bookmarkEnd w:id="0"/>
    </w:p>
    <w:p w:rsidR="007B23BB" w:rsidRDefault="007B23BB" w:rsidP="007B23B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9E7BFD">
        <w:rPr>
          <w:sz w:val="24"/>
          <w:szCs w:val="24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o:ole="" fillcolor="window">
            <v:imagedata r:id="rId5" o:title=""/>
          </v:shape>
          <o:OLEObject Type="Embed" ProgID="MS_ClipArt_Gallery" ShapeID="_x0000_i1025" DrawAspect="Content" ObjectID="_1598881431" r:id="rId6"/>
        </w:object>
      </w:r>
    </w:p>
    <w:p w:rsidR="007B23BB" w:rsidRDefault="007B23BB" w:rsidP="007B23BB">
      <w:pPr>
        <w:pStyle w:val="a3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КРЕМЕНЧУЦЬКА РАЙОННА РАДА</w:t>
      </w:r>
    </w:p>
    <w:p w:rsidR="007B23BB" w:rsidRDefault="007B23BB" w:rsidP="007B2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ПОЛТАВСЬКОЇ ОБЛАСТІ</w:t>
      </w:r>
    </w:p>
    <w:p w:rsidR="007B23BB" w:rsidRDefault="007B23BB" w:rsidP="007B2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двадцять четверта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7B23BB" w:rsidRDefault="007B23BB" w:rsidP="007B23BB">
      <w:pPr>
        <w:jc w:val="center"/>
        <w:rPr>
          <w:b/>
          <w:sz w:val="28"/>
          <w:szCs w:val="28"/>
        </w:rPr>
      </w:pPr>
    </w:p>
    <w:p w:rsidR="007B23BB" w:rsidRDefault="007B23BB" w:rsidP="007B23BB">
      <w:pPr>
        <w:pStyle w:val="1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>ІШЕННЯ</w:t>
      </w:r>
    </w:p>
    <w:p w:rsidR="007B23BB" w:rsidRDefault="007B23BB" w:rsidP="007B23BB">
      <w:pPr>
        <w:rPr>
          <w:sz w:val="24"/>
          <w:lang w:val="uk-UA"/>
        </w:rPr>
      </w:pPr>
    </w:p>
    <w:p w:rsidR="007B23BB" w:rsidRDefault="007B23BB" w:rsidP="007B23BB">
      <w:pPr>
        <w:tabs>
          <w:tab w:val="left" w:pos="6946"/>
        </w:tabs>
        <w:rPr>
          <w:sz w:val="28"/>
        </w:rPr>
      </w:pPr>
      <w:r>
        <w:rPr>
          <w:sz w:val="28"/>
          <w:lang w:val="uk-UA"/>
        </w:rPr>
        <w:t xml:space="preserve">від «     »                   2018 </w:t>
      </w:r>
      <w:r>
        <w:rPr>
          <w:sz w:val="28"/>
        </w:rPr>
        <w:t xml:space="preserve">р.                                        </w:t>
      </w:r>
    </w:p>
    <w:p w:rsidR="007B23BB" w:rsidRDefault="006D2D6C" w:rsidP="007B23BB">
      <w:pPr>
        <w:tabs>
          <w:tab w:val="left" w:pos="6946"/>
        </w:tabs>
        <w:ind w:right="5246"/>
        <w:jc w:val="both"/>
        <w:rPr>
          <w:sz w:val="24"/>
          <w:szCs w:val="24"/>
          <w:lang w:val="uk-UA"/>
        </w:rPr>
      </w:pPr>
      <w:r>
        <w:pict>
          <v:line id="_x0000_s1026" style="position:absolute;left:0;text-align:left;z-index:251660288" from="58.7pt,0" to="116.3pt,0" o:allowincell="f"/>
        </w:pict>
      </w:r>
      <w:r>
        <w:pict>
          <v:line id="_x0000_s1027" style="position:absolute;left:0;text-align:left;z-index:251661312" from="22.7pt,0" to="44.3pt,0" o:allowincell="f"/>
        </w:pict>
      </w:r>
      <w:r w:rsidR="007B23BB">
        <w:rPr>
          <w:sz w:val="24"/>
          <w:szCs w:val="24"/>
        </w:rPr>
        <w:t xml:space="preserve">    </w:t>
      </w:r>
      <w:r w:rsidR="007B23BB">
        <w:rPr>
          <w:sz w:val="24"/>
          <w:szCs w:val="24"/>
          <w:lang w:val="uk-UA"/>
        </w:rPr>
        <w:t xml:space="preserve">      </w:t>
      </w:r>
      <w:r w:rsidR="007B23BB">
        <w:rPr>
          <w:sz w:val="24"/>
          <w:szCs w:val="24"/>
        </w:rPr>
        <w:t xml:space="preserve">м. </w:t>
      </w:r>
      <w:r w:rsidR="007B23BB">
        <w:rPr>
          <w:sz w:val="24"/>
          <w:szCs w:val="24"/>
          <w:lang w:val="uk-UA"/>
        </w:rPr>
        <w:t>Кременчук</w:t>
      </w:r>
      <w:r w:rsidR="007B23BB">
        <w:rPr>
          <w:sz w:val="24"/>
          <w:szCs w:val="24"/>
        </w:rPr>
        <w:t xml:space="preserve">    </w:t>
      </w:r>
    </w:p>
    <w:p w:rsidR="007B23BB" w:rsidRDefault="007B23BB" w:rsidP="007B23BB">
      <w:pPr>
        <w:ind w:firstLine="720"/>
        <w:jc w:val="both"/>
        <w:rPr>
          <w:sz w:val="28"/>
          <w:szCs w:val="28"/>
          <w:lang w:val="uk-UA"/>
        </w:rPr>
      </w:pPr>
    </w:p>
    <w:p w:rsidR="007B23BB" w:rsidRDefault="007B23BB" w:rsidP="007B2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0E68F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надання</w:t>
      </w:r>
      <w:r w:rsidR="000E68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дозволу</w:t>
      </w:r>
      <w:r w:rsidR="000E68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відділу</w:t>
      </w:r>
    </w:p>
    <w:p w:rsidR="007B23BB" w:rsidRDefault="007B23BB" w:rsidP="007B2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освіти, </w:t>
      </w:r>
      <w:r w:rsidR="000E68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сім</w:t>
      </w:r>
      <w:r>
        <w:rPr>
          <w:rFonts w:ascii="Calibri" w:hAnsi="Calibr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</w:t>
      </w:r>
      <w:r w:rsidR="000E68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молоді </w:t>
      </w:r>
      <w:r w:rsidR="000E68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</w:t>
      </w:r>
      <w:r w:rsidR="000E68F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спорту</w:t>
      </w:r>
    </w:p>
    <w:p w:rsidR="00517D4E" w:rsidRDefault="00517D4E" w:rsidP="007B2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Кременчуцької райдержадміністрації </w:t>
      </w:r>
    </w:p>
    <w:p w:rsidR="00AC6728" w:rsidRDefault="000E68FA" w:rsidP="007B2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зменшення  </w:t>
      </w:r>
      <w:r w:rsidR="007B23BB">
        <w:rPr>
          <w:sz w:val="28"/>
          <w:szCs w:val="28"/>
          <w:lang w:val="uk-UA"/>
        </w:rPr>
        <w:t>початкової</w:t>
      </w:r>
      <w:r w:rsidR="00AC6728">
        <w:rPr>
          <w:sz w:val="28"/>
          <w:szCs w:val="28"/>
          <w:lang w:val="uk-UA"/>
        </w:rPr>
        <w:t xml:space="preserve">  </w:t>
      </w:r>
      <w:r w:rsidR="007B23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B23BB">
        <w:rPr>
          <w:sz w:val="28"/>
          <w:szCs w:val="28"/>
          <w:lang w:val="uk-UA"/>
        </w:rPr>
        <w:t xml:space="preserve">вартості </w:t>
      </w:r>
    </w:p>
    <w:p w:rsidR="00AC6728" w:rsidRDefault="007B23BB" w:rsidP="007B2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>
        <w:rPr>
          <w:rFonts w:ascii="Calibri" w:hAnsi="Calibr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</w:t>
      </w:r>
      <w:r w:rsidR="00AC672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незавершеного</w:t>
      </w:r>
      <w:r w:rsidR="00AC672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будівництва </w:t>
      </w:r>
    </w:p>
    <w:p w:rsidR="007B23BB" w:rsidRPr="00293977" w:rsidRDefault="007B23BB" w:rsidP="007B23B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Чечелевської</w:t>
      </w:r>
      <w:proofErr w:type="spellEnd"/>
      <w:r w:rsidR="00AC6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школи   </w:t>
      </w:r>
    </w:p>
    <w:p w:rsidR="007B23BB" w:rsidRDefault="007B23BB" w:rsidP="007B23BB">
      <w:pPr>
        <w:rPr>
          <w:sz w:val="28"/>
          <w:szCs w:val="28"/>
          <w:lang w:val="uk-UA"/>
        </w:rPr>
      </w:pPr>
    </w:p>
    <w:p w:rsidR="007B23BB" w:rsidRPr="006805A4" w:rsidRDefault="007B23BB" w:rsidP="00014CCD">
      <w:pPr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Відповідно до пунктів</w:t>
      </w:r>
      <w:r w:rsidRPr="00B62C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4,</w:t>
      </w:r>
      <w:r w:rsidRPr="00B62C4E">
        <w:rPr>
          <w:sz w:val="28"/>
          <w:szCs w:val="28"/>
          <w:lang w:val="uk-UA"/>
        </w:rPr>
        <w:t xml:space="preserve">5 статті 60, Закону України </w:t>
      </w:r>
      <w:r w:rsidRPr="00B62C4E">
        <w:rPr>
          <w:snapToGrid w:val="0"/>
          <w:sz w:val="28"/>
          <w:lang w:val="uk-UA"/>
        </w:rPr>
        <w:t>“Про</w:t>
      </w:r>
      <w:r w:rsidR="003E0B6A">
        <w:rPr>
          <w:snapToGrid w:val="0"/>
          <w:sz w:val="28"/>
          <w:lang w:val="uk-UA"/>
        </w:rPr>
        <w:t xml:space="preserve"> </w:t>
      </w:r>
      <w:r w:rsidRPr="00B62C4E">
        <w:rPr>
          <w:snapToGrid w:val="0"/>
          <w:sz w:val="28"/>
          <w:lang w:val="uk-UA"/>
        </w:rPr>
        <w:t xml:space="preserve">місцеве  самоврядування в </w:t>
      </w:r>
      <w:r>
        <w:rPr>
          <w:snapToGrid w:val="0"/>
          <w:sz w:val="28"/>
          <w:lang w:val="uk-UA"/>
        </w:rPr>
        <w:t>Україні”</w:t>
      </w:r>
      <w:r w:rsidRPr="00B62C4E">
        <w:rPr>
          <w:snapToGrid w:val="0"/>
          <w:sz w:val="28"/>
          <w:lang w:val="uk-UA"/>
        </w:rPr>
        <w:t xml:space="preserve">, </w:t>
      </w:r>
      <w:r w:rsidR="003E0B6A">
        <w:rPr>
          <w:snapToGrid w:val="0"/>
          <w:sz w:val="28"/>
          <w:lang w:val="uk-UA"/>
        </w:rPr>
        <w:t>листів</w:t>
      </w:r>
      <w:r>
        <w:rPr>
          <w:snapToGrid w:val="0"/>
          <w:sz w:val="28"/>
          <w:lang w:val="uk-UA"/>
        </w:rPr>
        <w:t xml:space="preserve"> </w:t>
      </w:r>
      <w:r w:rsidR="003E0B6A">
        <w:rPr>
          <w:snapToGrid w:val="0"/>
          <w:sz w:val="28"/>
          <w:lang w:val="uk-UA"/>
        </w:rPr>
        <w:t>У</w:t>
      </w:r>
      <w:r>
        <w:rPr>
          <w:snapToGrid w:val="0"/>
          <w:sz w:val="28"/>
          <w:lang w:val="uk-UA"/>
        </w:rPr>
        <w:t>країнської універсальної біржі №Кр</w:t>
      </w:r>
      <w:r w:rsidR="006F6BC1">
        <w:rPr>
          <w:snapToGrid w:val="0"/>
          <w:sz w:val="28"/>
          <w:lang w:val="uk-UA"/>
        </w:rPr>
        <w:t>-1-08 від 13.08.2018 та №Кр-1-09</w:t>
      </w:r>
      <w:r>
        <w:rPr>
          <w:snapToGrid w:val="0"/>
          <w:sz w:val="28"/>
          <w:lang w:val="uk-UA"/>
        </w:rPr>
        <w:t xml:space="preserve"> </w:t>
      </w:r>
      <w:r w:rsidR="006F6BC1">
        <w:rPr>
          <w:snapToGrid w:val="0"/>
          <w:sz w:val="28"/>
          <w:lang w:val="uk-UA"/>
        </w:rPr>
        <w:t xml:space="preserve">від 18.09.2018 </w:t>
      </w:r>
      <w:r>
        <w:rPr>
          <w:snapToGrid w:val="0"/>
          <w:sz w:val="28"/>
          <w:lang w:val="uk-UA"/>
        </w:rPr>
        <w:t xml:space="preserve">«Про </w:t>
      </w:r>
      <w:r w:rsidR="003E0B6A">
        <w:rPr>
          <w:snapToGrid w:val="0"/>
          <w:sz w:val="28"/>
          <w:lang w:val="uk-UA"/>
        </w:rPr>
        <w:t>те що аукціони не відбулися» у зв</w:t>
      </w:r>
      <w:r w:rsidR="003E0B6A">
        <w:rPr>
          <w:rFonts w:ascii="Calibri" w:hAnsi="Calibri"/>
          <w:snapToGrid w:val="0"/>
          <w:sz w:val="28"/>
          <w:lang w:val="uk-UA"/>
        </w:rPr>
        <w:t>’</w:t>
      </w:r>
      <w:r w:rsidR="003E0B6A">
        <w:rPr>
          <w:snapToGrid w:val="0"/>
          <w:sz w:val="28"/>
          <w:lang w:val="uk-UA"/>
        </w:rPr>
        <w:t xml:space="preserve">язку із не поданням жодної заявки, </w:t>
      </w:r>
      <w:r w:rsidR="00014CCD">
        <w:rPr>
          <w:snapToGrid w:val="0"/>
          <w:sz w:val="28"/>
          <w:lang w:val="uk-UA"/>
        </w:rPr>
        <w:t>керуючись рішенням 21 сесії 7 скликання Кременчуцької районної ради від 18.06.2018 «Про надання дозволу відділу освіти, сім</w:t>
      </w:r>
      <w:r w:rsidR="00014CCD">
        <w:rPr>
          <w:rFonts w:ascii="Calibri" w:hAnsi="Calibri"/>
          <w:snapToGrid w:val="0"/>
          <w:sz w:val="28"/>
          <w:lang w:val="uk-UA"/>
        </w:rPr>
        <w:t>’</w:t>
      </w:r>
      <w:r w:rsidR="00014CCD">
        <w:rPr>
          <w:snapToGrid w:val="0"/>
          <w:sz w:val="28"/>
          <w:lang w:val="uk-UA"/>
        </w:rPr>
        <w:t xml:space="preserve">ї </w:t>
      </w:r>
      <w:r w:rsidR="00014CCD">
        <w:rPr>
          <w:sz w:val="28"/>
          <w:szCs w:val="28"/>
          <w:lang w:val="uk-UA"/>
        </w:rPr>
        <w:t xml:space="preserve">молоді та спорту на продаж незавершеного будівництва  </w:t>
      </w:r>
      <w:proofErr w:type="spellStart"/>
      <w:r w:rsidR="00014CCD">
        <w:rPr>
          <w:sz w:val="28"/>
          <w:szCs w:val="28"/>
          <w:lang w:val="uk-UA"/>
        </w:rPr>
        <w:t>Чечелевської</w:t>
      </w:r>
      <w:proofErr w:type="spellEnd"/>
      <w:r w:rsidR="00014CCD">
        <w:rPr>
          <w:sz w:val="28"/>
          <w:szCs w:val="28"/>
          <w:lang w:val="uk-UA"/>
        </w:rPr>
        <w:t xml:space="preserve">  школи шляхом розбирання на будівельні матеріали</w:t>
      </w:r>
      <w:r w:rsidR="00014CCD" w:rsidRPr="00E42CEB">
        <w:rPr>
          <w:snapToGrid w:val="0"/>
          <w:sz w:val="28"/>
          <w:szCs w:val="28"/>
          <w:lang w:val="uk-UA"/>
        </w:rPr>
        <w:t>»</w:t>
      </w:r>
      <w:r w:rsidR="00014CCD">
        <w:rPr>
          <w:snapToGrid w:val="0"/>
          <w:sz w:val="28"/>
          <w:szCs w:val="28"/>
          <w:lang w:val="uk-UA"/>
        </w:rPr>
        <w:t>,</w:t>
      </w:r>
      <w:r w:rsidR="00014CCD">
        <w:rPr>
          <w:snapToGrid w:val="0"/>
          <w:sz w:val="28"/>
          <w:lang w:val="uk-UA"/>
        </w:rPr>
        <w:t xml:space="preserve"> </w:t>
      </w:r>
    </w:p>
    <w:p w:rsidR="007B23BB" w:rsidRDefault="007B23BB" w:rsidP="007B23BB">
      <w:pPr>
        <w:widowControl w:val="0"/>
        <w:tabs>
          <w:tab w:val="left" w:pos="9355"/>
        </w:tabs>
        <w:ind w:right="-5"/>
        <w:jc w:val="both"/>
        <w:rPr>
          <w:snapToGrid w:val="0"/>
          <w:sz w:val="28"/>
          <w:lang w:val="uk-UA"/>
        </w:rPr>
      </w:pPr>
    </w:p>
    <w:p w:rsidR="007B23BB" w:rsidRDefault="007B23BB" w:rsidP="007B23BB">
      <w:pPr>
        <w:widowControl w:val="0"/>
        <w:tabs>
          <w:tab w:val="left" w:pos="9355"/>
        </w:tabs>
        <w:ind w:right="-5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         районна рада вирішила:</w:t>
      </w:r>
    </w:p>
    <w:p w:rsidR="007B23BB" w:rsidRDefault="007B23BB" w:rsidP="007B23BB">
      <w:pPr>
        <w:widowControl w:val="0"/>
        <w:tabs>
          <w:tab w:val="left" w:pos="9355"/>
        </w:tabs>
        <w:ind w:right="-5"/>
        <w:jc w:val="both"/>
        <w:rPr>
          <w:snapToGrid w:val="0"/>
          <w:sz w:val="28"/>
          <w:lang w:val="uk-UA"/>
        </w:rPr>
      </w:pPr>
    </w:p>
    <w:p w:rsidR="003E0B6A" w:rsidRDefault="007B23BB" w:rsidP="007B23BB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  1. Надати дозвіл відділу освіти, сім</w:t>
      </w:r>
      <w:r>
        <w:rPr>
          <w:rFonts w:ascii="Calibri" w:hAnsi="Calibri"/>
          <w:snapToGrid w:val="0"/>
          <w:sz w:val="28"/>
          <w:lang w:val="uk-UA"/>
        </w:rPr>
        <w:t>’</w:t>
      </w:r>
      <w:r>
        <w:rPr>
          <w:snapToGrid w:val="0"/>
          <w:sz w:val="28"/>
          <w:lang w:val="uk-UA"/>
        </w:rPr>
        <w:t xml:space="preserve">ї, молоді та спорту Кременчуцької районної державної адміністрації </w:t>
      </w:r>
      <w:r w:rsidR="003E0B6A">
        <w:rPr>
          <w:snapToGrid w:val="0"/>
          <w:sz w:val="28"/>
          <w:lang w:val="uk-UA"/>
        </w:rPr>
        <w:t>зменшити початкову вартість об</w:t>
      </w:r>
      <w:r w:rsidR="003E0B6A">
        <w:rPr>
          <w:rFonts w:ascii="Calibri" w:hAnsi="Calibri"/>
          <w:snapToGrid w:val="0"/>
          <w:sz w:val="28"/>
          <w:lang w:val="uk-UA"/>
        </w:rPr>
        <w:t>’</w:t>
      </w:r>
      <w:r w:rsidR="003E0B6A">
        <w:rPr>
          <w:snapToGrid w:val="0"/>
          <w:sz w:val="28"/>
          <w:lang w:val="uk-UA"/>
        </w:rPr>
        <w:t xml:space="preserve">єкту оцінки (незавершене будівництво </w:t>
      </w:r>
      <w:proofErr w:type="spellStart"/>
      <w:r w:rsidR="003E0B6A">
        <w:rPr>
          <w:snapToGrid w:val="0"/>
          <w:sz w:val="28"/>
          <w:lang w:val="uk-UA"/>
        </w:rPr>
        <w:t>Чечелевської</w:t>
      </w:r>
      <w:proofErr w:type="spellEnd"/>
      <w:r w:rsidR="003E0B6A">
        <w:rPr>
          <w:snapToGrid w:val="0"/>
          <w:sz w:val="28"/>
          <w:lang w:val="uk-UA"/>
        </w:rPr>
        <w:t xml:space="preserve"> школи 1993 року забудови за адресою: Кременчуцький район, село </w:t>
      </w:r>
      <w:proofErr w:type="spellStart"/>
      <w:r w:rsidR="003E0B6A">
        <w:rPr>
          <w:snapToGrid w:val="0"/>
          <w:sz w:val="28"/>
          <w:lang w:val="uk-UA"/>
        </w:rPr>
        <w:t>Чечелеве</w:t>
      </w:r>
      <w:proofErr w:type="spellEnd"/>
      <w:r w:rsidR="003E0B6A">
        <w:rPr>
          <w:snapToGrid w:val="0"/>
          <w:sz w:val="28"/>
          <w:lang w:val="uk-UA"/>
        </w:rPr>
        <w:t xml:space="preserve">, </w:t>
      </w:r>
      <w:proofErr w:type="spellStart"/>
      <w:r w:rsidR="003E0B6A">
        <w:rPr>
          <w:snapToGrid w:val="0"/>
          <w:sz w:val="28"/>
          <w:lang w:val="uk-UA"/>
        </w:rPr>
        <w:t>вул.Соборна</w:t>
      </w:r>
      <w:proofErr w:type="spellEnd"/>
      <w:r w:rsidR="003E0B6A">
        <w:rPr>
          <w:snapToGrid w:val="0"/>
          <w:sz w:val="28"/>
          <w:lang w:val="uk-UA"/>
        </w:rPr>
        <w:t>, буд.41, яке належить до спільної власності територіальних громад району та перебуває на балансі відділу освіти, сім</w:t>
      </w:r>
      <w:r w:rsidR="003E0B6A">
        <w:rPr>
          <w:rFonts w:ascii="Calibri" w:hAnsi="Calibri"/>
          <w:snapToGrid w:val="0"/>
          <w:sz w:val="28"/>
          <w:lang w:val="uk-UA"/>
        </w:rPr>
        <w:t>’</w:t>
      </w:r>
      <w:r w:rsidR="003E0B6A">
        <w:rPr>
          <w:snapToGrid w:val="0"/>
          <w:sz w:val="28"/>
          <w:lang w:val="uk-UA"/>
        </w:rPr>
        <w:t xml:space="preserve">ї, молоді та спорту Кременчуцької райдержадміністрації), яка була проведена  Українською універсальною біржею, про що свідчить звіт з оцінки майна №К2/3 від 31.01.2018 року вартістю </w:t>
      </w:r>
      <w:r w:rsidR="003E0B6A" w:rsidRPr="003E0B6A">
        <w:rPr>
          <w:snapToGrid w:val="0"/>
          <w:sz w:val="28"/>
          <w:lang w:val="uk-UA"/>
        </w:rPr>
        <w:t>351537 грн. (триста п</w:t>
      </w:r>
      <w:r w:rsidR="003E0B6A" w:rsidRPr="003E0B6A">
        <w:rPr>
          <w:rFonts w:ascii="Calibri" w:hAnsi="Calibri"/>
          <w:snapToGrid w:val="0"/>
          <w:sz w:val="28"/>
          <w:lang w:val="uk-UA"/>
        </w:rPr>
        <w:t>’</w:t>
      </w:r>
      <w:r w:rsidR="003E0B6A" w:rsidRPr="003E0B6A">
        <w:rPr>
          <w:snapToGrid w:val="0"/>
          <w:sz w:val="28"/>
          <w:lang w:val="uk-UA"/>
        </w:rPr>
        <w:t>ятдесят одна тисяча п</w:t>
      </w:r>
      <w:r w:rsidR="003E0B6A" w:rsidRPr="003E0B6A">
        <w:rPr>
          <w:rFonts w:ascii="Calibri" w:hAnsi="Calibri"/>
          <w:snapToGrid w:val="0"/>
          <w:sz w:val="28"/>
          <w:lang w:val="uk-UA"/>
        </w:rPr>
        <w:t>’</w:t>
      </w:r>
      <w:r w:rsidR="003E0B6A" w:rsidRPr="003E0B6A">
        <w:rPr>
          <w:snapToGrid w:val="0"/>
          <w:sz w:val="28"/>
          <w:lang w:val="uk-UA"/>
        </w:rPr>
        <w:t>ятсот тридцять сім гривень)</w:t>
      </w:r>
      <w:r w:rsidR="003E0B6A">
        <w:rPr>
          <w:b/>
          <w:snapToGrid w:val="0"/>
          <w:sz w:val="28"/>
          <w:lang w:val="uk-UA"/>
        </w:rPr>
        <w:t xml:space="preserve"> </w:t>
      </w:r>
      <w:r w:rsidR="003E0B6A" w:rsidRPr="00517D4E">
        <w:rPr>
          <w:snapToGrid w:val="0"/>
          <w:sz w:val="28"/>
          <w:lang w:val="uk-UA"/>
        </w:rPr>
        <w:t>на 45% відсотків.</w:t>
      </w:r>
      <w:r w:rsidR="003E0B6A">
        <w:rPr>
          <w:snapToGrid w:val="0"/>
          <w:sz w:val="28"/>
          <w:lang w:val="uk-UA"/>
        </w:rPr>
        <w:t xml:space="preserve"> </w:t>
      </w:r>
    </w:p>
    <w:p w:rsidR="007B23BB" w:rsidRDefault="007B23BB" w:rsidP="007B23BB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   </w:t>
      </w:r>
      <w:r w:rsidR="00014CCD">
        <w:rPr>
          <w:snapToGrid w:val="0"/>
          <w:sz w:val="28"/>
          <w:lang w:val="uk-UA"/>
        </w:rPr>
        <w:t xml:space="preserve"> 2</w:t>
      </w:r>
      <w:r>
        <w:rPr>
          <w:snapToGrid w:val="0"/>
          <w:sz w:val="28"/>
          <w:lang w:val="uk-UA"/>
        </w:rPr>
        <w:t>. Відділу освіти, сім</w:t>
      </w:r>
      <w:r>
        <w:rPr>
          <w:rFonts w:ascii="Calibri" w:hAnsi="Calibri"/>
          <w:snapToGrid w:val="0"/>
          <w:sz w:val="28"/>
          <w:lang w:val="uk-UA"/>
        </w:rPr>
        <w:t>’</w:t>
      </w:r>
      <w:r>
        <w:rPr>
          <w:snapToGrid w:val="0"/>
          <w:sz w:val="28"/>
          <w:lang w:val="uk-UA"/>
        </w:rPr>
        <w:t>ї, молоді та спорту Кременчуцької райдержадміністрації (</w:t>
      </w:r>
      <w:proofErr w:type="spellStart"/>
      <w:r>
        <w:rPr>
          <w:snapToGrid w:val="0"/>
          <w:sz w:val="28"/>
          <w:lang w:val="uk-UA"/>
        </w:rPr>
        <w:t>Семерянін</w:t>
      </w:r>
      <w:proofErr w:type="spellEnd"/>
      <w:r>
        <w:rPr>
          <w:snapToGrid w:val="0"/>
          <w:sz w:val="28"/>
          <w:lang w:val="uk-UA"/>
        </w:rPr>
        <w:t xml:space="preserve"> О.Г.) провести продаж будівельних матеріалів на аукціоні відповідно</w:t>
      </w:r>
      <w:r w:rsidR="00014CCD">
        <w:rPr>
          <w:snapToGrid w:val="0"/>
          <w:sz w:val="28"/>
          <w:lang w:val="uk-UA"/>
        </w:rPr>
        <w:t xml:space="preserve"> до вимог чинного законодавства.</w:t>
      </w:r>
    </w:p>
    <w:p w:rsidR="007B23BB" w:rsidRDefault="007B23BB" w:rsidP="007B23BB">
      <w:pPr>
        <w:ind w:firstLine="708"/>
        <w:jc w:val="both"/>
        <w:rPr>
          <w:snapToGrid w:val="0"/>
          <w:sz w:val="28"/>
          <w:lang w:val="uk-UA"/>
        </w:rPr>
      </w:pPr>
    </w:p>
    <w:p w:rsidR="007B23BB" w:rsidRPr="00517D4E" w:rsidRDefault="00014CCD" w:rsidP="007B23BB">
      <w:pPr>
        <w:pStyle w:val="4"/>
        <w:shd w:val="clear" w:color="auto" w:fill="auto"/>
        <w:spacing w:before="0" w:after="0" w:line="240" w:lineRule="auto"/>
        <w:ind w:left="360" w:right="40" w:firstLine="648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7B23BB" w:rsidRPr="009416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23BB" w:rsidRPr="00941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23BB" w:rsidRPr="009416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   Кременчуцької районної  ради з питань</w:t>
      </w:r>
      <w:r w:rsidR="007B23BB">
        <w:rPr>
          <w:sz w:val="28"/>
          <w:szCs w:val="28"/>
          <w:lang w:val="uk-UA"/>
        </w:rPr>
        <w:t xml:space="preserve"> </w:t>
      </w:r>
      <w:r w:rsidR="007B23BB" w:rsidRPr="00517D4E">
        <w:rPr>
          <w:rStyle w:val="a7"/>
          <w:rFonts w:ascii="Times New Roman" w:hAnsi="Times New Roman" w:cs="Times New Roman"/>
          <w:b w:val="0"/>
          <w:color w:val="292828"/>
          <w:sz w:val="28"/>
          <w:szCs w:val="28"/>
          <w:lang w:val="uk-UA"/>
        </w:rPr>
        <w:t>будівництва, транспорту і зв'язку, управління та розпорядження об’єктами комунальної власності, благоустрою.</w:t>
      </w:r>
    </w:p>
    <w:p w:rsidR="007B23BB" w:rsidRDefault="007B23BB" w:rsidP="007B23BB">
      <w:pPr>
        <w:tabs>
          <w:tab w:val="left" w:pos="1080"/>
        </w:tabs>
        <w:spacing w:after="120"/>
        <w:jc w:val="both"/>
        <w:rPr>
          <w:sz w:val="28"/>
          <w:szCs w:val="28"/>
          <w:lang w:val="uk-UA"/>
        </w:rPr>
      </w:pPr>
    </w:p>
    <w:p w:rsidR="007B23BB" w:rsidRPr="004246E2" w:rsidRDefault="007B23BB" w:rsidP="007B23BB">
      <w:pPr>
        <w:ind w:left="360" w:firstLine="348"/>
        <w:rPr>
          <w:sz w:val="28"/>
          <w:szCs w:val="28"/>
          <w:lang w:val="uk-UA"/>
        </w:rPr>
      </w:pPr>
    </w:p>
    <w:p w:rsidR="007B23BB" w:rsidRPr="004246E2" w:rsidRDefault="007B23BB" w:rsidP="007B23BB">
      <w:pPr>
        <w:ind w:left="360" w:firstLine="348"/>
        <w:rPr>
          <w:sz w:val="28"/>
          <w:szCs w:val="28"/>
        </w:rPr>
      </w:pPr>
      <w:r w:rsidRPr="004246E2">
        <w:rPr>
          <w:sz w:val="28"/>
          <w:szCs w:val="28"/>
          <w:lang w:val="uk-UA"/>
        </w:rPr>
        <w:t xml:space="preserve">   </w:t>
      </w:r>
      <w:r w:rsidRPr="004246E2">
        <w:rPr>
          <w:sz w:val="28"/>
          <w:szCs w:val="28"/>
        </w:rPr>
        <w:t xml:space="preserve">ГОЛОВА </w:t>
      </w:r>
    </w:p>
    <w:p w:rsidR="007B23BB" w:rsidRDefault="007B23BB" w:rsidP="007B23BB">
      <w:pPr>
        <w:ind w:left="360"/>
        <w:rPr>
          <w:sz w:val="28"/>
          <w:szCs w:val="28"/>
          <w:lang w:val="uk-UA"/>
        </w:rPr>
      </w:pPr>
      <w:r w:rsidRPr="004246E2">
        <w:rPr>
          <w:sz w:val="28"/>
          <w:szCs w:val="28"/>
        </w:rPr>
        <w:t xml:space="preserve">РАЙОННОЇ РАДИ </w:t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  <w:lang w:val="uk-UA"/>
        </w:rPr>
        <w:t xml:space="preserve">              А.О.ДРОФА</w:t>
      </w: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014CCD" w:rsidRDefault="00014CCD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517D4E" w:rsidRDefault="00517D4E" w:rsidP="007B23BB">
      <w:pPr>
        <w:ind w:left="360"/>
        <w:rPr>
          <w:sz w:val="28"/>
          <w:szCs w:val="28"/>
          <w:lang w:val="uk-UA"/>
        </w:rPr>
      </w:pPr>
    </w:p>
    <w:p w:rsidR="00517D4E" w:rsidRDefault="00517D4E" w:rsidP="007B23BB">
      <w:pPr>
        <w:ind w:left="360"/>
        <w:rPr>
          <w:sz w:val="28"/>
          <w:szCs w:val="28"/>
          <w:lang w:val="uk-UA"/>
        </w:rPr>
      </w:pPr>
    </w:p>
    <w:p w:rsidR="00517D4E" w:rsidRDefault="00517D4E" w:rsidP="007B23BB">
      <w:pPr>
        <w:ind w:left="360"/>
        <w:rPr>
          <w:sz w:val="28"/>
          <w:szCs w:val="28"/>
          <w:lang w:val="uk-UA"/>
        </w:rPr>
      </w:pPr>
    </w:p>
    <w:p w:rsidR="00517D4E" w:rsidRDefault="00517D4E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Default="007B23BB" w:rsidP="007B23BB">
      <w:pPr>
        <w:ind w:left="360"/>
        <w:rPr>
          <w:sz w:val="28"/>
          <w:szCs w:val="28"/>
          <w:lang w:val="uk-UA"/>
        </w:rPr>
      </w:pPr>
    </w:p>
    <w:p w:rsidR="007B23BB" w:rsidRPr="00ED25BA" w:rsidRDefault="007B23BB" w:rsidP="007B23BB">
      <w:pPr>
        <w:jc w:val="center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lastRenderedPageBreak/>
        <w:t>Рішення підготовлене</w:t>
      </w: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Начальник відділу освіти, сім'ї, молоді </w:t>
      </w: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та спорту райдержадміністрації</w:t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  <w:t xml:space="preserve">         О. Г. </w:t>
      </w:r>
      <w:proofErr w:type="spellStart"/>
      <w:r w:rsidRPr="00ED25BA">
        <w:rPr>
          <w:sz w:val="28"/>
          <w:szCs w:val="28"/>
          <w:lang w:val="uk-UA"/>
        </w:rPr>
        <w:t>Семерянін</w:t>
      </w:r>
      <w:proofErr w:type="spellEnd"/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</w:p>
    <w:p w:rsidR="007B23BB" w:rsidRPr="00ED25BA" w:rsidRDefault="007B23BB" w:rsidP="007B23BB">
      <w:pPr>
        <w:jc w:val="center"/>
        <w:rPr>
          <w:sz w:val="28"/>
          <w:szCs w:val="28"/>
        </w:rPr>
      </w:pPr>
      <w:proofErr w:type="spellStart"/>
      <w:r w:rsidRPr="00ED25BA">
        <w:rPr>
          <w:sz w:val="28"/>
          <w:szCs w:val="28"/>
        </w:rPr>
        <w:t>Погоджено</w:t>
      </w:r>
      <w:proofErr w:type="spellEnd"/>
      <w:r w:rsidRPr="00ED25BA">
        <w:rPr>
          <w:sz w:val="28"/>
          <w:szCs w:val="28"/>
        </w:rPr>
        <w:t>:</w:t>
      </w: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Заступник голови</w:t>
      </w:r>
    </w:p>
    <w:p w:rsidR="007B23BB" w:rsidRPr="00ED25BA" w:rsidRDefault="007B23BB" w:rsidP="007B23BB">
      <w:pPr>
        <w:tabs>
          <w:tab w:val="left" w:pos="7065"/>
        </w:tabs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районної ради</w:t>
      </w:r>
      <w:r w:rsidRPr="00ED25BA">
        <w:rPr>
          <w:sz w:val="28"/>
          <w:szCs w:val="28"/>
          <w:lang w:val="uk-UA"/>
        </w:rPr>
        <w:tab/>
        <w:t xml:space="preserve">Е. І. </w:t>
      </w:r>
      <w:proofErr w:type="spellStart"/>
      <w:r w:rsidRPr="00ED25BA">
        <w:rPr>
          <w:sz w:val="28"/>
          <w:szCs w:val="28"/>
          <w:lang w:val="uk-UA"/>
        </w:rPr>
        <w:t>Скляревський</w:t>
      </w:r>
      <w:proofErr w:type="spellEnd"/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</w:p>
    <w:p w:rsidR="007B23BB" w:rsidRDefault="007B23BB" w:rsidP="007B23BB">
      <w:pPr>
        <w:jc w:val="both"/>
        <w:rPr>
          <w:sz w:val="28"/>
          <w:szCs w:val="28"/>
          <w:lang w:val="uk-UA"/>
        </w:rPr>
      </w:pP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Начальник юридичного відділу</w:t>
      </w:r>
    </w:p>
    <w:p w:rsidR="007B23BB" w:rsidRPr="00ED25BA" w:rsidRDefault="007B23BB" w:rsidP="007B23BB">
      <w:pPr>
        <w:tabs>
          <w:tab w:val="left" w:pos="7080"/>
        </w:tabs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районної ради</w:t>
      </w:r>
      <w:r w:rsidRPr="00ED25BA">
        <w:rPr>
          <w:sz w:val="28"/>
          <w:szCs w:val="28"/>
          <w:lang w:val="uk-UA"/>
        </w:rPr>
        <w:tab/>
        <w:t>Н. В. Цюпа</w:t>
      </w: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</w:p>
    <w:p w:rsidR="007B23BB" w:rsidRDefault="007B23BB" w:rsidP="007B23BB">
      <w:pPr>
        <w:jc w:val="both"/>
        <w:rPr>
          <w:sz w:val="28"/>
          <w:szCs w:val="28"/>
          <w:lang w:val="uk-UA"/>
        </w:rPr>
      </w:pP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ED25BA">
        <w:rPr>
          <w:sz w:val="28"/>
          <w:szCs w:val="28"/>
          <w:lang w:val="uk-UA"/>
        </w:rPr>
        <w:t>голови ра</w:t>
      </w:r>
      <w:r>
        <w:rPr>
          <w:sz w:val="28"/>
          <w:szCs w:val="28"/>
          <w:lang w:val="uk-UA"/>
        </w:rPr>
        <w:t>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>О. І. Тютюнник</w:t>
      </w:r>
      <w:r w:rsidRPr="00ED25BA">
        <w:rPr>
          <w:sz w:val="28"/>
          <w:szCs w:val="28"/>
          <w:lang w:val="uk-UA"/>
        </w:rPr>
        <w:tab/>
      </w: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</w:p>
    <w:p w:rsidR="007B23BB" w:rsidRDefault="007B23BB" w:rsidP="007B23BB">
      <w:pPr>
        <w:jc w:val="both"/>
        <w:rPr>
          <w:sz w:val="28"/>
          <w:szCs w:val="28"/>
          <w:lang w:val="uk-UA"/>
        </w:rPr>
      </w:pP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Заступник голови</w:t>
      </w: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райдержадміністрації</w:t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ED25BA">
        <w:rPr>
          <w:sz w:val="28"/>
          <w:szCs w:val="28"/>
          <w:lang w:val="uk-UA"/>
        </w:rPr>
        <w:t>Є. В. Колесник</w:t>
      </w:r>
      <w:r w:rsidRPr="00ED25BA">
        <w:rPr>
          <w:sz w:val="28"/>
          <w:szCs w:val="28"/>
          <w:lang w:val="uk-UA"/>
        </w:rPr>
        <w:tab/>
      </w: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</w:p>
    <w:p w:rsidR="007B23BB" w:rsidRDefault="007B23BB" w:rsidP="007B23BB">
      <w:pPr>
        <w:jc w:val="both"/>
        <w:rPr>
          <w:sz w:val="28"/>
          <w:szCs w:val="28"/>
          <w:lang w:val="uk-UA"/>
        </w:rPr>
      </w:pP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Керівник апарату </w:t>
      </w: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райдержадміністрації</w:t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ED25BA">
        <w:rPr>
          <w:sz w:val="28"/>
          <w:szCs w:val="28"/>
          <w:lang w:val="uk-UA"/>
        </w:rPr>
        <w:t xml:space="preserve">Т. М. </w:t>
      </w:r>
      <w:proofErr w:type="spellStart"/>
      <w:r w:rsidRPr="00ED25BA">
        <w:rPr>
          <w:sz w:val="28"/>
          <w:szCs w:val="28"/>
          <w:lang w:val="uk-UA"/>
        </w:rPr>
        <w:t>Самбур</w:t>
      </w:r>
      <w:proofErr w:type="spellEnd"/>
      <w:r w:rsidRPr="00ED25BA">
        <w:rPr>
          <w:sz w:val="28"/>
          <w:szCs w:val="28"/>
          <w:lang w:val="uk-UA"/>
        </w:rPr>
        <w:tab/>
      </w:r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</w:p>
    <w:p w:rsidR="007B23BB" w:rsidRDefault="007B23BB" w:rsidP="007B23BB">
      <w:pPr>
        <w:jc w:val="both"/>
        <w:rPr>
          <w:sz w:val="28"/>
          <w:szCs w:val="28"/>
          <w:lang w:val="uk-UA"/>
        </w:rPr>
      </w:pPr>
    </w:p>
    <w:p w:rsidR="007B23BB" w:rsidRPr="007C23FF" w:rsidRDefault="007B23BB" w:rsidP="007B23BB">
      <w:pPr>
        <w:jc w:val="both"/>
        <w:rPr>
          <w:sz w:val="28"/>
          <w:szCs w:val="28"/>
          <w:lang w:val="uk-UA"/>
        </w:rPr>
      </w:pPr>
      <w:proofErr w:type="spellStart"/>
      <w:r w:rsidRPr="00D70F0A">
        <w:rPr>
          <w:sz w:val="28"/>
          <w:szCs w:val="28"/>
        </w:rPr>
        <w:t>Завідувач</w:t>
      </w:r>
      <w:proofErr w:type="spellEnd"/>
      <w:r w:rsidRPr="00D70F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сектору з юридичних питань</w:t>
      </w:r>
    </w:p>
    <w:p w:rsidR="007B23BB" w:rsidRPr="00D70F0A" w:rsidRDefault="007B23BB" w:rsidP="007B23BB">
      <w:pPr>
        <w:jc w:val="both"/>
        <w:rPr>
          <w:sz w:val="28"/>
          <w:szCs w:val="28"/>
        </w:rPr>
      </w:pPr>
      <w:proofErr w:type="spellStart"/>
      <w:r w:rsidRPr="00D70F0A">
        <w:rPr>
          <w:sz w:val="28"/>
          <w:szCs w:val="28"/>
        </w:rPr>
        <w:t>апарату</w:t>
      </w:r>
      <w:proofErr w:type="spellEnd"/>
      <w:r w:rsidRPr="00D70F0A">
        <w:rPr>
          <w:sz w:val="28"/>
          <w:szCs w:val="28"/>
        </w:rPr>
        <w:t xml:space="preserve"> </w:t>
      </w:r>
      <w:proofErr w:type="spellStart"/>
      <w:r w:rsidRPr="00D70F0A">
        <w:rPr>
          <w:sz w:val="28"/>
          <w:szCs w:val="28"/>
        </w:rPr>
        <w:t>райдержадміністрації</w:t>
      </w:r>
      <w:proofErr w:type="spellEnd"/>
      <w:r w:rsidRPr="00D70F0A">
        <w:rPr>
          <w:sz w:val="28"/>
          <w:szCs w:val="28"/>
        </w:rPr>
        <w:tab/>
      </w:r>
      <w:r w:rsidRPr="00D70F0A">
        <w:rPr>
          <w:sz w:val="28"/>
          <w:szCs w:val="28"/>
        </w:rPr>
        <w:tab/>
      </w:r>
      <w:r w:rsidRPr="00D70F0A">
        <w:rPr>
          <w:sz w:val="28"/>
          <w:szCs w:val="28"/>
        </w:rPr>
        <w:tab/>
      </w:r>
      <w:r w:rsidRPr="00D70F0A">
        <w:rPr>
          <w:sz w:val="28"/>
          <w:szCs w:val="28"/>
        </w:rPr>
        <w:tab/>
        <w:t xml:space="preserve">         О. В. </w:t>
      </w:r>
      <w:proofErr w:type="spellStart"/>
      <w:r w:rsidRPr="00D70F0A">
        <w:rPr>
          <w:sz w:val="28"/>
          <w:szCs w:val="28"/>
        </w:rPr>
        <w:t>Олексієнко</w:t>
      </w:r>
      <w:proofErr w:type="spellEnd"/>
    </w:p>
    <w:p w:rsidR="007B23BB" w:rsidRPr="00ED25BA" w:rsidRDefault="007B23BB" w:rsidP="007B23BB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  <w:t xml:space="preserve"> </w:t>
      </w:r>
    </w:p>
    <w:p w:rsidR="007B23BB" w:rsidRDefault="007B23BB" w:rsidP="007B23BB">
      <w:pPr>
        <w:tabs>
          <w:tab w:val="left" w:pos="7586"/>
        </w:tabs>
        <w:rPr>
          <w:sz w:val="28"/>
          <w:szCs w:val="28"/>
          <w:lang w:val="uk-UA"/>
        </w:rPr>
      </w:pPr>
    </w:p>
    <w:p w:rsidR="007B23BB" w:rsidRDefault="007B23BB" w:rsidP="007B23BB">
      <w:pPr>
        <w:tabs>
          <w:tab w:val="left" w:pos="7586"/>
        </w:tabs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Голова постійної комісії </w:t>
      </w:r>
    </w:p>
    <w:p w:rsidR="007037B3" w:rsidRDefault="007037B3" w:rsidP="007B23BB">
      <w:pPr>
        <w:tabs>
          <w:tab w:val="left" w:pos="7586"/>
        </w:tabs>
        <w:rPr>
          <w:rStyle w:val="a7"/>
          <w:b w:val="0"/>
          <w:color w:val="292828"/>
          <w:sz w:val="28"/>
          <w:szCs w:val="28"/>
          <w:lang w:val="uk-UA"/>
        </w:rPr>
      </w:pPr>
      <w:r w:rsidRPr="00941613">
        <w:rPr>
          <w:sz w:val="28"/>
          <w:szCs w:val="28"/>
          <w:lang w:val="uk-UA"/>
        </w:rPr>
        <w:t>районної  ради з питань</w:t>
      </w:r>
      <w:r>
        <w:rPr>
          <w:sz w:val="28"/>
          <w:szCs w:val="28"/>
          <w:lang w:val="uk-UA"/>
        </w:rPr>
        <w:t xml:space="preserve"> </w:t>
      </w:r>
      <w:r w:rsidRPr="00517D4E">
        <w:rPr>
          <w:rStyle w:val="a7"/>
          <w:b w:val="0"/>
          <w:color w:val="292828"/>
          <w:sz w:val="28"/>
          <w:szCs w:val="28"/>
          <w:lang w:val="uk-UA"/>
        </w:rPr>
        <w:t>будівництва,</w:t>
      </w:r>
    </w:p>
    <w:p w:rsidR="007037B3" w:rsidRDefault="007037B3" w:rsidP="007B23BB">
      <w:pPr>
        <w:tabs>
          <w:tab w:val="left" w:pos="7586"/>
        </w:tabs>
        <w:rPr>
          <w:rStyle w:val="a7"/>
          <w:b w:val="0"/>
          <w:color w:val="292828"/>
          <w:sz w:val="28"/>
          <w:szCs w:val="28"/>
          <w:lang w:val="uk-UA"/>
        </w:rPr>
      </w:pPr>
      <w:r w:rsidRPr="00517D4E">
        <w:rPr>
          <w:rStyle w:val="a7"/>
          <w:b w:val="0"/>
          <w:color w:val="292828"/>
          <w:sz w:val="28"/>
          <w:szCs w:val="28"/>
          <w:lang w:val="uk-UA"/>
        </w:rPr>
        <w:t>транспорту і зв'язку, управління та</w:t>
      </w:r>
    </w:p>
    <w:p w:rsidR="007037B3" w:rsidRDefault="007037B3" w:rsidP="007B23BB">
      <w:pPr>
        <w:tabs>
          <w:tab w:val="left" w:pos="7586"/>
        </w:tabs>
        <w:rPr>
          <w:rStyle w:val="a7"/>
          <w:b w:val="0"/>
          <w:color w:val="292828"/>
          <w:sz w:val="28"/>
          <w:szCs w:val="28"/>
          <w:lang w:val="uk-UA"/>
        </w:rPr>
      </w:pPr>
      <w:r w:rsidRPr="00517D4E">
        <w:rPr>
          <w:rStyle w:val="a7"/>
          <w:b w:val="0"/>
          <w:color w:val="292828"/>
          <w:sz w:val="28"/>
          <w:szCs w:val="28"/>
          <w:lang w:val="uk-UA"/>
        </w:rPr>
        <w:t>розпорядження об’єктами комунальної</w:t>
      </w:r>
    </w:p>
    <w:p w:rsidR="007037B3" w:rsidRPr="00ED25BA" w:rsidRDefault="007037B3" w:rsidP="007B23BB">
      <w:pPr>
        <w:tabs>
          <w:tab w:val="left" w:pos="7586"/>
        </w:tabs>
        <w:rPr>
          <w:sz w:val="28"/>
          <w:szCs w:val="28"/>
          <w:lang w:val="uk-UA"/>
        </w:rPr>
      </w:pPr>
      <w:r w:rsidRPr="00517D4E">
        <w:rPr>
          <w:rStyle w:val="a7"/>
          <w:b w:val="0"/>
          <w:color w:val="292828"/>
          <w:sz w:val="28"/>
          <w:szCs w:val="28"/>
          <w:lang w:val="uk-UA"/>
        </w:rPr>
        <w:t>власності, благоустрою</w:t>
      </w:r>
      <w:r>
        <w:rPr>
          <w:rStyle w:val="a7"/>
          <w:b w:val="0"/>
          <w:color w:val="292828"/>
          <w:sz w:val="28"/>
          <w:szCs w:val="28"/>
          <w:lang w:val="uk-UA"/>
        </w:rPr>
        <w:t xml:space="preserve">                                                            А.О.</w:t>
      </w:r>
      <w:proofErr w:type="spellStart"/>
      <w:r>
        <w:rPr>
          <w:rStyle w:val="a7"/>
          <w:b w:val="0"/>
          <w:color w:val="292828"/>
          <w:sz w:val="28"/>
          <w:szCs w:val="28"/>
          <w:lang w:val="uk-UA"/>
        </w:rPr>
        <w:t>Арішін</w:t>
      </w:r>
      <w:proofErr w:type="spellEnd"/>
      <w:r>
        <w:rPr>
          <w:rStyle w:val="a7"/>
          <w:b w:val="0"/>
          <w:color w:val="292828"/>
          <w:sz w:val="28"/>
          <w:szCs w:val="28"/>
          <w:lang w:val="uk-UA"/>
        </w:rPr>
        <w:t xml:space="preserve"> </w:t>
      </w:r>
    </w:p>
    <w:p w:rsidR="00517D4E" w:rsidRDefault="00517D4E" w:rsidP="007B23BB">
      <w:pPr>
        <w:pStyle w:val="a5"/>
        <w:spacing w:after="0"/>
        <w:jc w:val="center"/>
        <w:rPr>
          <w:b/>
          <w:szCs w:val="28"/>
        </w:rPr>
      </w:pPr>
    </w:p>
    <w:p w:rsidR="00517D4E" w:rsidRDefault="00517D4E" w:rsidP="007B23BB">
      <w:pPr>
        <w:pStyle w:val="a5"/>
        <w:spacing w:after="0"/>
        <w:jc w:val="center"/>
        <w:rPr>
          <w:b/>
          <w:szCs w:val="28"/>
        </w:rPr>
      </w:pPr>
    </w:p>
    <w:p w:rsidR="00517D4E" w:rsidRDefault="00517D4E" w:rsidP="007B23BB">
      <w:pPr>
        <w:pStyle w:val="a5"/>
        <w:spacing w:after="0"/>
        <w:jc w:val="center"/>
        <w:rPr>
          <w:b/>
          <w:szCs w:val="28"/>
        </w:rPr>
      </w:pPr>
    </w:p>
    <w:p w:rsidR="00517D4E" w:rsidRDefault="00517D4E" w:rsidP="007B23BB">
      <w:pPr>
        <w:pStyle w:val="a5"/>
        <w:spacing w:after="0"/>
        <w:jc w:val="center"/>
        <w:rPr>
          <w:b/>
          <w:szCs w:val="28"/>
        </w:rPr>
      </w:pPr>
    </w:p>
    <w:p w:rsidR="00517D4E" w:rsidRDefault="00517D4E" w:rsidP="007B23BB">
      <w:pPr>
        <w:pStyle w:val="a5"/>
        <w:spacing w:after="0"/>
        <w:jc w:val="center"/>
        <w:rPr>
          <w:b/>
          <w:szCs w:val="28"/>
        </w:rPr>
      </w:pPr>
    </w:p>
    <w:p w:rsidR="00517D4E" w:rsidRDefault="00517D4E" w:rsidP="007B23BB">
      <w:pPr>
        <w:pStyle w:val="a5"/>
        <w:spacing w:after="0"/>
        <w:jc w:val="center"/>
        <w:rPr>
          <w:b/>
          <w:szCs w:val="28"/>
        </w:rPr>
      </w:pPr>
    </w:p>
    <w:p w:rsidR="00517D4E" w:rsidRDefault="00517D4E" w:rsidP="007B23BB">
      <w:pPr>
        <w:pStyle w:val="a5"/>
        <w:spacing w:after="0"/>
        <w:jc w:val="center"/>
        <w:rPr>
          <w:b/>
          <w:szCs w:val="28"/>
        </w:rPr>
      </w:pPr>
    </w:p>
    <w:p w:rsidR="00517D4E" w:rsidRDefault="00517D4E" w:rsidP="007B23BB">
      <w:pPr>
        <w:pStyle w:val="a5"/>
        <w:spacing w:after="0"/>
        <w:jc w:val="center"/>
        <w:rPr>
          <w:b/>
          <w:szCs w:val="28"/>
        </w:rPr>
      </w:pPr>
    </w:p>
    <w:p w:rsidR="00517D4E" w:rsidRDefault="00517D4E" w:rsidP="007B23BB">
      <w:pPr>
        <w:pStyle w:val="a5"/>
        <w:spacing w:after="0"/>
        <w:jc w:val="center"/>
        <w:rPr>
          <w:b/>
          <w:szCs w:val="28"/>
        </w:rPr>
      </w:pPr>
    </w:p>
    <w:p w:rsidR="007B23BB" w:rsidRPr="004246E2" w:rsidRDefault="007B23BB" w:rsidP="007B23BB">
      <w:pPr>
        <w:pStyle w:val="a5"/>
        <w:spacing w:after="0"/>
        <w:jc w:val="center"/>
        <w:rPr>
          <w:b/>
          <w:szCs w:val="28"/>
        </w:rPr>
      </w:pPr>
      <w:r w:rsidRPr="004246E2">
        <w:rPr>
          <w:b/>
          <w:szCs w:val="28"/>
        </w:rPr>
        <w:lastRenderedPageBreak/>
        <w:t>ПОЯСНЮВАЛЬНА    ЗАПИСКА</w:t>
      </w:r>
    </w:p>
    <w:p w:rsidR="007B23BB" w:rsidRPr="004246E2" w:rsidRDefault="007B23BB" w:rsidP="007B23BB">
      <w:pPr>
        <w:jc w:val="center"/>
        <w:rPr>
          <w:sz w:val="28"/>
          <w:szCs w:val="28"/>
        </w:rPr>
      </w:pPr>
      <w:r w:rsidRPr="004246E2">
        <w:rPr>
          <w:sz w:val="28"/>
          <w:szCs w:val="28"/>
        </w:rPr>
        <w:t xml:space="preserve">до проекту </w:t>
      </w:r>
      <w:proofErr w:type="spellStart"/>
      <w:proofErr w:type="gramStart"/>
      <w:r w:rsidRPr="004246E2">
        <w:rPr>
          <w:sz w:val="28"/>
          <w:szCs w:val="28"/>
        </w:rPr>
        <w:t>р</w:t>
      </w:r>
      <w:proofErr w:type="gramEnd"/>
      <w:r w:rsidRPr="004246E2">
        <w:rPr>
          <w:sz w:val="28"/>
          <w:szCs w:val="28"/>
        </w:rPr>
        <w:t>ішення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Кременчуцької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районної</w:t>
      </w:r>
      <w:proofErr w:type="spellEnd"/>
      <w:r w:rsidRPr="004246E2">
        <w:rPr>
          <w:sz w:val="28"/>
          <w:szCs w:val="28"/>
        </w:rPr>
        <w:t xml:space="preserve"> ради </w:t>
      </w:r>
    </w:p>
    <w:p w:rsidR="007B23BB" w:rsidRDefault="007B23BB" w:rsidP="007B23BB">
      <w:pPr>
        <w:jc w:val="center"/>
        <w:rPr>
          <w:sz w:val="28"/>
          <w:szCs w:val="28"/>
          <w:lang w:val="uk-UA"/>
        </w:rPr>
      </w:pPr>
      <w:r w:rsidRPr="004246E2">
        <w:rPr>
          <w:snapToGrid w:val="0"/>
          <w:sz w:val="28"/>
          <w:szCs w:val="28"/>
        </w:rPr>
        <w:t>«</w:t>
      </w:r>
      <w:r>
        <w:rPr>
          <w:sz w:val="28"/>
          <w:szCs w:val="28"/>
          <w:lang w:val="uk-UA"/>
        </w:rPr>
        <w:t>Про  надання  дозволу відділу освіти, сім</w:t>
      </w:r>
      <w:r>
        <w:rPr>
          <w:rFonts w:ascii="Calibri" w:hAnsi="Calibr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 </w:t>
      </w:r>
      <w:proofErr w:type="gramStart"/>
      <w:r>
        <w:rPr>
          <w:sz w:val="28"/>
          <w:szCs w:val="28"/>
          <w:lang w:val="uk-UA"/>
        </w:rPr>
        <w:t>молод</w:t>
      </w:r>
      <w:proofErr w:type="gramEnd"/>
      <w:r>
        <w:rPr>
          <w:sz w:val="28"/>
          <w:szCs w:val="28"/>
          <w:lang w:val="uk-UA"/>
        </w:rPr>
        <w:t xml:space="preserve">і та спорту на продаж      незавершеного будівництва  </w:t>
      </w:r>
      <w:proofErr w:type="spellStart"/>
      <w:r>
        <w:rPr>
          <w:sz w:val="28"/>
          <w:szCs w:val="28"/>
          <w:lang w:val="uk-UA"/>
        </w:rPr>
        <w:t>Чечелевської</w:t>
      </w:r>
      <w:proofErr w:type="spellEnd"/>
      <w:r>
        <w:rPr>
          <w:sz w:val="28"/>
          <w:szCs w:val="28"/>
          <w:lang w:val="uk-UA"/>
        </w:rPr>
        <w:t xml:space="preserve">  школи шляхом розбирання</w:t>
      </w:r>
    </w:p>
    <w:p w:rsidR="007B23BB" w:rsidRPr="00F84650" w:rsidRDefault="007B23BB" w:rsidP="007B23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будівельні матеріали</w:t>
      </w:r>
      <w:r w:rsidRPr="00E42CEB">
        <w:rPr>
          <w:snapToGrid w:val="0"/>
          <w:sz w:val="28"/>
          <w:szCs w:val="28"/>
          <w:lang w:val="uk-UA"/>
        </w:rPr>
        <w:t>»</w:t>
      </w:r>
    </w:p>
    <w:p w:rsidR="007B23BB" w:rsidRPr="004246E2" w:rsidRDefault="007B23BB" w:rsidP="007B23BB">
      <w:pPr>
        <w:pStyle w:val="a5"/>
        <w:spacing w:after="0"/>
        <w:rPr>
          <w:b/>
          <w:szCs w:val="28"/>
        </w:rPr>
      </w:pPr>
    </w:p>
    <w:p w:rsidR="007B23BB" w:rsidRPr="004246E2" w:rsidRDefault="007B23BB" w:rsidP="007B23BB">
      <w:pPr>
        <w:pStyle w:val="a5"/>
        <w:spacing w:after="0"/>
        <w:ind w:firstLine="720"/>
        <w:rPr>
          <w:b/>
          <w:szCs w:val="28"/>
        </w:rPr>
      </w:pPr>
      <w:r w:rsidRPr="004246E2">
        <w:rPr>
          <w:b/>
          <w:szCs w:val="28"/>
        </w:rPr>
        <w:t>1. Обґрунтування необхідності прийняття рішення</w:t>
      </w:r>
    </w:p>
    <w:p w:rsidR="007B23BB" w:rsidRPr="004246E2" w:rsidRDefault="007B23BB" w:rsidP="007B23BB">
      <w:pPr>
        <w:pStyle w:val="2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Це рішення приймається з метою </w:t>
      </w:r>
      <w:r w:rsidR="000E17FE">
        <w:rPr>
          <w:szCs w:val="28"/>
        </w:rPr>
        <w:t>запобігання руйнуванню</w:t>
      </w:r>
      <w:r w:rsidR="00B40E3B">
        <w:rPr>
          <w:szCs w:val="28"/>
        </w:rPr>
        <w:t xml:space="preserve"> </w:t>
      </w:r>
      <w:r>
        <w:rPr>
          <w:szCs w:val="28"/>
        </w:rPr>
        <w:t>незаверше</w:t>
      </w:r>
      <w:r w:rsidR="000E17FE">
        <w:rPr>
          <w:szCs w:val="28"/>
        </w:rPr>
        <w:t>ного будівництва та недопущення</w:t>
      </w:r>
      <w:r>
        <w:rPr>
          <w:szCs w:val="28"/>
        </w:rPr>
        <w:t xml:space="preserve"> випадків дитячого травматизму.</w:t>
      </w:r>
    </w:p>
    <w:p w:rsidR="007B23BB" w:rsidRPr="004246E2" w:rsidRDefault="007B23BB" w:rsidP="007B23BB">
      <w:pPr>
        <w:pStyle w:val="a5"/>
        <w:spacing w:after="0"/>
        <w:ind w:firstLine="720"/>
        <w:rPr>
          <w:b/>
          <w:szCs w:val="28"/>
        </w:rPr>
      </w:pPr>
      <w:r w:rsidRPr="004246E2">
        <w:rPr>
          <w:b/>
          <w:szCs w:val="28"/>
        </w:rPr>
        <w:t>2. Мета і шляхи досягнення</w:t>
      </w:r>
    </w:p>
    <w:p w:rsidR="007B23BB" w:rsidRDefault="000E17FE" w:rsidP="000E17F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Демонтаж незавершеного будівництва</w:t>
      </w:r>
      <w:r w:rsidR="007B23BB">
        <w:rPr>
          <w:sz w:val="28"/>
          <w:szCs w:val="28"/>
          <w:lang w:val="uk-UA"/>
        </w:rPr>
        <w:t xml:space="preserve"> школи шляхом роз</w:t>
      </w:r>
      <w:r>
        <w:rPr>
          <w:sz w:val="28"/>
          <w:szCs w:val="28"/>
          <w:lang w:val="uk-UA"/>
        </w:rPr>
        <w:t>бирання на будівельні матеріали та подальшого продажу.</w:t>
      </w:r>
      <w:r w:rsidR="007B23BB">
        <w:rPr>
          <w:sz w:val="28"/>
          <w:szCs w:val="28"/>
          <w:lang w:val="uk-UA"/>
        </w:rPr>
        <w:t xml:space="preserve">  </w:t>
      </w:r>
    </w:p>
    <w:p w:rsidR="007B23BB" w:rsidRPr="000E17FE" w:rsidRDefault="007B23BB" w:rsidP="007B23BB">
      <w:pPr>
        <w:ind w:firstLine="720"/>
        <w:jc w:val="both"/>
        <w:rPr>
          <w:sz w:val="28"/>
          <w:szCs w:val="28"/>
          <w:lang w:val="uk-UA"/>
        </w:rPr>
      </w:pPr>
      <w:r w:rsidRPr="000E17FE">
        <w:rPr>
          <w:b/>
          <w:sz w:val="28"/>
          <w:szCs w:val="28"/>
          <w:lang w:val="uk-UA"/>
        </w:rPr>
        <w:t>3.</w:t>
      </w:r>
      <w:r w:rsidRPr="000E17FE">
        <w:rPr>
          <w:sz w:val="28"/>
          <w:szCs w:val="28"/>
          <w:lang w:val="uk-UA"/>
        </w:rPr>
        <w:t xml:space="preserve"> </w:t>
      </w:r>
      <w:r w:rsidRPr="000E17FE">
        <w:rPr>
          <w:b/>
          <w:sz w:val="28"/>
          <w:szCs w:val="28"/>
          <w:lang w:val="uk-UA"/>
        </w:rPr>
        <w:t>Правові аспекти</w:t>
      </w:r>
    </w:p>
    <w:p w:rsidR="007B23BB" w:rsidRDefault="007B23BB" w:rsidP="007B23BB">
      <w:pPr>
        <w:ind w:firstLine="720"/>
        <w:jc w:val="both"/>
        <w:rPr>
          <w:sz w:val="28"/>
          <w:szCs w:val="28"/>
          <w:lang w:val="uk-UA"/>
        </w:rPr>
      </w:pPr>
      <w:r w:rsidRPr="000E17FE">
        <w:rPr>
          <w:sz w:val="28"/>
          <w:szCs w:val="28"/>
          <w:lang w:val="uk-UA"/>
        </w:rPr>
        <w:t>Закони України «Про місцеве самоврядування в Україні», «Про освіту»</w:t>
      </w:r>
      <w:r>
        <w:rPr>
          <w:sz w:val="28"/>
          <w:szCs w:val="28"/>
          <w:lang w:val="uk-UA"/>
        </w:rPr>
        <w:t>.</w:t>
      </w:r>
    </w:p>
    <w:p w:rsidR="007B23BB" w:rsidRPr="004246E2" w:rsidRDefault="007B23BB" w:rsidP="007B23BB">
      <w:pPr>
        <w:ind w:firstLine="720"/>
        <w:jc w:val="both"/>
        <w:rPr>
          <w:b/>
          <w:sz w:val="28"/>
          <w:szCs w:val="28"/>
          <w:lang w:val="uk-UA"/>
        </w:rPr>
      </w:pPr>
      <w:r w:rsidRPr="004246E2">
        <w:rPr>
          <w:b/>
          <w:sz w:val="28"/>
          <w:szCs w:val="28"/>
          <w:lang w:val="uk-UA"/>
        </w:rPr>
        <w:t>4. Фінансово-економічне обґрунтування</w:t>
      </w:r>
    </w:p>
    <w:p w:rsidR="007B23BB" w:rsidRPr="004246E2" w:rsidRDefault="007B23BB" w:rsidP="007B23BB">
      <w:pPr>
        <w:pStyle w:val="a5"/>
        <w:spacing w:after="0"/>
        <w:ind w:firstLine="720"/>
        <w:jc w:val="both"/>
        <w:rPr>
          <w:b/>
          <w:szCs w:val="28"/>
        </w:rPr>
      </w:pPr>
      <w:r>
        <w:rPr>
          <w:szCs w:val="28"/>
        </w:rPr>
        <w:t xml:space="preserve">Виділення додаткових коштів на проведення </w:t>
      </w:r>
      <w:r w:rsidR="00B02317">
        <w:rPr>
          <w:szCs w:val="28"/>
        </w:rPr>
        <w:t xml:space="preserve">повторного </w:t>
      </w:r>
      <w:r>
        <w:rPr>
          <w:szCs w:val="28"/>
        </w:rPr>
        <w:t xml:space="preserve">аукціону не потрібне. </w:t>
      </w:r>
      <w:r w:rsidRPr="004246E2">
        <w:rPr>
          <w:szCs w:val="28"/>
        </w:rPr>
        <w:t xml:space="preserve">Кошти, </w:t>
      </w:r>
      <w:r>
        <w:rPr>
          <w:szCs w:val="28"/>
        </w:rPr>
        <w:t xml:space="preserve">які будуть отримані за продаж будівельних матеріалів, спрямуються на зміцнення матеріально-технічної бази </w:t>
      </w:r>
      <w:proofErr w:type="spellStart"/>
      <w:r>
        <w:rPr>
          <w:szCs w:val="28"/>
        </w:rPr>
        <w:t>Чечелевської</w:t>
      </w:r>
      <w:proofErr w:type="spellEnd"/>
      <w:r>
        <w:rPr>
          <w:szCs w:val="28"/>
        </w:rPr>
        <w:t xml:space="preserve"> ЗОШ І-ІІ ступенів Кременчуцької районної ради. </w:t>
      </w:r>
    </w:p>
    <w:p w:rsidR="007B23BB" w:rsidRPr="004246E2" w:rsidRDefault="007B23BB" w:rsidP="007B23BB">
      <w:pPr>
        <w:ind w:firstLine="720"/>
        <w:jc w:val="both"/>
        <w:rPr>
          <w:b/>
          <w:sz w:val="28"/>
          <w:szCs w:val="28"/>
          <w:lang w:val="uk-UA"/>
        </w:rPr>
      </w:pPr>
      <w:r w:rsidRPr="004246E2">
        <w:rPr>
          <w:b/>
          <w:sz w:val="28"/>
          <w:szCs w:val="28"/>
          <w:lang w:val="uk-UA"/>
        </w:rPr>
        <w:t>5. Позиція зацікавлених органів</w:t>
      </w:r>
    </w:p>
    <w:p w:rsidR="007B23BB" w:rsidRPr="004246E2" w:rsidRDefault="007B23BB" w:rsidP="007B23BB">
      <w:pPr>
        <w:pStyle w:val="a5"/>
        <w:spacing w:after="0"/>
        <w:ind w:firstLine="720"/>
        <w:jc w:val="both"/>
        <w:rPr>
          <w:szCs w:val="28"/>
        </w:rPr>
      </w:pPr>
      <w:r>
        <w:rPr>
          <w:szCs w:val="28"/>
        </w:rPr>
        <w:t>У проекті рішення  враховую</w:t>
      </w:r>
      <w:r w:rsidRPr="004246E2">
        <w:rPr>
          <w:szCs w:val="28"/>
        </w:rPr>
        <w:t>ться пропозиції відділу освіти, сім’ї, молоді та спорту райдер</w:t>
      </w:r>
      <w:r>
        <w:rPr>
          <w:szCs w:val="28"/>
        </w:rPr>
        <w:t xml:space="preserve">жадміністрації, адміністрації </w:t>
      </w:r>
      <w:proofErr w:type="spellStart"/>
      <w:r>
        <w:rPr>
          <w:szCs w:val="28"/>
        </w:rPr>
        <w:t>Чечелевської</w:t>
      </w:r>
      <w:proofErr w:type="spellEnd"/>
      <w:r>
        <w:rPr>
          <w:szCs w:val="28"/>
        </w:rPr>
        <w:t xml:space="preserve"> ЗОШ І-ІІ ступенів. </w:t>
      </w:r>
    </w:p>
    <w:p w:rsidR="007B23BB" w:rsidRPr="004246E2" w:rsidRDefault="007B23BB" w:rsidP="007B23BB">
      <w:pPr>
        <w:ind w:firstLine="720"/>
        <w:jc w:val="both"/>
        <w:rPr>
          <w:b/>
          <w:sz w:val="28"/>
          <w:szCs w:val="28"/>
          <w:lang w:val="uk-UA"/>
        </w:rPr>
      </w:pPr>
      <w:r w:rsidRPr="004246E2">
        <w:rPr>
          <w:b/>
          <w:sz w:val="28"/>
          <w:szCs w:val="28"/>
          <w:lang w:val="uk-UA"/>
        </w:rPr>
        <w:t>6. Регіональний аспект</w:t>
      </w:r>
    </w:p>
    <w:p w:rsidR="007B23BB" w:rsidRPr="004246E2" w:rsidRDefault="007B23BB" w:rsidP="007B23BB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Недопущення дитячого травматизму. </w:t>
      </w:r>
    </w:p>
    <w:p w:rsidR="007B23BB" w:rsidRPr="004246E2" w:rsidRDefault="007B23BB" w:rsidP="007B23BB">
      <w:pPr>
        <w:ind w:firstLine="720"/>
        <w:jc w:val="both"/>
        <w:rPr>
          <w:b/>
          <w:sz w:val="28"/>
          <w:szCs w:val="28"/>
        </w:rPr>
      </w:pPr>
      <w:r w:rsidRPr="004246E2">
        <w:rPr>
          <w:b/>
          <w:sz w:val="28"/>
          <w:szCs w:val="28"/>
        </w:rPr>
        <w:t xml:space="preserve">7. </w:t>
      </w:r>
      <w:proofErr w:type="spellStart"/>
      <w:r w:rsidRPr="004246E2">
        <w:rPr>
          <w:b/>
          <w:sz w:val="28"/>
          <w:szCs w:val="28"/>
        </w:rPr>
        <w:t>Громадське</w:t>
      </w:r>
      <w:proofErr w:type="spellEnd"/>
      <w:r w:rsidRPr="004246E2">
        <w:rPr>
          <w:b/>
          <w:sz w:val="28"/>
          <w:szCs w:val="28"/>
        </w:rPr>
        <w:t xml:space="preserve"> </w:t>
      </w:r>
      <w:proofErr w:type="spellStart"/>
      <w:r w:rsidRPr="004246E2">
        <w:rPr>
          <w:b/>
          <w:sz w:val="28"/>
          <w:szCs w:val="28"/>
        </w:rPr>
        <w:t>обговорення</w:t>
      </w:r>
      <w:proofErr w:type="spellEnd"/>
    </w:p>
    <w:p w:rsidR="007B23BB" w:rsidRPr="004246E2" w:rsidRDefault="007B23BB" w:rsidP="007B23BB">
      <w:pPr>
        <w:pStyle w:val="a5"/>
        <w:spacing w:after="0"/>
        <w:ind w:firstLine="720"/>
        <w:rPr>
          <w:b/>
          <w:szCs w:val="28"/>
        </w:rPr>
      </w:pPr>
      <w:r w:rsidRPr="004246E2">
        <w:rPr>
          <w:szCs w:val="28"/>
        </w:rPr>
        <w:t>Проект рішення не потребує проведення громадського обговорення.</w:t>
      </w:r>
      <w:r w:rsidRPr="004246E2">
        <w:rPr>
          <w:b/>
          <w:szCs w:val="28"/>
        </w:rPr>
        <w:t xml:space="preserve"> </w:t>
      </w:r>
    </w:p>
    <w:p w:rsidR="007B23BB" w:rsidRPr="004246E2" w:rsidRDefault="007B23BB" w:rsidP="007B23BB">
      <w:pPr>
        <w:ind w:firstLine="720"/>
        <w:jc w:val="both"/>
        <w:rPr>
          <w:b/>
          <w:sz w:val="28"/>
          <w:szCs w:val="28"/>
          <w:lang w:val="uk-UA"/>
        </w:rPr>
      </w:pPr>
      <w:r w:rsidRPr="004246E2">
        <w:rPr>
          <w:b/>
          <w:sz w:val="28"/>
          <w:szCs w:val="28"/>
          <w:lang w:val="uk-UA"/>
        </w:rPr>
        <w:t>8. Прогноз результатів</w:t>
      </w:r>
    </w:p>
    <w:p w:rsidR="007B23BB" w:rsidRPr="004246E2" w:rsidRDefault="007B23BB" w:rsidP="007B23BB">
      <w:pPr>
        <w:ind w:firstLine="720"/>
        <w:jc w:val="both"/>
        <w:rPr>
          <w:bCs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Попередження дитячого травматизму, приведення шкільного подвір</w:t>
      </w:r>
      <w:r>
        <w:rPr>
          <w:rFonts w:ascii="Calibri" w:hAnsi="Calibr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до вимог діючих </w:t>
      </w:r>
      <w:r w:rsidRPr="00F401B9">
        <w:rPr>
          <w:color w:val="000000"/>
          <w:sz w:val="28"/>
          <w:szCs w:val="28"/>
          <w:shd w:val="clear" w:color="auto" w:fill="FFFFFF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Pr="00F401B9">
        <w:rPr>
          <w:color w:val="000000"/>
          <w:sz w:val="28"/>
          <w:szCs w:val="28"/>
          <w:shd w:val="clear" w:color="auto" w:fill="FFFFFF"/>
          <w:lang w:val="uk-UA"/>
        </w:rPr>
        <w:t>ДСанПіН</w:t>
      </w:r>
      <w:proofErr w:type="spellEnd"/>
      <w:r w:rsidRPr="00F401B9">
        <w:rPr>
          <w:color w:val="000000"/>
          <w:sz w:val="28"/>
          <w:szCs w:val="28"/>
          <w:shd w:val="clear" w:color="auto" w:fill="FFFFFF"/>
          <w:lang w:val="uk-UA"/>
        </w:rPr>
        <w:t xml:space="preserve"> 5.5.2.008-01 затверджених Постановою головного державного санітарного лікаря від 14.08.2001 №1/12-1459.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             </w:t>
      </w:r>
      <w:r w:rsidRPr="0080247C">
        <w:rPr>
          <w:color w:val="000000"/>
          <w:sz w:val="27"/>
          <w:szCs w:val="27"/>
          <w:lang w:val="uk-UA"/>
        </w:rPr>
        <w:br/>
      </w:r>
    </w:p>
    <w:p w:rsidR="007B23BB" w:rsidRPr="004246E2" w:rsidRDefault="007B23BB" w:rsidP="007B23BB">
      <w:pPr>
        <w:rPr>
          <w:sz w:val="28"/>
          <w:szCs w:val="28"/>
        </w:rPr>
      </w:pPr>
      <w:r w:rsidRPr="004246E2">
        <w:rPr>
          <w:bCs/>
          <w:sz w:val="28"/>
          <w:szCs w:val="28"/>
          <w:lang w:val="uk-UA"/>
        </w:rPr>
        <w:t>Н</w:t>
      </w:r>
      <w:proofErr w:type="spellStart"/>
      <w:r w:rsidRPr="004246E2">
        <w:rPr>
          <w:sz w:val="28"/>
          <w:szCs w:val="28"/>
        </w:rPr>
        <w:t>ачальник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відділу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освіти</w:t>
      </w:r>
      <w:proofErr w:type="spellEnd"/>
      <w:r w:rsidRPr="004246E2">
        <w:rPr>
          <w:sz w:val="28"/>
          <w:szCs w:val="28"/>
        </w:rPr>
        <w:t>,</w:t>
      </w:r>
    </w:p>
    <w:p w:rsidR="007B23BB" w:rsidRPr="004246E2" w:rsidRDefault="007B23BB" w:rsidP="007B23BB">
      <w:pPr>
        <w:rPr>
          <w:sz w:val="28"/>
          <w:szCs w:val="28"/>
        </w:rPr>
      </w:pPr>
      <w:proofErr w:type="spellStart"/>
      <w:r w:rsidRPr="004246E2">
        <w:rPr>
          <w:sz w:val="28"/>
          <w:szCs w:val="28"/>
        </w:rPr>
        <w:t>сім’ї</w:t>
      </w:r>
      <w:proofErr w:type="spellEnd"/>
      <w:r w:rsidRPr="004246E2">
        <w:rPr>
          <w:sz w:val="28"/>
          <w:szCs w:val="28"/>
        </w:rPr>
        <w:t xml:space="preserve">, </w:t>
      </w:r>
      <w:proofErr w:type="spellStart"/>
      <w:proofErr w:type="gramStart"/>
      <w:r w:rsidRPr="004246E2">
        <w:rPr>
          <w:sz w:val="28"/>
          <w:szCs w:val="28"/>
        </w:rPr>
        <w:t>молод</w:t>
      </w:r>
      <w:proofErr w:type="gramEnd"/>
      <w:r w:rsidRPr="004246E2">
        <w:rPr>
          <w:sz w:val="28"/>
          <w:szCs w:val="28"/>
        </w:rPr>
        <w:t>і</w:t>
      </w:r>
      <w:proofErr w:type="spellEnd"/>
      <w:r w:rsidRPr="004246E2">
        <w:rPr>
          <w:sz w:val="28"/>
          <w:szCs w:val="28"/>
        </w:rPr>
        <w:t>, та спорту</w:t>
      </w:r>
    </w:p>
    <w:p w:rsidR="007B23BB" w:rsidRPr="004246E2" w:rsidRDefault="007B23BB" w:rsidP="007B23BB">
      <w:pPr>
        <w:rPr>
          <w:sz w:val="28"/>
          <w:szCs w:val="28"/>
        </w:rPr>
      </w:pPr>
      <w:proofErr w:type="spellStart"/>
      <w:r w:rsidRPr="004246E2">
        <w:rPr>
          <w:sz w:val="28"/>
          <w:szCs w:val="28"/>
        </w:rPr>
        <w:t>Кременчуцької</w:t>
      </w:r>
      <w:proofErr w:type="spellEnd"/>
    </w:p>
    <w:p w:rsidR="007B23BB" w:rsidRPr="004246E2" w:rsidRDefault="007B23BB" w:rsidP="007B23BB">
      <w:pPr>
        <w:rPr>
          <w:sz w:val="28"/>
          <w:szCs w:val="28"/>
          <w:lang w:val="uk-UA"/>
        </w:rPr>
      </w:pPr>
      <w:proofErr w:type="spellStart"/>
      <w:r w:rsidRPr="004246E2">
        <w:rPr>
          <w:sz w:val="28"/>
          <w:szCs w:val="28"/>
        </w:rPr>
        <w:t>райдержадміністрації</w:t>
      </w:r>
      <w:proofErr w:type="spellEnd"/>
      <w:r w:rsidRPr="004246E2">
        <w:rPr>
          <w:sz w:val="28"/>
          <w:szCs w:val="28"/>
        </w:rPr>
        <w:t xml:space="preserve"> </w:t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  <w:lang w:val="uk-UA"/>
        </w:rPr>
        <w:tab/>
        <w:t xml:space="preserve">  </w:t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</w:rPr>
        <w:t>О.</w:t>
      </w:r>
      <w:r w:rsidRPr="004246E2">
        <w:rPr>
          <w:sz w:val="28"/>
          <w:szCs w:val="28"/>
          <w:lang w:val="uk-UA"/>
        </w:rPr>
        <w:t>Г.</w:t>
      </w:r>
      <w:proofErr w:type="spellStart"/>
      <w:r w:rsidRPr="004246E2">
        <w:rPr>
          <w:sz w:val="28"/>
          <w:szCs w:val="28"/>
          <w:lang w:val="uk-UA"/>
        </w:rPr>
        <w:t>Семерянін</w:t>
      </w:r>
      <w:proofErr w:type="spellEnd"/>
    </w:p>
    <w:p w:rsidR="007B23BB" w:rsidRPr="004246E2" w:rsidRDefault="007B23BB" w:rsidP="007B23BB">
      <w:pPr>
        <w:rPr>
          <w:sz w:val="4"/>
          <w:szCs w:val="4"/>
          <w:lang w:val="uk-UA"/>
        </w:rPr>
      </w:pPr>
    </w:p>
    <w:p w:rsidR="007B23BB" w:rsidRPr="004246E2" w:rsidRDefault="007B23BB" w:rsidP="007B23BB">
      <w:pPr>
        <w:rPr>
          <w:sz w:val="4"/>
          <w:szCs w:val="4"/>
          <w:lang w:val="uk-UA"/>
        </w:rPr>
      </w:pPr>
    </w:p>
    <w:p w:rsidR="007B23BB" w:rsidRPr="004246E2" w:rsidRDefault="007B23BB" w:rsidP="007B23BB">
      <w:pPr>
        <w:rPr>
          <w:sz w:val="4"/>
          <w:szCs w:val="4"/>
          <w:lang w:val="uk-UA"/>
        </w:rPr>
      </w:pPr>
    </w:p>
    <w:p w:rsidR="007B23BB" w:rsidRPr="004246E2" w:rsidRDefault="007B23BB" w:rsidP="007B23BB">
      <w:pPr>
        <w:rPr>
          <w:sz w:val="4"/>
          <w:szCs w:val="4"/>
          <w:lang w:val="uk-UA"/>
        </w:rPr>
      </w:pPr>
    </w:p>
    <w:p w:rsidR="007B23BB" w:rsidRPr="004246E2" w:rsidRDefault="007B23BB" w:rsidP="007B23BB">
      <w:pPr>
        <w:rPr>
          <w:sz w:val="4"/>
          <w:szCs w:val="4"/>
          <w:lang w:val="uk-UA"/>
        </w:rPr>
      </w:pPr>
    </w:p>
    <w:p w:rsidR="006A1D0E" w:rsidRPr="007B23BB" w:rsidRDefault="007B23BB">
      <w:pPr>
        <w:rPr>
          <w:lang w:val="uk-UA"/>
        </w:rPr>
      </w:pPr>
      <w:r w:rsidRPr="004246E2">
        <w:rPr>
          <w:sz w:val="28"/>
          <w:szCs w:val="28"/>
        </w:rPr>
        <w:t>«___»______________201</w:t>
      </w:r>
      <w:r w:rsidRPr="004246E2">
        <w:rPr>
          <w:sz w:val="28"/>
          <w:szCs w:val="28"/>
          <w:lang w:val="uk-UA"/>
        </w:rPr>
        <w:t>8</w:t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</w:p>
    <w:sectPr w:rsidR="006A1D0E" w:rsidRPr="007B23BB" w:rsidSect="0048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9E6"/>
    <w:rsid w:val="00014CCD"/>
    <w:rsid w:val="000E17FE"/>
    <w:rsid w:val="000E68FA"/>
    <w:rsid w:val="002D2DB0"/>
    <w:rsid w:val="003337D9"/>
    <w:rsid w:val="00375536"/>
    <w:rsid w:val="003E0B6A"/>
    <w:rsid w:val="00486060"/>
    <w:rsid w:val="00517D4E"/>
    <w:rsid w:val="00676663"/>
    <w:rsid w:val="006D2D6C"/>
    <w:rsid w:val="006F6BC1"/>
    <w:rsid w:val="007037B3"/>
    <w:rsid w:val="00770FEF"/>
    <w:rsid w:val="007B23BB"/>
    <w:rsid w:val="007C03E5"/>
    <w:rsid w:val="007E2D95"/>
    <w:rsid w:val="00813ACC"/>
    <w:rsid w:val="008D37D2"/>
    <w:rsid w:val="008F4224"/>
    <w:rsid w:val="00A06C5B"/>
    <w:rsid w:val="00AC6728"/>
    <w:rsid w:val="00B02317"/>
    <w:rsid w:val="00B40E3B"/>
    <w:rsid w:val="00C40C5E"/>
    <w:rsid w:val="00E13067"/>
    <w:rsid w:val="00EC736D"/>
    <w:rsid w:val="00F050F9"/>
    <w:rsid w:val="00F412C5"/>
    <w:rsid w:val="00F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23B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3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B23BB"/>
    <w:rPr>
      <w:rFonts w:ascii="Kudriashov" w:hAnsi="Kudriashov"/>
      <w:b/>
      <w:sz w:val="22"/>
      <w:lang w:val="uk-UA"/>
    </w:rPr>
  </w:style>
  <w:style w:type="character" w:customStyle="1" w:styleId="a4">
    <w:name w:val="Основной текст_"/>
    <w:link w:val="4"/>
    <w:rsid w:val="007B23B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7B23BB"/>
    <w:pPr>
      <w:shd w:val="clear" w:color="auto" w:fill="FFFFFF"/>
      <w:spacing w:before="120" w:after="300" w:line="317" w:lineRule="exact"/>
      <w:ind w:hanging="360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5">
    <w:name w:val="Body Text"/>
    <w:basedOn w:val="a"/>
    <w:link w:val="a6"/>
    <w:uiPriority w:val="99"/>
    <w:rsid w:val="007B23BB"/>
    <w:pPr>
      <w:spacing w:after="120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7B23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7B23BB"/>
    <w:pPr>
      <w:spacing w:after="120" w:line="480" w:lineRule="auto"/>
    </w:pPr>
    <w:rPr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B23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Strong"/>
    <w:basedOn w:val="a0"/>
    <w:uiPriority w:val="22"/>
    <w:qFormat/>
    <w:rsid w:val="007B23BB"/>
    <w:rPr>
      <w:b/>
      <w:bCs/>
    </w:rPr>
  </w:style>
  <w:style w:type="table" w:styleId="a8">
    <w:name w:val="Table Grid"/>
    <w:basedOn w:val="a1"/>
    <w:uiPriority w:val="59"/>
    <w:rsid w:val="007B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cp:lastPrinted>2018-09-19T13:30:00Z</cp:lastPrinted>
  <dcterms:created xsi:type="dcterms:W3CDTF">2018-09-19T13:57:00Z</dcterms:created>
  <dcterms:modified xsi:type="dcterms:W3CDTF">2018-09-19T13:57:00Z</dcterms:modified>
</cp:coreProperties>
</file>